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36AEC4" w14:textId="0464156A" w:rsidR="001D74DC" w:rsidRPr="00EF4C6B" w:rsidRDefault="001D74DC" w:rsidP="00EE4C4F">
      <w:pPr>
        <w:spacing w:after="0" w:line="480" w:lineRule="auto"/>
        <w:ind w:left="720"/>
        <w:jc w:val="center"/>
        <w:rPr>
          <w:rFonts w:ascii="Times New Roman" w:eastAsia="Times New Roman" w:hAnsi="Times New Roman" w:cs="Times New Roman"/>
          <w:b/>
          <w:bCs/>
          <w:sz w:val="24"/>
          <w:szCs w:val="24"/>
        </w:rPr>
      </w:pPr>
      <w:r w:rsidRPr="00EF4C6B">
        <w:rPr>
          <w:rFonts w:ascii="Times New Roman" w:eastAsia="Times New Roman" w:hAnsi="Times New Roman" w:cs="Times New Roman"/>
          <w:b/>
          <w:bCs/>
          <w:sz w:val="24"/>
          <w:szCs w:val="24"/>
        </w:rPr>
        <w:t xml:space="preserve">ENTRE LO URBANO Y LO RURAL: Interpretación de las expresiones valorativas </w:t>
      </w:r>
      <w:r w:rsidR="00746990" w:rsidRPr="00EF4C6B">
        <w:rPr>
          <w:rFonts w:ascii="Times New Roman" w:eastAsia="Times New Roman" w:hAnsi="Times New Roman" w:cs="Times New Roman"/>
          <w:b/>
          <w:bCs/>
          <w:sz w:val="24"/>
          <w:szCs w:val="24"/>
        </w:rPr>
        <w:t>de las mujeres</w:t>
      </w:r>
      <w:r w:rsidRPr="00EF4C6B">
        <w:rPr>
          <w:rFonts w:ascii="Times New Roman" w:eastAsia="Times New Roman" w:hAnsi="Times New Roman" w:cs="Times New Roman"/>
          <w:b/>
          <w:bCs/>
          <w:sz w:val="24"/>
          <w:szCs w:val="24"/>
        </w:rPr>
        <w:t xml:space="preserve"> participantes</w:t>
      </w:r>
      <w:r w:rsidR="00746990" w:rsidRPr="00EF4C6B">
        <w:rPr>
          <w:rFonts w:ascii="Times New Roman" w:eastAsia="Times New Roman" w:hAnsi="Times New Roman" w:cs="Times New Roman"/>
          <w:b/>
          <w:bCs/>
          <w:sz w:val="24"/>
          <w:szCs w:val="24"/>
        </w:rPr>
        <w:t xml:space="preserve"> </w:t>
      </w:r>
      <w:r w:rsidR="005578EB" w:rsidRPr="00EF4C6B">
        <w:rPr>
          <w:rFonts w:ascii="Times New Roman" w:eastAsia="Times New Roman" w:hAnsi="Times New Roman" w:cs="Times New Roman"/>
          <w:b/>
          <w:bCs/>
          <w:sz w:val="24"/>
          <w:szCs w:val="24"/>
        </w:rPr>
        <w:t xml:space="preserve">en las huertas urbanas comunitarias </w:t>
      </w:r>
      <w:r w:rsidRPr="00EF4C6B">
        <w:rPr>
          <w:rFonts w:ascii="Times New Roman" w:eastAsia="Times New Roman" w:hAnsi="Times New Roman" w:cs="Times New Roman"/>
          <w:b/>
          <w:bCs/>
          <w:sz w:val="24"/>
          <w:szCs w:val="24"/>
        </w:rPr>
        <w:t xml:space="preserve">de la Red de Agricultores Urbanos y el </w:t>
      </w:r>
      <w:r w:rsidR="005F4B18" w:rsidRPr="00EF4C6B">
        <w:rPr>
          <w:rFonts w:ascii="Times New Roman" w:eastAsia="Times New Roman" w:hAnsi="Times New Roman" w:cs="Times New Roman"/>
          <w:b/>
          <w:bCs/>
          <w:sz w:val="24"/>
          <w:szCs w:val="24"/>
        </w:rPr>
        <w:t xml:space="preserve">Cabildo </w:t>
      </w:r>
      <w:r w:rsidRPr="00EF4C6B">
        <w:rPr>
          <w:rFonts w:ascii="Times New Roman" w:eastAsia="Times New Roman" w:hAnsi="Times New Roman" w:cs="Times New Roman"/>
          <w:b/>
          <w:bCs/>
          <w:sz w:val="24"/>
          <w:szCs w:val="24"/>
        </w:rPr>
        <w:t>Indígena Muisca de la localidad de Bosa;</w:t>
      </w:r>
      <w:r w:rsidR="0032074E">
        <w:rPr>
          <w:rFonts w:ascii="Times New Roman" w:eastAsia="Times New Roman" w:hAnsi="Times New Roman" w:cs="Times New Roman"/>
          <w:b/>
          <w:bCs/>
          <w:sz w:val="24"/>
          <w:szCs w:val="24"/>
        </w:rPr>
        <w:t xml:space="preserve"> e</w:t>
      </w:r>
      <w:r w:rsidR="00746990" w:rsidRPr="00EF4C6B">
        <w:rPr>
          <w:rFonts w:ascii="Times New Roman" w:eastAsia="Times New Roman" w:hAnsi="Times New Roman" w:cs="Times New Roman"/>
          <w:b/>
          <w:bCs/>
          <w:sz w:val="24"/>
          <w:szCs w:val="24"/>
        </w:rPr>
        <w:t xml:space="preserve">n el periodo </w:t>
      </w:r>
      <w:r w:rsidR="0032074E">
        <w:rPr>
          <w:rFonts w:ascii="Times New Roman" w:eastAsia="Times New Roman" w:hAnsi="Times New Roman" w:cs="Times New Roman"/>
          <w:b/>
          <w:bCs/>
          <w:sz w:val="24"/>
          <w:szCs w:val="24"/>
        </w:rPr>
        <w:t>(</w:t>
      </w:r>
      <w:r w:rsidRPr="00EF4C6B">
        <w:rPr>
          <w:rFonts w:ascii="Times New Roman" w:eastAsia="Times New Roman" w:hAnsi="Times New Roman" w:cs="Times New Roman"/>
          <w:b/>
          <w:bCs/>
          <w:sz w:val="24"/>
          <w:szCs w:val="24"/>
        </w:rPr>
        <w:t>2020-202</w:t>
      </w:r>
      <w:r w:rsidR="00781EA0" w:rsidRPr="00EF4C6B">
        <w:rPr>
          <w:rFonts w:ascii="Times New Roman" w:eastAsia="Times New Roman" w:hAnsi="Times New Roman" w:cs="Times New Roman"/>
          <w:b/>
          <w:bCs/>
          <w:sz w:val="24"/>
          <w:szCs w:val="24"/>
        </w:rPr>
        <w:t>4</w:t>
      </w:r>
      <w:r w:rsidR="0032074E">
        <w:rPr>
          <w:rFonts w:ascii="Times New Roman" w:eastAsia="Times New Roman" w:hAnsi="Times New Roman" w:cs="Times New Roman"/>
          <w:b/>
          <w:bCs/>
          <w:sz w:val="24"/>
          <w:szCs w:val="24"/>
        </w:rPr>
        <w:t>)</w:t>
      </w:r>
      <w:r w:rsidRPr="00EF4C6B">
        <w:rPr>
          <w:rFonts w:ascii="Times New Roman" w:eastAsia="Times New Roman" w:hAnsi="Times New Roman" w:cs="Times New Roman"/>
          <w:b/>
          <w:bCs/>
          <w:sz w:val="24"/>
          <w:szCs w:val="24"/>
        </w:rPr>
        <w:t>.</w:t>
      </w:r>
    </w:p>
    <w:p w14:paraId="35BCAD14" w14:textId="77777777" w:rsidR="007D4062" w:rsidRPr="00EF4C6B" w:rsidRDefault="007D4062" w:rsidP="001B0F17">
      <w:pPr>
        <w:spacing w:after="0" w:line="480" w:lineRule="auto"/>
        <w:ind w:firstLine="720"/>
        <w:jc w:val="center"/>
        <w:rPr>
          <w:rFonts w:ascii="Times New Roman" w:eastAsia="Times New Roman" w:hAnsi="Times New Roman" w:cs="Times New Roman"/>
          <w:b/>
          <w:bCs/>
          <w:sz w:val="24"/>
          <w:szCs w:val="24"/>
        </w:rPr>
      </w:pPr>
    </w:p>
    <w:p w14:paraId="76D5A915" w14:textId="77777777" w:rsidR="0099223F" w:rsidRPr="00EF4C6B" w:rsidRDefault="0099223F" w:rsidP="001B0F17">
      <w:pPr>
        <w:spacing w:after="0" w:line="480" w:lineRule="auto"/>
        <w:ind w:firstLine="720"/>
        <w:jc w:val="center"/>
        <w:rPr>
          <w:rFonts w:ascii="Times New Roman" w:eastAsia="Times New Roman" w:hAnsi="Times New Roman" w:cs="Times New Roman"/>
          <w:b/>
          <w:sz w:val="24"/>
          <w:szCs w:val="24"/>
        </w:rPr>
      </w:pPr>
    </w:p>
    <w:p w14:paraId="691FABA2" w14:textId="77777777"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7F0853FE" w14:textId="77777777"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7D8B37EC" w14:textId="77777777"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AUTOR/A</w:t>
      </w:r>
    </w:p>
    <w:p w14:paraId="60ED544A" w14:textId="77777777" w:rsidR="008A1864" w:rsidRPr="00EF4C6B" w:rsidRDefault="00C5494E"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LINA JAQUELINE TEGUA BERNAL</w:t>
      </w:r>
    </w:p>
    <w:p w14:paraId="0BC788F5" w14:textId="77777777"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00DDCBF7" w14:textId="77777777"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57E6759B" w14:textId="77777777"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476439D3" w14:textId="5BC72A7F"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TRABAJO DE INVESTIGACIÓN PARA OPTAR AL TÍTULO DE MAGÍSTER EN EDUCACIÓN Y GESTIÓN AMBIENTAL</w:t>
      </w:r>
    </w:p>
    <w:p w14:paraId="6B0B3D39" w14:textId="77777777"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2938B14A" w14:textId="77777777"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hAnsi="Times New Roman" w:cs="Times New Roman"/>
          <w:noProof/>
          <w:sz w:val="24"/>
          <w:szCs w:val="24"/>
        </w:rPr>
        <w:drawing>
          <wp:inline distT="0" distB="0" distL="114300" distR="114300" wp14:anchorId="1576CF21" wp14:editId="09F4E834">
            <wp:extent cx="1781175" cy="1695450"/>
            <wp:effectExtent l="0" t="0" r="0" b="0"/>
            <wp:docPr id="1" name="image1.png" descr="../../../Desktop/Captura%20de%20pantalla%202017-09-21%20a%20las%208.10.38%20p.m"/>
            <wp:cNvGraphicFramePr/>
            <a:graphic xmlns:a="http://schemas.openxmlformats.org/drawingml/2006/main">
              <a:graphicData uri="http://schemas.openxmlformats.org/drawingml/2006/picture">
                <pic:pic xmlns:pic="http://schemas.openxmlformats.org/drawingml/2006/picture">
                  <pic:nvPicPr>
                    <pic:cNvPr id="0" name="image1.png" descr="../../../Desktop/Captura%20de%20pantalla%202017-09-21%20a%20las%208.10.38%20p.m"/>
                    <pic:cNvPicPr preferRelativeResize="0"/>
                  </pic:nvPicPr>
                  <pic:blipFill>
                    <a:blip r:embed="rId8"/>
                    <a:srcRect/>
                    <a:stretch>
                      <a:fillRect/>
                    </a:stretch>
                  </pic:blipFill>
                  <pic:spPr>
                    <a:xfrm>
                      <a:off x="0" y="0"/>
                      <a:ext cx="1781175" cy="1695450"/>
                    </a:xfrm>
                    <a:prstGeom prst="rect">
                      <a:avLst/>
                    </a:prstGeom>
                    <a:ln/>
                  </pic:spPr>
                </pic:pic>
              </a:graphicData>
            </a:graphic>
          </wp:inline>
        </w:drawing>
      </w:r>
    </w:p>
    <w:p w14:paraId="7EF627D7" w14:textId="2C20C581"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FACULTAD DE CIENCIAS Y EDUCACIÓN</w:t>
      </w:r>
    </w:p>
    <w:p w14:paraId="12E94DC5" w14:textId="358CDF90"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MAESTRÍA EN EDUCACIÓN Y GESTIÓN AMBIENTAL</w:t>
      </w:r>
    </w:p>
    <w:p w14:paraId="1B594514" w14:textId="77777777"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560B2401" w14:textId="5FCED26F" w:rsidR="008A2D0E" w:rsidRPr="00EF4C6B" w:rsidRDefault="00C5494E"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Bogotá, D. C.,</w:t>
      </w:r>
      <w:r w:rsidR="00AB0B1B" w:rsidRPr="00EF4C6B">
        <w:rPr>
          <w:rFonts w:ascii="Times New Roman" w:eastAsia="Times New Roman" w:hAnsi="Times New Roman" w:cs="Times New Roman"/>
          <w:sz w:val="24"/>
          <w:szCs w:val="24"/>
        </w:rPr>
        <w:t xml:space="preserve"> 2025</w:t>
      </w:r>
    </w:p>
    <w:p w14:paraId="3127917B" w14:textId="77777777" w:rsidR="0032074E" w:rsidRPr="00EF4C6B" w:rsidRDefault="0032074E" w:rsidP="0032074E">
      <w:pPr>
        <w:spacing w:after="0" w:line="480" w:lineRule="auto"/>
        <w:ind w:left="720"/>
        <w:jc w:val="center"/>
        <w:rPr>
          <w:rFonts w:ascii="Times New Roman" w:eastAsia="Times New Roman" w:hAnsi="Times New Roman" w:cs="Times New Roman"/>
          <w:b/>
          <w:bCs/>
          <w:sz w:val="24"/>
          <w:szCs w:val="24"/>
        </w:rPr>
      </w:pPr>
      <w:r w:rsidRPr="00EF4C6B">
        <w:rPr>
          <w:rFonts w:ascii="Times New Roman" w:eastAsia="Times New Roman" w:hAnsi="Times New Roman" w:cs="Times New Roman"/>
          <w:b/>
          <w:bCs/>
          <w:sz w:val="24"/>
          <w:szCs w:val="24"/>
        </w:rPr>
        <w:lastRenderedPageBreak/>
        <w:t>ENTRE LO URBANO Y LO RURAL: Interpretación de las expresiones valorativas de las mujeres participantes en las huertas urbanas comunitarias de la Red de Agricultores Urbanos y el Cabildo Indígena Muisca de la localidad de Bosa;</w:t>
      </w:r>
      <w:r>
        <w:rPr>
          <w:rFonts w:ascii="Times New Roman" w:eastAsia="Times New Roman" w:hAnsi="Times New Roman" w:cs="Times New Roman"/>
          <w:b/>
          <w:bCs/>
          <w:sz w:val="24"/>
          <w:szCs w:val="24"/>
        </w:rPr>
        <w:t xml:space="preserve"> e</w:t>
      </w:r>
      <w:r w:rsidRPr="00EF4C6B">
        <w:rPr>
          <w:rFonts w:ascii="Times New Roman" w:eastAsia="Times New Roman" w:hAnsi="Times New Roman" w:cs="Times New Roman"/>
          <w:b/>
          <w:bCs/>
          <w:sz w:val="24"/>
          <w:szCs w:val="24"/>
        </w:rPr>
        <w:t xml:space="preserve">n el periodo </w:t>
      </w:r>
      <w:r>
        <w:rPr>
          <w:rFonts w:ascii="Times New Roman" w:eastAsia="Times New Roman" w:hAnsi="Times New Roman" w:cs="Times New Roman"/>
          <w:b/>
          <w:bCs/>
          <w:sz w:val="24"/>
          <w:szCs w:val="24"/>
        </w:rPr>
        <w:t>(</w:t>
      </w:r>
      <w:r w:rsidRPr="00EF4C6B">
        <w:rPr>
          <w:rFonts w:ascii="Times New Roman" w:eastAsia="Times New Roman" w:hAnsi="Times New Roman" w:cs="Times New Roman"/>
          <w:b/>
          <w:bCs/>
          <w:sz w:val="24"/>
          <w:szCs w:val="24"/>
        </w:rPr>
        <w:t>2020-2024</w:t>
      </w:r>
      <w:r>
        <w:rPr>
          <w:rFonts w:ascii="Times New Roman" w:eastAsia="Times New Roman" w:hAnsi="Times New Roman" w:cs="Times New Roman"/>
          <w:b/>
          <w:bCs/>
          <w:sz w:val="24"/>
          <w:szCs w:val="24"/>
        </w:rPr>
        <w:t>)</w:t>
      </w:r>
      <w:r w:rsidRPr="00EF4C6B">
        <w:rPr>
          <w:rFonts w:ascii="Times New Roman" w:eastAsia="Times New Roman" w:hAnsi="Times New Roman" w:cs="Times New Roman"/>
          <w:b/>
          <w:bCs/>
          <w:sz w:val="24"/>
          <w:szCs w:val="24"/>
        </w:rPr>
        <w:t>.</w:t>
      </w:r>
    </w:p>
    <w:p w14:paraId="539FBF6C" w14:textId="77777777"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327F828E" w14:textId="77777777"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AUTOR/A</w:t>
      </w:r>
    </w:p>
    <w:p w14:paraId="60C03FC6" w14:textId="77777777" w:rsidR="002A53FF" w:rsidRPr="00EF4C6B" w:rsidRDefault="002A53FF"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LINA JAQUELINE TEGUA BERNAL</w:t>
      </w:r>
    </w:p>
    <w:p w14:paraId="4A5B85FE" w14:textId="77777777" w:rsidR="002A53FF" w:rsidRPr="00EF4C6B" w:rsidRDefault="002A53FF" w:rsidP="001B0F17">
      <w:pPr>
        <w:spacing w:after="0" w:line="480" w:lineRule="auto"/>
        <w:ind w:firstLine="720"/>
        <w:jc w:val="center"/>
        <w:rPr>
          <w:rFonts w:ascii="Times New Roman" w:eastAsia="Times New Roman" w:hAnsi="Times New Roman" w:cs="Times New Roman"/>
          <w:sz w:val="24"/>
          <w:szCs w:val="24"/>
        </w:rPr>
      </w:pPr>
    </w:p>
    <w:p w14:paraId="34302CCD" w14:textId="77777777" w:rsidR="008A1864" w:rsidRPr="00EF4C6B" w:rsidRDefault="002A53FF"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Énfasis: Educación Ambiental</w:t>
      </w:r>
    </w:p>
    <w:p w14:paraId="50715E87" w14:textId="61624DA0"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 xml:space="preserve">Línea de </w:t>
      </w:r>
      <w:r w:rsidR="006817D9" w:rsidRPr="00EF4C6B">
        <w:rPr>
          <w:rFonts w:ascii="Times New Roman" w:eastAsia="Times New Roman" w:hAnsi="Times New Roman" w:cs="Times New Roman"/>
          <w:sz w:val="24"/>
          <w:szCs w:val="24"/>
        </w:rPr>
        <w:t xml:space="preserve">investigación: </w:t>
      </w:r>
      <w:r w:rsidR="002A53FF" w:rsidRPr="00EF4C6B">
        <w:rPr>
          <w:rFonts w:ascii="Times New Roman" w:eastAsia="Times New Roman" w:hAnsi="Times New Roman" w:cs="Times New Roman"/>
          <w:sz w:val="24"/>
          <w:szCs w:val="24"/>
        </w:rPr>
        <w:t xml:space="preserve"> EA-UD</w:t>
      </w:r>
    </w:p>
    <w:p w14:paraId="28443471" w14:textId="77777777"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5B9C8CE5" w14:textId="17F1D6ED"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TRABAJO DE INVESTIGACIÓN PARA OPTAR AL TÍTULO DE MAGÍSTER EN EDUCACIÓN Y GESTIÓN AMBIENTAL</w:t>
      </w:r>
    </w:p>
    <w:p w14:paraId="72260093" w14:textId="5E714B30" w:rsidR="008A1864" w:rsidRPr="00EF4C6B" w:rsidRDefault="008A1864" w:rsidP="001B0F17">
      <w:pPr>
        <w:spacing w:after="0" w:line="480" w:lineRule="auto"/>
        <w:ind w:firstLine="720"/>
        <w:jc w:val="center"/>
        <w:rPr>
          <w:rFonts w:ascii="Times New Roman" w:eastAsia="Times New Roman" w:hAnsi="Times New Roman" w:cs="Times New Roman"/>
          <w:sz w:val="24"/>
          <w:szCs w:val="24"/>
        </w:rPr>
      </w:pPr>
    </w:p>
    <w:p w14:paraId="36F0F579" w14:textId="77777777"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ASESOR/A</w:t>
      </w:r>
    </w:p>
    <w:p w14:paraId="5505F65A" w14:textId="549628AB" w:rsidR="008A1864" w:rsidRPr="00EF4C6B" w:rsidRDefault="002A53FF"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CARMEN ZAMUDIO RODRIGUEZ</w:t>
      </w:r>
      <w:r w:rsidR="006208EB" w:rsidRPr="00EF4C6B">
        <w:rPr>
          <w:rFonts w:ascii="Times New Roman" w:eastAsia="Times New Roman" w:hAnsi="Times New Roman" w:cs="Times New Roman"/>
          <w:sz w:val="24"/>
          <w:szCs w:val="24"/>
        </w:rPr>
        <w:t>(QEPD)</w:t>
      </w:r>
    </w:p>
    <w:p w14:paraId="74601964" w14:textId="5F367544" w:rsidR="00A87A10" w:rsidRPr="00EF4C6B" w:rsidRDefault="00A87A10"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JORGE VILLAMIL</w:t>
      </w:r>
    </w:p>
    <w:p w14:paraId="473D90DD" w14:textId="77777777" w:rsidR="008D7645" w:rsidRPr="00EF4C6B" w:rsidRDefault="008D7645" w:rsidP="001B0F17">
      <w:pPr>
        <w:spacing w:after="0" w:line="480" w:lineRule="auto"/>
        <w:ind w:firstLine="720"/>
        <w:jc w:val="center"/>
        <w:rPr>
          <w:rFonts w:ascii="Times New Roman" w:eastAsia="Times New Roman" w:hAnsi="Times New Roman" w:cs="Times New Roman"/>
          <w:sz w:val="24"/>
          <w:szCs w:val="24"/>
        </w:rPr>
      </w:pPr>
    </w:p>
    <w:p w14:paraId="60C8BAE7" w14:textId="3ADE75AD"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hAnsi="Times New Roman" w:cs="Times New Roman"/>
          <w:noProof/>
          <w:sz w:val="24"/>
          <w:szCs w:val="24"/>
        </w:rPr>
        <w:drawing>
          <wp:inline distT="0" distB="0" distL="114300" distR="114300" wp14:anchorId="137CC3BF" wp14:editId="5C7A8945">
            <wp:extent cx="1508125" cy="1460500"/>
            <wp:effectExtent l="0" t="0" r="0" b="6350"/>
            <wp:docPr id="2" name="image1.png" descr="../../../Desktop/Captura%20de%20pantalla%202017-09-21%20a%20las%208.10.38%20p.m"/>
            <wp:cNvGraphicFramePr/>
            <a:graphic xmlns:a="http://schemas.openxmlformats.org/drawingml/2006/main">
              <a:graphicData uri="http://schemas.openxmlformats.org/drawingml/2006/picture">
                <pic:pic xmlns:pic="http://schemas.openxmlformats.org/drawingml/2006/picture">
                  <pic:nvPicPr>
                    <pic:cNvPr id="0" name="image1.png" descr="../../../Desktop/Captura%20de%20pantalla%202017-09-21%20a%20las%208.10.38%20p.m"/>
                    <pic:cNvPicPr preferRelativeResize="0"/>
                  </pic:nvPicPr>
                  <pic:blipFill>
                    <a:blip r:embed="rId8"/>
                    <a:srcRect/>
                    <a:stretch>
                      <a:fillRect/>
                    </a:stretch>
                  </pic:blipFill>
                  <pic:spPr>
                    <a:xfrm>
                      <a:off x="0" y="0"/>
                      <a:ext cx="1508125" cy="1460500"/>
                    </a:xfrm>
                    <a:prstGeom prst="rect">
                      <a:avLst/>
                    </a:prstGeom>
                    <a:ln/>
                  </pic:spPr>
                </pic:pic>
              </a:graphicData>
            </a:graphic>
          </wp:inline>
        </w:drawing>
      </w:r>
    </w:p>
    <w:p w14:paraId="0FB71274" w14:textId="1C6BE317"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FACULTAD DE CIENCIAS Y EDUCACIÓN</w:t>
      </w:r>
    </w:p>
    <w:p w14:paraId="7D4B9A25" w14:textId="77777777" w:rsidR="008A1864" w:rsidRPr="00EF4C6B" w:rsidRDefault="00C4408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MAESTRÍA EN EDUCACIÓN Y GESTIÓN AMBIENTAL</w:t>
      </w:r>
    </w:p>
    <w:p w14:paraId="757330A4" w14:textId="2C49CE0B" w:rsidR="008A1864" w:rsidRPr="00EF4C6B" w:rsidRDefault="00AB0B1B" w:rsidP="001B0F17">
      <w:pPr>
        <w:spacing w:after="0" w:line="480" w:lineRule="auto"/>
        <w:ind w:firstLine="720"/>
        <w:jc w:val="cente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Bogotá, D. C., 2025</w:t>
      </w:r>
    </w:p>
    <w:p w14:paraId="763E1647" w14:textId="73A9448E" w:rsidR="00613F9B" w:rsidRPr="00EF4C6B" w:rsidRDefault="00613F9B" w:rsidP="001B0F17">
      <w:pPr>
        <w:spacing w:after="0" w:line="480" w:lineRule="auto"/>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lastRenderedPageBreak/>
        <w:t>Nota de aceptación</w:t>
      </w:r>
    </w:p>
    <w:p w14:paraId="46E98E24"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08FEC7BC"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 xml:space="preserve"> </w:t>
      </w:r>
    </w:p>
    <w:p w14:paraId="314123CE"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_______________________________</w:t>
      </w:r>
    </w:p>
    <w:p w14:paraId="2B076BA1"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_______________________________</w:t>
      </w:r>
    </w:p>
    <w:p w14:paraId="56B8D881"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_______________________________</w:t>
      </w:r>
    </w:p>
    <w:p w14:paraId="0C569E9D"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_______________________________</w:t>
      </w:r>
    </w:p>
    <w:p w14:paraId="720FA707"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_______________________________</w:t>
      </w:r>
    </w:p>
    <w:p w14:paraId="5D87A802"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248149D9" w14:textId="0D9A04DC" w:rsidR="00613F9B" w:rsidRPr="00EF4C6B" w:rsidRDefault="00613F9B" w:rsidP="001B0F17">
      <w:pPr>
        <w:spacing w:after="0" w:line="480" w:lineRule="auto"/>
        <w:rPr>
          <w:rFonts w:ascii="Times New Roman" w:eastAsia="Arial" w:hAnsi="Times New Roman" w:cs="Times New Roman"/>
          <w:sz w:val="24"/>
          <w:szCs w:val="24"/>
          <w:lang w:val="es-ES"/>
        </w:rPr>
      </w:pPr>
    </w:p>
    <w:p w14:paraId="0EFACC5F"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467F1760"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________________________</w:t>
      </w:r>
    </w:p>
    <w:p w14:paraId="14B0A6ED"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 xml:space="preserve">Firma del jurado </w:t>
      </w:r>
    </w:p>
    <w:p w14:paraId="58009EE6"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2ADCBE5D"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717FC355"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4D759401"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32BBDB95"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________________________</w:t>
      </w:r>
    </w:p>
    <w:p w14:paraId="6BE3A836"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 xml:space="preserve">Firma del jurado </w:t>
      </w:r>
    </w:p>
    <w:p w14:paraId="17B90B97"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30FE6FF4"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2C19C426"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7386BDD8"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p>
    <w:p w14:paraId="132DF1B8" w14:textId="77777777" w:rsidR="00613F9B" w:rsidRPr="00EF4C6B"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________________________</w:t>
      </w:r>
    </w:p>
    <w:p w14:paraId="4490E9F7" w14:textId="7ED20140" w:rsidR="001B0F17" w:rsidRDefault="00613F9B" w:rsidP="001B0F17">
      <w:pPr>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 xml:space="preserve">Firma </w:t>
      </w:r>
      <w:r w:rsidR="00FF3BF5" w:rsidRPr="00EF4C6B">
        <w:rPr>
          <w:rFonts w:ascii="Times New Roman" w:eastAsia="Arial" w:hAnsi="Times New Roman" w:cs="Times New Roman"/>
          <w:sz w:val="24"/>
          <w:szCs w:val="24"/>
          <w:lang w:val="es-ES"/>
        </w:rPr>
        <w:t xml:space="preserve">del </w:t>
      </w:r>
      <w:r w:rsidR="00815951" w:rsidRPr="00EF4C6B">
        <w:rPr>
          <w:rFonts w:ascii="Times New Roman" w:eastAsia="Arial" w:hAnsi="Times New Roman" w:cs="Times New Roman"/>
          <w:sz w:val="24"/>
          <w:szCs w:val="24"/>
          <w:lang w:val="es-ES"/>
        </w:rPr>
        <w:t>director</w:t>
      </w:r>
    </w:p>
    <w:p w14:paraId="6311FDA8" w14:textId="62EE7244" w:rsidR="0098411A" w:rsidRPr="00EF4C6B" w:rsidRDefault="00E45083" w:rsidP="001B0F17">
      <w:pPr>
        <w:spacing w:after="0" w:line="480" w:lineRule="auto"/>
        <w:ind w:firstLine="720"/>
        <w:rPr>
          <w:rFonts w:ascii="Times New Roman" w:eastAsia="Arial" w:hAnsi="Times New Roman" w:cs="Times New Roman"/>
          <w:sz w:val="24"/>
          <w:szCs w:val="24"/>
          <w:lang w:val="es-ES"/>
        </w:rPr>
      </w:pPr>
      <w:r>
        <w:rPr>
          <w:rFonts w:ascii="Times New Roman" w:eastAsia="Arial" w:hAnsi="Times New Roman" w:cs="Times New Roman"/>
          <w:sz w:val="24"/>
          <w:szCs w:val="24"/>
          <w:lang w:val="es-ES"/>
        </w:rPr>
        <w:lastRenderedPageBreak/>
        <w:t>Bogotá. D.C., 25</w:t>
      </w:r>
      <w:r w:rsidR="002A4DAA" w:rsidRPr="00EF4C6B">
        <w:rPr>
          <w:rFonts w:ascii="Times New Roman" w:eastAsia="Arial" w:hAnsi="Times New Roman" w:cs="Times New Roman"/>
          <w:sz w:val="24"/>
          <w:szCs w:val="24"/>
          <w:lang w:val="es-ES"/>
        </w:rPr>
        <w:t xml:space="preserve"> de mayo</w:t>
      </w:r>
      <w:r w:rsidR="00613F9B" w:rsidRPr="00EF4C6B">
        <w:rPr>
          <w:rFonts w:ascii="Times New Roman" w:eastAsia="Arial" w:hAnsi="Times New Roman" w:cs="Times New Roman"/>
          <w:sz w:val="24"/>
          <w:szCs w:val="24"/>
          <w:lang w:val="es-ES"/>
        </w:rPr>
        <w:t xml:space="preserve"> de 2025</w:t>
      </w:r>
    </w:p>
    <w:p w14:paraId="4A8361F3" w14:textId="710FD4DF" w:rsidR="00613F9B" w:rsidRPr="00EF4C6B" w:rsidRDefault="00FF3BF5" w:rsidP="001B0F17">
      <w:pPr>
        <w:spacing w:after="0" w:line="480" w:lineRule="auto"/>
        <w:ind w:firstLine="720"/>
        <w:rPr>
          <w:rFonts w:ascii="Times New Roman" w:eastAsia="Times New Roman" w:hAnsi="Times New Roman" w:cs="Times New Roman"/>
          <w:b/>
          <w:bCs/>
          <w:sz w:val="24"/>
          <w:szCs w:val="24"/>
        </w:rPr>
      </w:pPr>
      <w:r w:rsidRPr="00EF4C6B">
        <w:rPr>
          <w:rFonts w:ascii="Times New Roman" w:eastAsia="Times New Roman" w:hAnsi="Times New Roman" w:cs="Times New Roman"/>
          <w:b/>
          <w:bCs/>
          <w:sz w:val="24"/>
          <w:szCs w:val="24"/>
        </w:rPr>
        <w:t xml:space="preserve">ENTRE LO URBANO Y LO RURAL: Interpretación de las expresiones valorativas de las mujeres participantes en las huertas urbanas comunitarias de la Red de Agricultores Urbanos y el </w:t>
      </w:r>
      <w:r w:rsidR="005F4B18" w:rsidRPr="00EF4C6B">
        <w:rPr>
          <w:rFonts w:ascii="Times New Roman" w:eastAsia="Times New Roman" w:hAnsi="Times New Roman" w:cs="Times New Roman"/>
          <w:b/>
          <w:bCs/>
          <w:sz w:val="24"/>
          <w:szCs w:val="24"/>
        </w:rPr>
        <w:t>Cabildo Muisca de Bosa</w:t>
      </w:r>
      <w:r w:rsidRPr="00EF4C6B">
        <w:rPr>
          <w:rFonts w:ascii="Times New Roman" w:eastAsia="Times New Roman" w:hAnsi="Times New Roman" w:cs="Times New Roman"/>
          <w:b/>
          <w:bCs/>
          <w:sz w:val="24"/>
          <w:szCs w:val="24"/>
        </w:rPr>
        <w:t xml:space="preserve"> Indígena</w:t>
      </w:r>
      <w:r w:rsidR="00934CA5" w:rsidRPr="00EF4C6B">
        <w:rPr>
          <w:rFonts w:ascii="Times New Roman" w:eastAsia="Times New Roman" w:hAnsi="Times New Roman" w:cs="Times New Roman"/>
          <w:b/>
          <w:bCs/>
          <w:sz w:val="24"/>
          <w:szCs w:val="24"/>
        </w:rPr>
        <w:t xml:space="preserve"> Muisca de la localidad de Bosa</w:t>
      </w:r>
      <w:r w:rsidRPr="00EF4C6B">
        <w:rPr>
          <w:rFonts w:ascii="Times New Roman" w:eastAsia="Times New Roman" w:hAnsi="Times New Roman" w:cs="Times New Roman"/>
          <w:b/>
          <w:bCs/>
          <w:sz w:val="24"/>
          <w:szCs w:val="24"/>
        </w:rPr>
        <w:t>; comprendido en el periodo 2020-</w:t>
      </w:r>
      <w:r w:rsidR="00B4432E" w:rsidRPr="00EF4C6B">
        <w:rPr>
          <w:rFonts w:ascii="Times New Roman" w:eastAsia="Times New Roman" w:hAnsi="Times New Roman" w:cs="Times New Roman"/>
          <w:b/>
          <w:bCs/>
          <w:sz w:val="24"/>
          <w:szCs w:val="24"/>
        </w:rPr>
        <w:t>2024</w:t>
      </w:r>
      <w:r w:rsidRPr="00EF4C6B">
        <w:rPr>
          <w:rFonts w:ascii="Times New Roman" w:eastAsia="Times New Roman" w:hAnsi="Times New Roman" w:cs="Times New Roman"/>
          <w:b/>
          <w:bCs/>
          <w:sz w:val="24"/>
          <w:szCs w:val="24"/>
        </w:rPr>
        <w:t>.</w:t>
      </w:r>
    </w:p>
    <w:p w14:paraId="2E0388D8" w14:textId="54A72451" w:rsidR="00613F9B" w:rsidRPr="00EF4C6B" w:rsidRDefault="00613F9B" w:rsidP="001B0F17">
      <w:pPr>
        <w:spacing w:after="0" w:line="480" w:lineRule="auto"/>
        <w:ind w:firstLine="720"/>
        <w:rPr>
          <w:rFonts w:ascii="Times New Roman" w:eastAsia="Arial" w:hAnsi="Times New Roman" w:cs="Times New Roman"/>
          <w:b/>
          <w:bCs/>
          <w:sz w:val="24"/>
          <w:szCs w:val="24"/>
        </w:rPr>
      </w:pPr>
      <w:r w:rsidRPr="00EF4C6B">
        <w:rPr>
          <w:rFonts w:ascii="Times New Roman" w:eastAsia="Arial" w:hAnsi="Times New Roman" w:cs="Times New Roman"/>
          <w:b/>
          <w:bCs/>
          <w:sz w:val="24"/>
          <w:szCs w:val="24"/>
        </w:rPr>
        <w:t>DECLARACIÓN DE OBRA ORIGINAL</w:t>
      </w:r>
    </w:p>
    <w:p w14:paraId="4800B6FC" w14:textId="58A4B860" w:rsidR="00613F9B" w:rsidRPr="00EF4C6B" w:rsidRDefault="00613F9B"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sz w:val="24"/>
          <w:szCs w:val="24"/>
        </w:rPr>
        <w:t xml:space="preserve">Yo, </w:t>
      </w:r>
      <w:r w:rsidR="00FF3BF5" w:rsidRPr="00EF4C6B">
        <w:rPr>
          <w:rFonts w:ascii="Times New Roman" w:eastAsia="Arial" w:hAnsi="Times New Roman" w:cs="Times New Roman"/>
          <w:sz w:val="24"/>
          <w:szCs w:val="24"/>
        </w:rPr>
        <w:t>Lina Jaqueline Tegua Bernal</w:t>
      </w:r>
      <w:r w:rsidRPr="00EF4C6B">
        <w:rPr>
          <w:rFonts w:ascii="Times New Roman" w:eastAsia="Arial" w:hAnsi="Times New Roman" w:cs="Times New Roman"/>
          <w:sz w:val="24"/>
          <w:szCs w:val="24"/>
        </w:rPr>
        <w:t xml:space="preserve">, identificado/a con Cédula de Ciudadanía No. </w:t>
      </w:r>
      <w:r w:rsidR="00FF3BF5" w:rsidRPr="00EF4C6B">
        <w:rPr>
          <w:rFonts w:ascii="Times New Roman" w:eastAsia="Arial" w:hAnsi="Times New Roman" w:cs="Times New Roman"/>
          <w:sz w:val="24"/>
          <w:szCs w:val="24"/>
        </w:rPr>
        <w:t>1.012.363.313</w:t>
      </w:r>
      <w:r w:rsidRPr="00EF4C6B">
        <w:rPr>
          <w:rFonts w:ascii="Times New Roman" w:eastAsia="Arial" w:hAnsi="Times New Roman" w:cs="Times New Roman"/>
          <w:sz w:val="24"/>
          <w:szCs w:val="24"/>
        </w:rPr>
        <w:t>, declaro que:</w:t>
      </w:r>
    </w:p>
    <w:p w14:paraId="5E78BF35" w14:textId="567C842A" w:rsidR="00613F9B" w:rsidRPr="00EF4C6B" w:rsidRDefault="00613F9B" w:rsidP="001B0F17">
      <w:pPr>
        <w:widowControl w:val="0"/>
        <w:spacing w:after="0" w:line="480" w:lineRule="auto"/>
        <w:ind w:firstLine="720"/>
        <w:rPr>
          <w:rFonts w:ascii="Times New Roman" w:eastAsia="Arial" w:hAnsi="Times New Roman" w:cs="Times New Roman"/>
          <w:sz w:val="24"/>
          <w:szCs w:val="24"/>
          <w:lang w:val="es-ES"/>
        </w:rPr>
      </w:pPr>
      <w:r w:rsidRPr="00EF4C6B">
        <w:rPr>
          <w:rFonts w:ascii="Times New Roman" w:eastAsia="Arial" w:hAnsi="Times New Roman" w:cs="Times New Roman"/>
          <w:sz w:val="24"/>
          <w:szCs w:val="24"/>
          <w:lang w:val="es-ES"/>
        </w:rPr>
        <w:t>He leído el Estatuto de Propiedad Intelectual de la Universidad Distrital Francisco José de Caldas, Acuerdo No. 004 de 2012, expedido por el Consejo Superior Universitario – CSU y la normatividad Nacional relacionada al respecto de los derechos de autor. Esta disertación representa mi trabajo original, excepto donde he reconocido las ideas, las palabras o materiales de otros autores.</w:t>
      </w:r>
    </w:p>
    <w:p w14:paraId="01E720BE" w14:textId="77777777" w:rsidR="00613F9B" w:rsidRPr="00EF4C6B" w:rsidRDefault="00613F9B" w:rsidP="001B0F17">
      <w:pPr>
        <w:widowControl w:val="0"/>
        <w:spacing w:after="0" w:line="480" w:lineRule="auto"/>
        <w:ind w:firstLine="720"/>
        <w:rPr>
          <w:rFonts w:ascii="Times New Roman" w:eastAsia="Arial" w:hAnsi="Times New Roman" w:cs="Times New Roman"/>
          <w:sz w:val="24"/>
          <w:szCs w:val="24"/>
          <w:lang w:val="es-ES"/>
        </w:rPr>
      </w:pPr>
    </w:p>
    <w:p w14:paraId="594C300A" w14:textId="51B2C260" w:rsidR="00613F9B" w:rsidRPr="00EF4C6B" w:rsidRDefault="00613F9B" w:rsidP="001B0F17">
      <w:pPr>
        <w:widowControl w:val="0"/>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sz w:val="24"/>
          <w:szCs w:val="24"/>
        </w:rPr>
        <w:t>El documento de Trabajo de Investigación presentado es una obra original que he desarrollado íntegramente. Cuando he utilizado ideas, formulaciones, citas, ilustraciones diversas u otra información de fuentes, en medios escritos o electrónicos, he mencionado de forma clara y exacta su origen o autor (es), realizando su respectivo reconocimiento y aplicando correctamente los esquemas de citas y referencias bibliográficas en el estilo requerido (APA séptima edición).</w:t>
      </w:r>
    </w:p>
    <w:p w14:paraId="51D7BAAF" w14:textId="77777777" w:rsidR="00FF3BF5" w:rsidRPr="00EF4C6B" w:rsidRDefault="00FF3BF5" w:rsidP="001B0F17">
      <w:pPr>
        <w:widowControl w:val="0"/>
        <w:spacing w:after="0" w:line="480" w:lineRule="auto"/>
        <w:ind w:firstLine="720"/>
        <w:rPr>
          <w:rFonts w:ascii="Times New Roman" w:eastAsia="Arial" w:hAnsi="Times New Roman" w:cs="Times New Roman"/>
          <w:sz w:val="24"/>
          <w:szCs w:val="24"/>
        </w:rPr>
      </w:pPr>
    </w:p>
    <w:p w14:paraId="5ADBDD07" w14:textId="77777777" w:rsidR="00613F9B" w:rsidRPr="00EF4C6B" w:rsidRDefault="00613F9B"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sz w:val="24"/>
          <w:szCs w:val="24"/>
        </w:rPr>
        <w:t xml:space="preserve">He obtenido el permiso del autor o editor para incluir cualquier material con derechos de autor (por ejemplo, tablas, figuras, logos, instrumentos de encuesta o grandes porciones de texto). Así mismo, que he sometido el texto a una herramienta tecnológica de integridad </w:t>
      </w:r>
      <w:r w:rsidRPr="00EF4C6B">
        <w:rPr>
          <w:rFonts w:ascii="Times New Roman" w:eastAsia="Arial" w:hAnsi="Times New Roman" w:cs="Times New Roman"/>
          <w:sz w:val="24"/>
          <w:szCs w:val="24"/>
        </w:rPr>
        <w:lastRenderedPageBreak/>
        <w:t>académica (software especializado de la cual entrego el soporte), establecida por la Universidad.</w:t>
      </w:r>
    </w:p>
    <w:p w14:paraId="3FBB36E0" w14:textId="77777777" w:rsidR="00613F9B" w:rsidRPr="00EF4C6B" w:rsidRDefault="00613F9B" w:rsidP="001B0F17">
      <w:pPr>
        <w:spacing w:after="0" w:line="480" w:lineRule="auto"/>
        <w:ind w:firstLine="720"/>
        <w:rPr>
          <w:rFonts w:ascii="Times New Roman" w:eastAsia="Arial" w:hAnsi="Times New Roman" w:cs="Times New Roman"/>
          <w:sz w:val="24"/>
          <w:szCs w:val="24"/>
        </w:rPr>
      </w:pPr>
    </w:p>
    <w:p w14:paraId="5EAABD8A" w14:textId="1F2D1B46" w:rsidR="00613F9B" w:rsidRPr="00EF4C6B" w:rsidRDefault="00613F9B"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sz w:val="24"/>
          <w:szCs w:val="24"/>
        </w:rPr>
        <w:t xml:space="preserve">Asumo frente a la Universidad Distrital Francisco José de Caldas y ante la instancia que corresponda, cualquier responsabilidad que pudiera derivarse de la falta de originalidad del contenido del Trabajo de Investigación final presentada en conformidad con el ordenamiento jurídico vigente. </w:t>
      </w:r>
    </w:p>
    <w:p w14:paraId="459F5843" w14:textId="1081F6A2" w:rsidR="00613F9B" w:rsidRPr="00EF4C6B" w:rsidRDefault="00FF3BF5"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noProof/>
          <w:sz w:val="24"/>
          <w:szCs w:val="24"/>
        </w:rPr>
        <w:drawing>
          <wp:inline distT="0" distB="0" distL="0" distR="0" wp14:anchorId="12F0FEEB" wp14:editId="427030C6">
            <wp:extent cx="787440" cy="463574"/>
            <wp:effectExtent l="0" t="0" r="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787440" cy="463574"/>
                    </a:xfrm>
                    <a:prstGeom prst="rect">
                      <a:avLst/>
                    </a:prstGeom>
                  </pic:spPr>
                </pic:pic>
              </a:graphicData>
            </a:graphic>
          </wp:inline>
        </w:drawing>
      </w:r>
    </w:p>
    <w:p w14:paraId="1883E75B" w14:textId="73A4E51F" w:rsidR="00613F9B" w:rsidRPr="00EF4C6B" w:rsidRDefault="00FF3BF5"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sz w:val="24"/>
          <w:szCs w:val="24"/>
        </w:rPr>
        <w:t xml:space="preserve">Lina Jaqueline Tegua Bernal </w:t>
      </w:r>
    </w:p>
    <w:p w14:paraId="1C0E9385" w14:textId="4E026E1A" w:rsidR="00613F9B" w:rsidRDefault="00FF3BF5"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sz w:val="24"/>
          <w:szCs w:val="24"/>
        </w:rPr>
        <w:t>C.C 1.012.363.313</w:t>
      </w:r>
    </w:p>
    <w:p w14:paraId="4E46C9E4" w14:textId="0CBBFFA1" w:rsidR="001B0F17" w:rsidRDefault="001B0F17" w:rsidP="001B0F17">
      <w:pPr>
        <w:spacing w:after="0" w:line="480" w:lineRule="auto"/>
        <w:ind w:firstLine="720"/>
        <w:rPr>
          <w:rFonts w:ascii="Times New Roman" w:eastAsia="Arial" w:hAnsi="Times New Roman" w:cs="Times New Roman"/>
          <w:sz w:val="24"/>
          <w:szCs w:val="24"/>
        </w:rPr>
      </w:pPr>
    </w:p>
    <w:p w14:paraId="234A8820" w14:textId="486B4502" w:rsidR="001B0F17" w:rsidRDefault="001B0F17" w:rsidP="001B0F17">
      <w:pPr>
        <w:spacing w:after="0" w:line="480" w:lineRule="auto"/>
        <w:ind w:firstLine="720"/>
        <w:rPr>
          <w:rFonts w:ascii="Times New Roman" w:eastAsia="Arial" w:hAnsi="Times New Roman" w:cs="Times New Roman"/>
          <w:sz w:val="24"/>
          <w:szCs w:val="24"/>
        </w:rPr>
      </w:pPr>
    </w:p>
    <w:p w14:paraId="56433697" w14:textId="768986CB" w:rsidR="001B0F17" w:rsidRDefault="001B0F17" w:rsidP="001B0F17">
      <w:pPr>
        <w:spacing w:after="0" w:line="480" w:lineRule="auto"/>
        <w:ind w:firstLine="720"/>
        <w:rPr>
          <w:rFonts w:ascii="Times New Roman" w:eastAsia="Arial" w:hAnsi="Times New Roman" w:cs="Times New Roman"/>
          <w:sz w:val="24"/>
          <w:szCs w:val="24"/>
        </w:rPr>
      </w:pPr>
    </w:p>
    <w:p w14:paraId="15051348" w14:textId="39DA873B" w:rsidR="001B0F17" w:rsidRDefault="001B0F17" w:rsidP="001B0F17">
      <w:pPr>
        <w:spacing w:after="0" w:line="480" w:lineRule="auto"/>
        <w:ind w:firstLine="720"/>
        <w:rPr>
          <w:rFonts w:ascii="Times New Roman" w:eastAsia="Arial" w:hAnsi="Times New Roman" w:cs="Times New Roman"/>
          <w:sz w:val="24"/>
          <w:szCs w:val="24"/>
        </w:rPr>
      </w:pPr>
    </w:p>
    <w:p w14:paraId="0F82C365" w14:textId="75D55C3A" w:rsidR="001B0F17" w:rsidRDefault="001B0F17" w:rsidP="001B0F17">
      <w:pPr>
        <w:spacing w:after="0" w:line="480" w:lineRule="auto"/>
        <w:ind w:firstLine="720"/>
        <w:rPr>
          <w:rFonts w:ascii="Times New Roman" w:eastAsia="Arial" w:hAnsi="Times New Roman" w:cs="Times New Roman"/>
          <w:sz w:val="24"/>
          <w:szCs w:val="24"/>
        </w:rPr>
      </w:pPr>
    </w:p>
    <w:p w14:paraId="154019E7" w14:textId="082138A1" w:rsidR="001B0F17" w:rsidRDefault="001B0F17" w:rsidP="001B0F17">
      <w:pPr>
        <w:spacing w:after="0" w:line="480" w:lineRule="auto"/>
        <w:ind w:firstLine="720"/>
        <w:rPr>
          <w:rFonts w:ascii="Times New Roman" w:eastAsia="Arial" w:hAnsi="Times New Roman" w:cs="Times New Roman"/>
          <w:sz w:val="24"/>
          <w:szCs w:val="24"/>
        </w:rPr>
      </w:pPr>
    </w:p>
    <w:p w14:paraId="7D8623A5" w14:textId="7EA628C9" w:rsidR="001B0F17" w:rsidRDefault="001B0F17" w:rsidP="001B0F17">
      <w:pPr>
        <w:spacing w:after="0" w:line="480" w:lineRule="auto"/>
        <w:ind w:firstLine="720"/>
        <w:rPr>
          <w:rFonts w:ascii="Times New Roman" w:eastAsia="Arial" w:hAnsi="Times New Roman" w:cs="Times New Roman"/>
          <w:sz w:val="24"/>
          <w:szCs w:val="24"/>
        </w:rPr>
      </w:pPr>
    </w:p>
    <w:p w14:paraId="47779C48" w14:textId="42E3B400" w:rsidR="001B0F17" w:rsidRDefault="001B0F17" w:rsidP="001B0F17">
      <w:pPr>
        <w:spacing w:after="0" w:line="480" w:lineRule="auto"/>
        <w:ind w:firstLine="720"/>
        <w:rPr>
          <w:rFonts w:ascii="Times New Roman" w:eastAsia="Arial" w:hAnsi="Times New Roman" w:cs="Times New Roman"/>
          <w:sz w:val="24"/>
          <w:szCs w:val="24"/>
        </w:rPr>
      </w:pPr>
    </w:p>
    <w:p w14:paraId="347D3F90" w14:textId="0CFF9D77" w:rsidR="001B0F17" w:rsidRDefault="001B0F17" w:rsidP="001B0F17">
      <w:pPr>
        <w:spacing w:after="0" w:line="480" w:lineRule="auto"/>
        <w:ind w:firstLine="720"/>
        <w:rPr>
          <w:rFonts w:ascii="Times New Roman" w:eastAsia="Arial" w:hAnsi="Times New Roman" w:cs="Times New Roman"/>
          <w:sz w:val="24"/>
          <w:szCs w:val="24"/>
        </w:rPr>
      </w:pPr>
    </w:p>
    <w:p w14:paraId="4548A5B6" w14:textId="67342246" w:rsidR="001B0F17" w:rsidRDefault="001B0F17" w:rsidP="001B0F17">
      <w:pPr>
        <w:spacing w:after="0" w:line="480" w:lineRule="auto"/>
        <w:ind w:firstLine="720"/>
        <w:rPr>
          <w:rFonts w:ascii="Times New Roman" w:eastAsia="Arial" w:hAnsi="Times New Roman" w:cs="Times New Roman"/>
          <w:sz w:val="24"/>
          <w:szCs w:val="24"/>
        </w:rPr>
      </w:pPr>
    </w:p>
    <w:p w14:paraId="5613B5FD" w14:textId="0EB456BA" w:rsidR="001B0F17" w:rsidRDefault="001B0F17" w:rsidP="001B0F17">
      <w:pPr>
        <w:spacing w:after="0" w:line="480" w:lineRule="auto"/>
        <w:ind w:firstLine="720"/>
        <w:rPr>
          <w:rFonts w:ascii="Times New Roman" w:eastAsia="Arial" w:hAnsi="Times New Roman" w:cs="Times New Roman"/>
          <w:sz w:val="24"/>
          <w:szCs w:val="24"/>
        </w:rPr>
      </w:pPr>
    </w:p>
    <w:p w14:paraId="376FCB47" w14:textId="259D9139" w:rsidR="001B0F17" w:rsidRDefault="001B0F17" w:rsidP="001B0F17">
      <w:pPr>
        <w:spacing w:after="0" w:line="480" w:lineRule="auto"/>
        <w:ind w:firstLine="720"/>
        <w:rPr>
          <w:rFonts w:ascii="Times New Roman" w:eastAsia="Arial" w:hAnsi="Times New Roman" w:cs="Times New Roman"/>
          <w:sz w:val="24"/>
          <w:szCs w:val="24"/>
        </w:rPr>
      </w:pPr>
    </w:p>
    <w:p w14:paraId="28D90629" w14:textId="49345484" w:rsidR="001B0F17" w:rsidRDefault="001B0F17" w:rsidP="001B0F17">
      <w:pPr>
        <w:spacing w:after="0" w:line="480" w:lineRule="auto"/>
        <w:ind w:firstLine="720"/>
        <w:rPr>
          <w:rFonts w:ascii="Times New Roman" w:eastAsia="Arial" w:hAnsi="Times New Roman" w:cs="Times New Roman"/>
          <w:sz w:val="24"/>
          <w:szCs w:val="24"/>
        </w:rPr>
      </w:pPr>
    </w:p>
    <w:p w14:paraId="779B15E7" w14:textId="77777777" w:rsidR="001B0F17" w:rsidRPr="00EF4C6B" w:rsidRDefault="001B0F17" w:rsidP="001B0F17">
      <w:pPr>
        <w:spacing w:after="0" w:line="480" w:lineRule="auto"/>
        <w:ind w:firstLine="720"/>
        <w:rPr>
          <w:rFonts w:ascii="Times New Roman" w:eastAsia="Arial" w:hAnsi="Times New Roman" w:cs="Times New Roman"/>
          <w:sz w:val="24"/>
          <w:szCs w:val="24"/>
        </w:rPr>
      </w:pPr>
    </w:p>
    <w:p w14:paraId="15E40B35" w14:textId="3AC3479E" w:rsidR="008A1864" w:rsidRPr="00EF4C6B" w:rsidRDefault="00C4408B" w:rsidP="001B0F17">
      <w:pPr>
        <w:pStyle w:val="Ttulo1"/>
        <w:spacing w:before="0" w:after="0" w:line="480" w:lineRule="auto"/>
        <w:ind w:firstLine="720"/>
        <w:rPr>
          <w:rFonts w:ascii="Times New Roman" w:hAnsi="Times New Roman" w:cs="Times New Roman"/>
          <w:sz w:val="24"/>
          <w:szCs w:val="24"/>
          <w:shd w:val="clear" w:color="auto" w:fill="FFFFFF"/>
        </w:rPr>
      </w:pPr>
      <w:bookmarkStart w:id="0" w:name="_Toc198108436"/>
      <w:r w:rsidRPr="00EF4C6B">
        <w:rPr>
          <w:rFonts w:ascii="Times New Roman" w:eastAsia="Arial" w:hAnsi="Times New Roman" w:cs="Times New Roman"/>
          <w:sz w:val="24"/>
          <w:szCs w:val="24"/>
        </w:rPr>
        <w:lastRenderedPageBreak/>
        <w:t>RESUMEN DEL PROYECTO</w:t>
      </w:r>
      <w:bookmarkEnd w:id="0"/>
    </w:p>
    <w:p w14:paraId="709F5C5A" w14:textId="77777777" w:rsidR="007B02C8" w:rsidRPr="00EF4C6B" w:rsidRDefault="007B02C8" w:rsidP="001B0F17">
      <w:pPr>
        <w:pStyle w:val="Prrafodelista"/>
        <w:autoSpaceDE w:val="0"/>
        <w:autoSpaceDN w:val="0"/>
        <w:adjustRightInd w:val="0"/>
        <w:spacing w:line="480" w:lineRule="auto"/>
        <w:ind w:firstLine="720"/>
        <w:rPr>
          <w:rFonts w:eastAsia="Calibri"/>
          <w:shd w:val="clear" w:color="auto" w:fill="FFFFFF"/>
          <w:lang w:val="es-CO" w:eastAsia="es-CO"/>
        </w:rPr>
      </w:pPr>
    </w:p>
    <w:p w14:paraId="3AA3BB67" w14:textId="173A8B29" w:rsidR="00FE2AA1" w:rsidRPr="00EF4C6B" w:rsidRDefault="00CF24AE" w:rsidP="001B0F17">
      <w:pPr>
        <w:autoSpaceDE w:val="0"/>
        <w:autoSpaceDN w:val="0"/>
        <w:adjustRightInd w:val="0"/>
        <w:spacing w:after="0" w:line="480" w:lineRule="auto"/>
        <w:ind w:left="57" w:right="57"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Esta investigación presenta</w:t>
      </w:r>
      <w:r w:rsidR="003D7315" w:rsidRPr="00EF4C6B">
        <w:rPr>
          <w:rFonts w:ascii="Times New Roman" w:hAnsi="Times New Roman" w:cs="Times New Roman"/>
          <w:sz w:val="24"/>
          <w:szCs w:val="24"/>
          <w:shd w:val="clear" w:color="auto" w:fill="FFFFFF"/>
        </w:rPr>
        <w:t xml:space="preserve"> el papel de la mujer en las huertas urbanas comunitarias,</w:t>
      </w:r>
      <w:r w:rsidR="00F6613B" w:rsidRPr="00EF4C6B">
        <w:rPr>
          <w:rFonts w:ascii="Times New Roman" w:hAnsi="Times New Roman" w:cs="Times New Roman"/>
          <w:sz w:val="24"/>
          <w:szCs w:val="24"/>
          <w:shd w:val="clear" w:color="auto" w:fill="FFFFFF"/>
        </w:rPr>
        <w:t xml:space="preserve"> en la localidad de Bosa,</w:t>
      </w:r>
      <w:r w:rsidR="003D7315" w:rsidRPr="00EF4C6B">
        <w:rPr>
          <w:rFonts w:ascii="Times New Roman" w:hAnsi="Times New Roman" w:cs="Times New Roman"/>
          <w:sz w:val="24"/>
          <w:szCs w:val="24"/>
          <w:shd w:val="clear" w:color="auto" w:fill="FFFFFF"/>
        </w:rPr>
        <w:t xml:space="preserve"> </w:t>
      </w:r>
      <w:r w:rsidR="00964A29" w:rsidRPr="00EF4C6B">
        <w:rPr>
          <w:rFonts w:ascii="Times New Roman" w:hAnsi="Times New Roman" w:cs="Times New Roman"/>
          <w:sz w:val="24"/>
          <w:szCs w:val="24"/>
          <w:shd w:val="clear" w:color="auto" w:fill="FFFFFF"/>
        </w:rPr>
        <w:t xml:space="preserve">interpretando </w:t>
      </w:r>
      <w:r w:rsidR="003D7315" w:rsidRPr="00EF4C6B">
        <w:rPr>
          <w:rFonts w:ascii="Times New Roman" w:hAnsi="Times New Roman" w:cs="Times New Roman"/>
          <w:sz w:val="24"/>
          <w:szCs w:val="24"/>
          <w:shd w:val="clear" w:color="auto" w:fill="FFFFFF"/>
        </w:rPr>
        <w:t>las expresiones que surgen en estos espacios de interac</w:t>
      </w:r>
      <w:r w:rsidR="00B4432E" w:rsidRPr="00EF4C6B">
        <w:rPr>
          <w:rFonts w:ascii="Times New Roman" w:hAnsi="Times New Roman" w:cs="Times New Roman"/>
          <w:sz w:val="24"/>
          <w:szCs w:val="24"/>
          <w:shd w:val="clear" w:color="auto" w:fill="FFFFFF"/>
        </w:rPr>
        <w:t>ción social</w:t>
      </w:r>
      <w:r w:rsidR="003D7315" w:rsidRPr="00EF4C6B">
        <w:rPr>
          <w:rFonts w:ascii="Times New Roman" w:hAnsi="Times New Roman" w:cs="Times New Roman"/>
          <w:sz w:val="24"/>
          <w:szCs w:val="24"/>
          <w:shd w:val="clear" w:color="auto" w:fill="FFFFFF"/>
        </w:rPr>
        <w:t>. Las activ</w:t>
      </w:r>
      <w:r w:rsidR="000574BC">
        <w:rPr>
          <w:rFonts w:ascii="Times New Roman" w:hAnsi="Times New Roman" w:cs="Times New Roman"/>
          <w:sz w:val="24"/>
          <w:szCs w:val="24"/>
          <w:shd w:val="clear" w:color="auto" w:fill="FFFFFF"/>
        </w:rPr>
        <w:t>idades cotidianas</w:t>
      </w:r>
      <w:r w:rsidR="003D7315" w:rsidRPr="00EF4C6B">
        <w:rPr>
          <w:rFonts w:ascii="Times New Roman" w:hAnsi="Times New Roman" w:cs="Times New Roman"/>
          <w:sz w:val="24"/>
          <w:szCs w:val="24"/>
          <w:shd w:val="clear" w:color="auto" w:fill="FFFFFF"/>
        </w:rPr>
        <w:t>, como sembrar, cosechar y producir alimentos, están cargadas de simbolismo y significado. Esta</w:t>
      </w:r>
      <w:r w:rsidR="000574BC">
        <w:rPr>
          <w:rFonts w:ascii="Times New Roman" w:hAnsi="Times New Roman" w:cs="Times New Roman"/>
          <w:sz w:val="24"/>
          <w:szCs w:val="24"/>
          <w:shd w:val="clear" w:color="auto" w:fill="FFFFFF"/>
        </w:rPr>
        <w:t>s acciones reflejan la visión de cada una de ellas</w:t>
      </w:r>
      <w:r w:rsidR="003D7315" w:rsidRPr="00EF4C6B">
        <w:rPr>
          <w:rFonts w:ascii="Times New Roman" w:hAnsi="Times New Roman" w:cs="Times New Roman"/>
          <w:sz w:val="24"/>
          <w:szCs w:val="24"/>
          <w:shd w:val="clear" w:color="auto" w:fill="FFFFFF"/>
        </w:rPr>
        <w:t xml:space="preserve">, expresada a través de la </w:t>
      </w:r>
      <w:r w:rsidR="00964A29" w:rsidRPr="00EF4C6B">
        <w:rPr>
          <w:rFonts w:ascii="Times New Roman" w:hAnsi="Times New Roman" w:cs="Times New Roman"/>
          <w:sz w:val="24"/>
          <w:szCs w:val="24"/>
          <w:shd w:val="clear" w:color="auto" w:fill="FFFFFF"/>
        </w:rPr>
        <w:t xml:space="preserve">metodología </w:t>
      </w:r>
      <w:r w:rsidR="003D7315" w:rsidRPr="00EF4C6B">
        <w:rPr>
          <w:rFonts w:ascii="Times New Roman" w:hAnsi="Times New Roman" w:cs="Times New Roman"/>
          <w:sz w:val="24"/>
          <w:szCs w:val="24"/>
          <w:shd w:val="clear" w:color="auto" w:fill="FFFFFF"/>
        </w:rPr>
        <w:t>participativa e interpretativa</w:t>
      </w:r>
      <w:r w:rsidRPr="00EF4C6B">
        <w:rPr>
          <w:rFonts w:ascii="Times New Roman" w:hAnsi="Times New Roman" w:cs="Times New Roman"/>
          <w:sz w:val="24"/>
          <w:szCs w:val="24"/>
          <w:shd w:val="clear" w:color="auto" w:fill="FFFFFF"/>
        </w:rPr>
        <w:t xml:space="preserve"> de </w:t>
      </w:r>
      <w:r w:rsidR="008F537D" w:rsidRPr="00EF4C6B">
        <w:rPr>
          <w:rFonts w:ascii="Times New Roman" w:hAnsi="Times New Roman" w:cs="Times New Roman"/>
          <w:sz w:val="24"/>
          <w:szCs w:val="24"/>
          <w:shd w:val="clear" w:color="auto" w:fill="FFFFFF"/>
        </w:rPr>
        <w:t>“Foto- voz”</w:t>
      </w:r>
      <w:r w:rsidRPr="00EF4C6B">
        <w:rPr>
          <w:rFonts w:ascii="Times New Roman" w:hAnsi="Times New Roman" w:cs="Times New Roman"/>
          <w:sz w:val="24"/>
          <w:szCs w:val="24"/>
          <w:shd w:val="clear" w:color="auto" w:fill="FFFFFF"/>
        </w:rPr>
        <w:t xml:space="preserve">. </w:t>
      </w:r>
    </w:p>
    <w:p w14:paraId="701AF856" w14:textId="55B5EDA8" w:rsidR="0022582A" w:rsidRPr="00EF4C6B" w:rsidRDefault="0022582A" w:rsidP="001B0F17">
      <w:pPr>
        <w:autoSpaceDE w:val="0"/>
        <w:autoSpaceDN w:val="0"/>
        <w:adjustRightInd w:val="0"/>
        <w:spacing w:after="0" w:line="480" w:lineRule="auto"/>
        <w:ind w:left="57" w:right="57" w:firstLine="720"/>
        <w:rPr>
          <w:rFonts w:ascii="Times New Roman" w:hAnsi="Times New Roman" w:cs="Times New Roman"/>
          <w:sz w:val="24"/>
          <w:szCs w:val="24"/>
          <w:shd w:val="clear" w:color="auto" w:fill="FFFFFF"/>
        </w:rPr>
      </w:pPr>
    </w:p>
    <w:p w14:paraId="09AC447D" w14:textId="20447C20" w:rsidR="00FE2AA1" w:rsidRPr="00EF4C6B" w:rsidRDefault="0022582A" w:rsidP="001B0F17">
      <w:pPr>
        <w:pBdr>
          <w:top w:val="nil"/>
          <w:left w:val="nil"/>
          <w:bottom w:val="nil"/>
          <w:right w:val="nil"/>
          <w:between w:val="nil"/>
        </w:pBdr>
        <w:spacing w:after="0" w:line="480" w:lineRule="auto"/>
        <w:ind w:left="57" w:right="57"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 xml:space="preserve">El objetivo consiste en interpretar </w:t>
      </w:r>
      <w:r w:rsidRPr="00EF4C6B">
        <w:rPr>
          <w:rFonts w:ascii="Times New Roman" w:eastAsia="Arial" w:hAnsi="Times New Roman" w:cs="Times New Roman"/>
          <w:sz w:val="24"/>
          <w:szCs w:val="24"/>
          <w:lang w:eastAsia="es-ES"/>
        </w:rPr>
        <w:t>las expresiones valorativas de las mujeres participantes en las huertas urbanas comunitarias de la Red de Agricultores Urbanos y el Cabildo Indígena Muisca de la localidad de Bosa</w:t>
      </w:r>
      <w:r w:rsidRPr="00EF4C6B">
        <w:rPr>
          <w:rFonts w:ascii="Times New Roman" w:hAnsi="Times New Roman" w:cs="Times New Roman"/>
          <w:sz w:val="24"/>
          <w:szCs w:val="24"/>
          <w:shd w:val="clear" w:color="auto" w:fill="FFFFFF"/>
        </w:rPr>
        <w:t xml:space="preserve">, en cuanto al concepto de valores ha sido ampliamente debatido y han propuesto múltiples definiciones, esta investigación interpretada desde la noción de valor desde su función en el contexto de las huertas urbanas comunitarias desde la perspectiva de la mujer. Por tal razón, </w:t>
      </w:r>
      <w:r w:rsidR="000B5085">
        <w:rPr>
          <w:rFonts w:ascii="Times New Roman" w:hAnsi="Times New Roman" w:cs="Times New Roman"/>
          <w:sz w:val="24"/>
          <w:szCs w:val="24"/>
          <w:lang w:val="es-MX"/>
        </w:rPr>
        <w:t xml:space="preserve">las acciones que </w:t>
      </w:r>
      <w:r w:rsidR="00256B3D" w:rsidRPr="00EF4C6B">
        <w:rPr>
          <w:rFonts w:ascii="Times New Roman" w:hAnsi="Times New Roman" w:cs="Times New Roman"/>
          <w:sz w:val="24"/>
          <w:szCs w:val="24"/>
          <w:lang w:val="es-MX"/>
        </w:rPr>
        <w:t xml:space="preserve">desarrollan en </w:t>
      </w:r>
      <w:r w:rsidRPr="00EF4C6B">
        <w:rPr>
          <w:rFonts w:ascii="Times New Roman" w:hAnsi="Times New Roman" w:cs="Times New Roman"/>
          <w:sz w:val="24"/>
          <w:szCs w:val="24"/>
          <w:lang w:val="es-MX"/>
        </w:rPr>
        <w:t>estos espacios</w:t>
      </w:r>
      <w:r w:rsidR="00256B3D" w:rsidRPr="00EF4C6B">
        <w:rPr>
          <w:rFonts w:ascii="Times New Roman" w:hAnsi="Times New Roman" w:cs="Times New Roman"/>
          <w:sz w:val="24"/>
          <w:szCs w:val="24"/>
          <w:lang w:val="es-MX"/>
        </w:rPr>
        <w:t xml:space="preserve">, </w:t>
      </w:r>
      <w:r w:rsidRPr="00EF4C6B">
        <w:rPr>
          <w:rFonts w:ascii="Times New Roman" w:hAnsi="Times New Roman" w:cs="Times New Roman"/>
          <w:sz w:val="24"/>
          <w:szCs w:val="24"/>
          <w:lang w:val="es-MX"/>
        </w:rPr>
        <w:t>evidencia</w:t>
      </w:r>
      <w:r w:rsidR="00256B3D" w:rsidRPr="00EF4C6B">
        <w:rPr>
          <w:rFonts w:ascii="Times New Roman" w:hAnsi="Times New Roman" w:cs="Times New Roman"/>
          <w:sz w:val="24"/>
          <w:szCs w:val="24"/>
          <w:lang w:val="es-MX"/>
        </w:rPr>
        <w:t xml:space="preserve"> aspectos ambientales, sociales, educativos, económicos, políticos y subjetivos. Esto plantea desafíos en la educación ambiental en torno </w:t>
      </w:r>
      <w:r w:rsidR="00173CFC" w:rsidRPr="00EF4C6B">
        <w:rPr>
          <w:rFonts w:ascii="Times New Roman" w:hAnsi="Times New Roman" w:cs="Times New Roman"/>
          <w:sz w:val="24"/>
          <w:szCs w:val="24"/>
          <w:lang w:val="es-MX"/>
        </w:rPr>
        <w:t>a</w:t>
      </w:r>
      <w:r w:rsidR="00173CFC">
        <w:rPr>
          <w:rFonts w:ascii="Times New Roman" w:hAnsi="Times New Roman" w:cs="Times New Roman"/>
          <w:sz w:val="24"/>
          <w:szCs w:val="24"/>
          <w:lang w:val="es-MX"/>
        </w:rPr>
        <w:t xml:space="preserve"> </w:t>
      </w:r>
      <w:r w:rsidR="00173CFC" w:rsidRPr="00EF4C6B">
        <w:rPr>
          <w:rFonts w:ascii="Times New Roman" w:hAnsi="Times New Roman" w:cs="Times New Roman"/>
          <w:sz w:val="24"/>
          <w:szCs w:val="24"/>
          <w:shd w:val="clear" w:color="auto" w:fill="FFFFFF"/>
        </w:rPr>
        <w:t>la</w:t>
      </w:r>
      <w:r w:rsidR="003D7315" w:rsidRPr="00EF4C6B">
        <w:rPr>
          <w:rFonts w:ascii="Times New Roman" w:hAnsi="Times New Roman" w:cs="Times New Roman"/>
          <w:sz w:val="24"/>
          <w:szCs w:val="24"/>
          <w:shd w:val="clear" w:color="auto" w:fill="FFFFFF"/>
        </w:rPr>
        <w:t xml:space="preserve"> reconciliación de diferentes perspectivas y valores</w:t>
      </w:r>
      <w:r w:rsidR="00B13971" w:rsidRPr="00EF4C6B">
        <w:rPr>
          <w:rFonts w:ascii="Times New Roman" w:hAnsi="Times New Roman" w:cs="Times New Roman"/>
          <w:sz w:val="24"/>
          <w:szCs w:val="24"/>
          <w:shd w:val="clear" w:color="auto" w:fill="FFFFFF"/>
        </w:rPr>
        <w:t xml:space="preserve"> en la relación sociedad </w:t>
      </w:r>
      <w:r w:rsidR="00BD1989" w:rsidRPr="00EF4C6B">
        <w:rPr>
          <w:rFonts w:ascii="Times New Roman" w:hAnsi="Times New Roman" w:cs="Times New Roman"/>
          <w:sz w:val="24"/>
          <w:szCs w:val="24"/>
          <w:shd w:val="clear" w:color="auto" w:fill="FFFFFF"/>
        </w:rPr>
        <w:t xml:space="preserve">- </w:t>
      </w:r>
      <w:r w:rsidR="00B13971" w:rsidRPr="00EF4C6B">
        <w:rPr>
          <w:rFonts w:ascii="Times New Roman" w:hAnsi="Times New Roman" w:cs="Times New Roman"/>
          <w:sz w:val="24"/>
          <w:szCs w:val="24"/>
          <w:shd w:val="clear" w:color="auto" w:fill="FFFFFF"/>
        </w:rPr>
        <w:t>naturaleza</w:t>
      </w:r>
      <w:r w:rsidR="003D7315" w:rsidRPr="00EF4C6B">
        <w:rPr>
          <w:rFonts w:ascii="Times New Roman" w:hAnsi="Times New Roman" w:cs="Times New Roman"/>
          <w:sz w:val="24"/>
          <w:szCs w:val="24"/>
          <w:shd w:val="clear" w:color="auto" w:fill="FFFFFF"/>
        </w:rPr>
        <w:t>.</w:t>
      </w:r>
    </w:p>
    <w:p w14:paraId="1F52F64B" w14:textId="4F0F1287" w:rsidR="003D7315" w:rsidRPr="00EF4C6B" w:rsidRDefault="00CF24AE" w:rsidP="001B0F17">
      <w:pPr>
        <w:pBdr>
          <w:top w:val="nil"/>
          <w:left w:val="nil"/>
          <w:bottom w:val="nil"/>
          <w:right w:val="nil"/>
          <w:between w:val="nil"/>
        </w:pBdr>
        <w:spacing w:after="0" w:line="480" w:lineRule="auto"/>
        <w:ind w:left="57" w:right="57"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Las expresiones valorativas que</w:t>
      </w:r>
      <w:r w:rsidR="00D11370" w:rsidRPr="00EF4C6B">
        <w:rPr>
          <w:rFonts w:ascii="Times New Roman" w:hAnsi="Times New Roman" w:cs="Times New Roman"/>
          <w:sz w:val="24"/>
          <w:szCs w:val="24"/>
          <w:shd w:val="clear" w:color="auto" w:fill="FFFFFF"/>
        </w:rPr>
        <w:t xml:space="preserve"> enmarcan </w:t>
      </w:r>
      <w:r w:rsidR="00304D6C" w:rsidRPr="00EF4C6B">
        <w:rPr>
          <w:rFonts w:ascii="Times New Roman" w:hAnsi="Times New Roman" w:cs="Times New Roman"/>
          <w:sz w:val="24"/>
          <w:szCs w:val="24"/>
          <w:shd w:val="clear" w:color="auto" w:fill="FFFFFF"/>
        </w:rPr>
        <w:t>un contexto teórico que no reduce</w:t>
      </w:r>
      <w:r w:rsidR="006D02C0" w:rsidRPr="00EF4C6B">
        <w:rPr>
          <w:rFonts w:ascii="Times New Roman" w:hAnsi="Times New Roman" w:cs="Times New Roman"/>
          <w:sz w:val="24"/>
          <w:szCs w:val="24"/>
          <w:shd w:val="clear" w:color="auto" w:fill="FFFFFF"/>
        </w:rPr>
        <w:t xml:space="preserve"> en valores </w:t>
      </w:r>
      <w:r w:rsidR="00304D6C" w:rsidRPr="00EF4C6B">
        <w:rPr>
          <w:rFonts w:ascii="Times New Roman" w:hAnsi="Times New Roman" w:cs="Times New Roman"/>
          <w:sz w:val="24"/>
          <w:szCs w:val="24"/>
          <w:shd w:val="clear" w:color="auto" w:fill="FFFFFF"/>
        </w:rPr>
        <w:t>axiológicos, entiende que los valores emergen de la aplicación de funciones val</w:t>
      </w:r>
      <w:r w:rsidR="00D37C94" w:rsidRPr="00EF4C6B">
        <w:rPr>
          <w:rFonts w:ascii="Times New Roman" w:hAnsi="Times New Roman" w:cs="Times New Roman"/>
          <w:sz w:val="24"/>
          <w:szCs w:val="24"/>
          <w:shd w:val="clear" w:color="auto" w:fill="FFFFFF"/>
        </w:rPr>
        <w:t>orativas</w:t>
      </w:r>
      <w:r w:rsidR="00304D6C" w:rsidRPr="00EF4C6B">
        <w:rPr>
          <w:rFonts w:ascii="Times New Roman" w:hAnsi="Times New Roman" w:cs="Times New Roman"/>
          <w:sz w:val="24"/>
          <w:szCs w:val="24"/>
          <w:shd w:val="clear" w:color="auto" w:fill="FFFFFF"/>
        </w:rPr>
        <w:t xml:space="preserve">, donde </w:t>
      </w:r>
      <w:r w:rsidRPr="00EF4C6B">
        <w:rPr>
          <w:rFonts w:ascii="Times New Roman" w:hAnsi="Times New Roman" w:cs="Times New Roman"/>
          <w:sz w:val="24"/>
          <w:szCs w:val="24"/>
          <w:shd w:val="clear" w:color="auto" w:fill="FFFFFF"/>
        </w:rPr>
        <w:t xml:space="preserve">el valor </w:t>
      </w:r>
      <w:r w:rsidR="00304D6C" w:rsidRPr="00EF4C6B">
        <w:rPr>
          <w:rFonts w:ascii="Times New Roman" w:hAnsi="Times New Roman" w:cs="Times New Roman"/>
          <w:sz w:val="24"/>
          <w:szCs w:val="24"/>
          <w:shd w:val="clear" w:color="auto" w:fill="FFFFFF"/>
        </w:rPr>
        <w:t>determina en función d</w:t>
      </w:r>
      <w:r w:rsidR="00257F12" w:rsidRPr="00EF4C6B">
        <w:rPr>
          <w:rFonts w:ascii="Times New Roman" w:hAnsi="Times New Roman" w:cs="Times New Roman"/>
          <w:sz w:val="24"/>
          <w:szCs w:val="24"/>
          <w:shd w:val="clear" w:color="auto" w:fill="FFFFFF"/>
        </w:rPr>
        <w:t xml:space="preserve">e su utilidad </w:t>
      </w:r>
      <w:r w:rsidR="00D11370" w:rsidRPr="00EF4C6B">
        <w:rPr>
          <w:rFonts w:ascii="Times New Roman" w:hAnsi="Times New Roman" w:cs="Times New Roman"/>
          <w:sz w:val="24"/>
          <w:szCs w:val="24"/>
          <w:shd w:val="clear" w:color="auto" w:fill="FFFFFF"/>
        </w:rPr>
        <w:t>de acuerdo al</w:t>
      </w:r>
      <w:r w:rsidR="00257F12" w:rsidRPr="00EF4C6B">
        <w:rPr>
          <w:rFonts w:ascii="Times New Roman" w:hAnsi="Times New Roman" w:cs="Times New Roman"/>
          <w:sz w:val="24"/>
          <w:szCs w:val="24"/>
          <w:shd w:val="clear" w:color="auto" w:fill="FFFFFF"/>
        </w:rPr>
        <w:t xml:space="preserve"> complemento y</w:t>
      </w:r>
      <w:r w:rsidR="00304D6C" w:rsidRPr="00EF4C6B">
        <w:rPr>
          <w:rFonts w:ascii="Times New Roman" w:hAnsi="Times New Roman" w:cs="Times New Roman"/>
          <w:sz w:val="24"/>
          <w:szCs w:val="24"/>
          <w:shd w:val="clear" w:color="auto" w:fill="FFFFFF"/>
        </w:rPr>
        <w:t xml:space="preserve"> argumento. </w:t>
      </w:r>
      <w:r w:rsidR="00D11370" w:rsidRPr="00EF4C6B">
        <w:rPr>
          <w:rFonts w:ascii="Times New Roman" w:hAnsi="Times New Roman" w:cs="Times New Roman"/>
          <w:sz w:val="24"/>
          <w:szCs w:val="24"/>
          <w:shd w:val="clear" w:color="auto" w:fill="FFFFFF"/>
        </w:rPr>
        <w:t>De acuerdo a Echeverría, (2002), e</w:t>
      </w:r>
      <w:r w:rsidRPr="00EF4C6B">
        <w:rPr>
          <w:rFonts w:ascii="Times New Roman" w:hAnsi="Times New Roman" w:cs="Times New Roman"/>
          <w:sz w:val="24"/>
          <w:szCs w:val="24"/>
          <w:shd w:val="clear" w:color="auto" w:fill="FFFFFF"/>
        </w:rPr>
        <w:t>ste enfoque</w:t>
      </w:r>
      <w:r w:rsidR="003D7315" w:rsidRPr="00EF4C6B">
        <w:rPr>
          <w:rFonts w:ascii="Times New Roman" w:hAnsi="Times New Roman" w:cs="Times New Roman"/>
          <w:sz w:val="24"/>
          <w:szCs w:val="24"/>
          <w:shd w:val="clear" w:color="auto" w:fill="FFFFFF"/>
        </w:rPr>
        <w:t xml:space="preserve"> define la filosofía y la matemática, que reconoce que la actividad está guiada por diversos sistemas de valores</w:t>
      </w:r>
      <w:r w:rsidR="00D11370" w:rsidRPr="00EF4C6B">
        <w:rPr>
          <w:rFonts w:ascii="Times New Roman" w:hAnsi="Times New Roman" w:cs="Times New Roman"/>
          <w:sz w:val="24"/>
          <w:szCs w:val="24"/>
          <w:shd w:val="clear" w:color="auto" w:fill="FFFFFF"/>
        </w:rPr>
        <w:t xml:space="preserve"> como;</w:t>
      </w:r>
      <w:r w:rsidR="00CA60F2" w:rsidRPr="00EF4C6B">
        <w:rPr>
          <w:rFonts w:ascii="Times New Roman" w:hAnsi="Times New Roman" w:cs="Times New Roman"/>
          <w:sz w:val="24"/>
          <w:szCs w:val="24"/>
          <w:shd w:val="clear" w:color="auto" w:fill="FFFFFF"/>
        </w:rPr>
        <w:t xml:space="preserve"> </w:t>
      </w:r>
      <w:r w:rsidR="008E436C" w:rsidRPr="00EF4C6B">
        <w:rPr>
          <w:rFonts w:ascii="Times New Roman" w:hAnsi="Times New Roman" w:cs="Times New Roman"/>
          <w:sz w:val="24"/>
          <w:szCs w:val="24"/>
          <w:shd w:val="clear" w:color="auto" w:fill="FFFFFF"/>
        </w:rPr>
        <w:t>básicos, epistémicos, técnicos, económicos, ecológicos, políticos, jurídicos, sociales, morales, militares, religiosos y estéticos.</w:t>
      </w:r>
      <w:r w:rsidR="00CA60F2" w:rsidRPr="00EF4C6B">
        <w:rPr>
          <w:rFonts w:ascii="Times New Roman" w:hAnsi="Times New Roman" w:cs="Times New Roman"/>
          <w:sz w:val="24"/>
          <w:szCs w:val="24"/>
          <w:shd w:val="clear" w:color="auto" w:fill="FFFFFF"/>
        </w:rPr>
        <w:t xml:space="preserve"> </w:t>
      </w:r>
      <w:r w:rsidR="00D37C94" w:rsidRPr="00EF4C6B">
        <w:rPr>
          <w:rFonts w:ascii="Times New Roman" w:hAnsi="Times New Roman" w:cs="Times New Roman"/>
          <w:sz w:val="24"/>
          <w:szCs w:val="24"/>
          <w:shd w:val="clear" w:color="auto" w:fill="FFFFFF"/>
        </w:rPr>
        <w:t xml:space="preserve">Los </w:t>
      </w:r>
      <w:r w:rsidR="003C49A2" w:rsidRPr="00EF4C6B">
        <w:rPr>
          <w:rFonts w:ascii="Times New Roman" w:hAnsi="Times New Roman" w:cs="Times New Roman"/>
          <w:sz w:val="24"/>
          <w:szCs w:val="24"/>
          <w:shd w:val="clear" w:color="auto" w:fill="FFFFFF"/>
        </w:rPr>
        <w:t>cuales</w:t>
      </w:r>
      <w:r w:rsidR="00D37C94" w:rsidRPr="00EF4C6B">
        <w:rPr>
          <w:rFonts w:ascii="Times New Roman" w:hAnsi="Times New Roman" w:cs="Times New Roman"/>
          <w:sz w:val="24"/>
          <w:szCs w:val="24"/>
          <w:shd w:val="clear" w:color="auto" w:fill="FFFFFF"/>
        </w:rPr>
        <w:t xml:space="preserve"> solo adquieren un sent</w:t>
      </w:r>
      <w:r w:rsidRPr="00EF4C6B">
        <w:rPr>
          <w:rFonts w:ascii="Times New Roman" w:hAnsi="Times New Roman" w:cs="Times New Roman"/>
          <w:sz w:val="24"/>
          <w:szCs w:val="24"/>
          <w:shd w:val="clear" w:color="auto" w:fill="FFFFFF"/>
        </w:rPr>
        <w:t xml:space="preserve">ido concreto cuando </w:t>
      </w:r>
      <w:r w:rsidR="003C1429">
        <w:rPr>
          <w:rFonts w:ascii="Times New Roman" w:hAnsi="Times New Roman" w:cs="Times New Roman"/>
          <w:sz w:val="24"/>
          <w:szCs w:val="24"/>
          <w:shd w:val="clear" w:color="auto" w:fill="FFFFFF"/>
        </w:rPr>
        <w:t>está</w:t>
      </w:r>
      <w:r w:rsidR="00D670C7">
        <w:rPr>
          <w:rFonts w:ascii="Times New Roman" w:hAnsi="Times New Roman" w:cs="Times New Roman"/>
          <w:sz w:val="24"/>
          <w:szCs w:val="24"/>
          <w:shd w:val="clear" w:color="auto" w:fill="FFFFFF"/>
        </w:rPr>
        <w:t xml:space="preserve"> en</w:t>
      </w:r>
      <w:r w:rsidR="00D37C94" w:rsidRPr="00EF4C6B">
        <w:rPr>
          <w:rFonts w:ascii="Times New Roman" w:hAnsi="Times New Roman" w:cs="Times New Roman"/>
          <w:sz w:val="24"/>
          <w:szCs w:val="24"/>
          <w:shd w:val="clear" w:color="auto" w:fill="FFFFFF"/>
        </w:rPr>
        <w:t xml:space="preserve"> algo específico, es decir, a través del acto de valorar. En lugar de concebir </w:t>
      </w:r>
      <w:r w:rsidR="00D37C94" w:rsidRPr="00EF4C6B">
        <w:rPr>
          <w:rFonts w:ascii="Times New Roman" w:hAnsi="Times New Roman" w:cs="Times New Roman"/>
          <w:sz w:val="24"/>
          <w:szCs w:val="24"/>
          <w:shd w:val="clear" w:color="auto" w:fill="FFFFFF"/>
        </w:rPr>
        <w:lastRenderedPageBreak/>
        <w:t>los valores desde la axiología (el estudio de los valores) y</w:t>
      </w:r>
      <w:r w:rsidR="00D670C7">
        <w:rPr>
          <w:rFonts w:ascii="Times New Roman" w:hAnsi="Times New Roman" w:cs="Times New Roman"/>
          <w:sz w:val="24"/>
          <w:szCs w:val="24"/>
          <w:shd w:val="clear" w:color="auto" w:fill="FFFFFF"/>
        </w:rPr>
        <w:t xml:space="preserve"> la</w:t>
      </w:r>
      <w:r w:rsidR="00D37C94" w:rsidRPr="00EF4C6B">
        <w:rPr>
          <w:rFonts w:ascii="Times New Roman" w:hAnsi="Times New Roman" w:cs="Times New Roman"/>
          <w:sz w:val="24"/>
          <w:szCs w:val="24"/>
          <w:shd w:val="clear" w:color="auto" w:fill="FFFFFF"/>
        </w:rPr>
        <w:t xml:space="preserve"> ontología (el estudio del ser), esta visión los presenta más bien como funciones: su s</w:t>
      </w:r>
      <w:r w:rsidRPr="00EF4C6B">
        <w:rPr>
          <w:rFonts w:ascii="Times New Roman" w:hAnsi="Times New Roman" w:cs="Times New Roman"/>
          <w:sz w:val="24"/>
          <w:szCs w:val="24"/>
          <w:shd w:val="clear" w:color="auto" w:fill="FFFFFF"/>
        </w:rPr>
        <w:t>ignificado solo emerge cuando</w:t>
      </w:r>
      <w:r w:rsidR="00D37C94" w:rsidRPr="00EF4C6B">
        <w:rPr>
          <w:rFonts w:ascii="Times New Roman" w:hAnsi="Times New Roman" w:cs="Times New Roman"/>
          <w:sz w:val="24"/>
          <w:szCs w:val="24"/>
          <w:shd w:val="clear" w:color="auto" w:fill="FFFFFF"/>
        </w:rPr>
        <w:t xml:space="preserve"> le asigna la noción de valor.</w:t>
      </w:r>
    </w:p>
    <w:p w14:paraId="04EB381D" w14:textId="722B4804" w:rsidR="001B0F17" w:rsidRPr="00EF4C6B" w:rsidRDefault="00A2091E" w:rsidP="001B0F17">
      <w:pPr>
        <w:autoSpaceDE w:val="0"/>
        <w:autoSpaceDN w:val="0"/>
        <w:adjustRightInd w:val="0"/>
        <w:spacing w:after="0" w:line="480" w:lineRule="auto"/>
        <w:ind w:left="57" w:right="57"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La investigación tiene una orientación cualitativa, centrada en la interpretación</w:t>
      </w:r>
      <w:r w:rsidR="003D7315" w:rsidRPr="00EF4C6B">
        <w:rPr>
          <w:rFonts w:ascii="Times New Roman" w:hAnsi="Times New Roman" w:cs="Times New Roman"/>
          <w:sz w:val="24"/>
          <w:szCs w:val="24"/>
          <w:shd w:val="clear" w:color="auto" w:fill="FFFFFF"/>
        </w:rPr>
        <w:t>,</w:t>
      </w:r>
      <w:r w:rsidR="009D3AD4" w:rsidRPr="00EF4C6B">
        <w:rPr>
          <w:rFonts w:ascii="Times New Roman" w:hAnsi="Times New Roman" w:cs="Times New Roman"/>
          <w:sz w:val="24"/>
          <w:szCs w:val="24"/>
          <w:shd w:val="clear" w:color="auto" w:fill="FFFFFF"/>
        </w:rPr>
        <w:t xml:space="preserve"> l</w:t>
      </w:r>
      <w:r w:rsidR="003D7315" w:rsidRPr="00EF4C6B">
        <w:rPr>
          <w:rFonts w:ascii="Times New Roman" w:hAnsi="Times New Roman" w:cs="Times New Roman"/>
          <w:sz w:val="24"/>
          <w:szCs w:val="24"/>
          <w:shd w:val="clear" w:color="auto" w:fill="FFFFFF"/>
        </w:rPr>
        <w:t>as participantes toma</w:t>
      </w:r>
      <w:r w:rsidR="002968A9" w:rsidRPr="00EF4C6B">
        <w:rPr>
          <w:rFonts w:ascii="Times New Roman" w:hAnsi="Times New Roman" w:cs="Times New Roman"/>
          <w:sz w:val="24"/>
          <w:szCs w:val="24"/>
          <w:shd w:val="clear" w:color="auto" w:fill="FFFFFF"/>
        </w:rPr>
        <w:t>ron fotografías que representan</w:t>
      </w:r>
      <w:r w:rsidR="003D7315" w:rsidRPr="00EF4C6B">
        <w:rPr>
          <w:rFonts w:ascii="Times New Roman" w:hAnsi="Times New Roman" w:cs="Times New Roman"/>
          <w:sz w:val="24"/>
          <w:szCs w:val="24"/>
          <w:shd w:val="clear" w:color="auto" w:fill="FFFFFF"/>
        </w:rPr>
        <w:t xml:space="preserve"> su interacción y valoración de l</w:t>
      </w:r>
      <w:r w:rsidR="009D3AD4" w:rsidRPr="00EF4C6B">
        <w:rPr>
          <w:rFonts w:ascii="Times New Roman" w:hAnsi="Times New Roman" w:cs="Times New Roman"/>
          <w:sz w:val="24"/>
          <w:szCs w:val="24"/>
          <w:shd w:val="clear" w:color="auto" w:fill="FFFFFF"/>
        </w:rPr>
        <w:t>a</w:t>
      </w:r>
      <w:r w:rsidR="003D7315" w:rsidRPr="00EF4C6B">
        <w:rPr>
          <w:rFonts w:ascii="Times New Roman" w:hAnsi="Times New Roman" w:cs="Times New Roman"/>
          <w:sz w:val="24"/>
          <w:szCs w:val="24"/>
          <w:shd w:val="clear" w:color="auto" w:fill="FFFFFF"/>
        </w:rPr>
        <w:t>s huert</w:t>
      </w:r>
      <w:r w:rsidR="009D3AD4" w:rsidRPr="00EF4C6B">
        <w:rPr>
          <w:rFonts w:ascii="Times New Roman" w:hAnsi="Times New Roman" w:cs="Times New Roman"/>
          <w:sz w:val="24"/>
          <w:szCs w:val="24"/>
          <w:shd w:val="clear" w:color="auto" w:fill="FFFFFF"/>
        </w:rPr>
        <w:t>a</w:t>
      </w:r>
      <w:r w:rsidR="003D7315" w:rsidRPr="00EF4C6B">
        <w:rPr>
          <w:rFonts w:ascii="Times New Roman" w:hAnsi="Times New Roman" w:cs="Times New Roman"/>
          <w:sz w:val="24"/>
          <w:szCs w:val="24"/>
          <w:shd w:val="clear" w:color="auto" w:fill="FFFFFF"/>
        </w:rPr>
        <w:t>s</w:t>
      </w:r>
      <w:r w:rsidR="00FF5E4A" w:rsidRPr="00EF4C6B">
        <w:rPr>
          <w:rFonts w:ascii="Times New Roman" w:hAnsi="Times New Roman" w:cs="Times New Roman"/>
          <w:sz w:val="24"/>
          <w:szCs w:val="24"/>
          <w:shd w:val="clear" w:color="auto" w:fill="FFFFFF"/>
        </w:rPr>
        <w:t>.</w:t>
      </w:r>
      <w:r w:rsidR="003D7315" w:rsidRPr="00EF4C6B">
        <w:rPr>
          <w:rFonts w:ascii="Times New Roman" w:hAnsi="Times New Roman" w:cs="Times New Roman"/>
          <w:sz w:val="24"/>
          <w:szCs w:val="24"/>
          <w:shd w:val="clear" w:color="auto" w:fill="FFFFFF"/>
        </w:rPr>
        <w:t xml:space="preserve"> El marco teórico establece una base </w:t>
      </w:r>
      <w:r w:rsidR="00274997" w:rsidRPr="00EF4C6B">
        <w:rPr>
          <w:rFonts w:ascii="Times New Roman" w:hAnsi="Times New Roman" w:cs="Times New Roman"/>
          <w:sz w:val="24"/>
          <w:szCs w:val="24"/>
          <w:shd w:val="clear" w:color="auto" w:fill="FFFFFF"/>
        </w:rPr>
        <w:t xml:space="preserve">sólida entre la </w:t>
      </w:r>
      <w:r w:rsidR="00B40A09" w:rsidRPr="00EF4C6B">
        <w:rPr>
          <w:rFonts w:ascii="Times New Roman" w:hAnsi="Times New Roman" w:cs="Times New Roman"/>
          <w:sz w:val="24"/>
          <w:szCs w:val="24"/>
          <w:shd w:val="clear" w:color="auto" w:fill="FFFFFF"/>
        </w:rPr>
        <w:t xml:space="preserve">“Foto- voz” </w:t>
      </w:r>
      <w:r w:rsidR="00274997" w:rsidRPr="00EF4C6B">
        <w:rPr>
          <w:rFonts w:ascii="Times New Roman" w:hAnsi="Times New Roman" w:cs="Times New Roman"/>
          <w:sz w:val="24"/>
          <w:szCs w:val="24"/>
          <w:shd w:val="clear" w:color="auto" w:fill="FFFFFF"/>
        </w:rPr>
        <w:t>y</w:t>
      </w:r>
      <w:r w:rsidR="002E2F83" w:rsidRPr="00EF4C6B">
        <w:rPr>
          <w:rFonts w:ascii="Times New Roman" w:hAnsi="Times New Roman" w:cs="Times New Roman"/>
          <w:sz w:val="24"/>
          <w:szCs w:val="24"/>
          <w:shd w:val="clear" w:color="auto" w:fill="FFFFFF"/>
        </w:rPr>
        <w:t xml:space="preserve"> </w:t>
      </w:r>
      <w:r w:rsidR="003D7315" w:rsidRPr="00EF4C6B">
        <w:rPr>
          <w:rFonts w:ascii="Times New Roman" w:hAnsi="Times New Roman" w:cs="Times New Roman"/>
          <w:sz w:val="24"/>
          <w:szCs w:val="24"/>
          <w:shd w:val="clear" w:color="auto" w:fill="FFFFFF"/>
        </w:rPr>
        <w:t>las expresiones valorativas de las mujeres en las huertas urbanas comunitarias</w:t>
      </w:r>
      <w:r w:rsidR="00257F12" w:rsidRPr="00EF4C6B">
        <w:rPr>
          <w:rFonts w:ascii="Times New Roman" w:hAnsi="Times New Roman" w:cs="Times New Roman"/>
          <w:sz w:val="24"/>
          <w:szCs w:val="24"/>
          <w:shd w:val="clear" w:color="auto" w:fill="FFFFFF"/>
        </w:rPr>
        <w:t>.</w:t>
      </w:r>
      <w:r w:rsidR="00CF24AE" w:rsidRPr="00EF4C6B">
        <w:rPr>
          <w:rFonts w:ascii="Times New Roman" w:hAnsi="Times New Roman" w:cs="Times New Roman"/>
          <w:sz w:val="24"/>
          <w:szCs w:val="24"/>
          <w:shd w:val="clear" w:color="auto" w:fill="FFFFFF"/>
        </w:rPr>
        <w:t xml:space="preserve"> E</w:t>
      </w:r>
      <w:r w:rsidR="00257F12" w:rsidRPr="00EF4C6B">
        <w:rPr>
          <w:rFonts w:ascii="Times New Roman" w:hAnsi="Times New Roman" w:cs="Times New Roman"/>
          <w:sz w:val="24"/>
          <w:szCs w:val="24"/>
          <w:shd w:val="clear" w:color="auto" w:fill="FFFFFF"/>
        </w:rPr>
        <w:t>xpresa</w:t>
      </w:r>
      <w:r w:rsidR="00781A7C" w:rsidRPr="00EF4C6B">
        <w:rPr>
          <w:rFonts w:ascii="Times New Roman" w:hAnsi="Times New Roman" w:cs="Times New Roman"/>
          <w:sz w:val="24"/>
          <w:szCs w:val="24"/>
          <w:shd w:val="clear" w:color="auto" w:fill="FFFFFF"/>
        </w:rPr>
        <w:t>das</w:t>
      </w:r>
      <w:r w:rsidR="00257F12" w:rsidRPr="00EF4C6B">
        <w:rPr>
          <w:rFonts w:ascii="Times New Roman" w:hAnsi="Times New Roman" w:cs="Times New Roman"/>
          <w:sz w:val="24"/>
          <w:szCs w:val="24"/>
          <w:shd w:val="clear" w:color="auto" w:fill="FFFFFF"/>
        </w:rPr>
        <w:t xml:space="preserve"> cómo las mujeres valoran y experimentan estos espacios, contribuyendo a</w:t>
      </w:r>
      <w:r w:rsidR="00E13196" w:rsidRPr="00EF4C6B">
        <w:rPr>
          <w:rFonts w:ascii="Times New Roman" w:hAnsi="Times New Roman" w:cs="Times New Roman"/>
          <w:sz w:val="24"/>
          <w:szCs w:val="24"/>
          <w:shd w:val="clear" w:color="auto" w:fill="FFFFFF"/>
        </w:rPr>
        <w:t>sí a la discusión académica y recomendaciones</w:t>
      </w:r>
      <w:r w:rsidR="00FF5E4A" w:rsidRPr="00EF4C6B">
        <w:rPr>
          <w:rFonts w:ascii="Times New Roman" w:hAnsi="Times New Roman" w:cs="Times New Roman"/>
          <w:sz w:val="24"/>
          <w:szCs w:val="24"/>
          <w:shd w:val="clear" w:color="auto" w:fill="FFFFFF"/>
        </w:rPr>
        <w:t xml:space="preserve"> de</w:t>
      </w:r>
      <w:r w:rsidR="00773643" w:rsidRPr="00EF4C6B">
        <w:rPr>
          <w:rFonts w:ascii="Times New Roman" w:hAnsi="Times New Roman" w:cs="Times New Roman"/>
          <w:sz w:val="24"/>
          <w:szCs w:val="24"/>
          <w:shd w:val="clear" w:color="auto" w:fill="FFFFFF"/>
        </w:rPr>
        <w:t xml:space="preserve"> la</w:t>
      </w:r>
      <w:r w:rsidR="00FF5E4A" w:rsidRPr="00EF4C6B">
        <w:rPr>
          <w:rFonts w:ascii="Times New Roman" w:hAnsi="Times New Roman" w:cs="Times New Roman"/>
          <w:sz w:val="24"/>
          <w:szCs w:val="24"/>
          <w:shd w:val="clear" w:color="auto" w:fill="FFFFFF"/>
        </w:rPr>
        <w:t xml:space="preserve"> agricultura </w:t>
      </w:r>
      <w:r w:rsidR="00773643" w:rsidRPr="00EF4C6B">
        <w:rPr>
          <w:rFonts w:ascii="Times New Roman" w:hAnsi="Times New Roman" w:cs="Times New Roman"/>
          <w:sz w:val="24"/>
          <w:szCs w:val="24"/>
          <w:shd w:val="clear" w:color="auto" w:fill="FFFFFF"/>
        </w:rPr>
        <w:t xml:space="preserve">urbana </w:t>
      </w:r>
      <w:r w:rsidR="00FF5E4A" w:rsidRPr="00EF4C6B">
        <w:rPr>
          <w:rFonts w:ascii="Times New Roman" w:hAnsi="Times New Roman" w:cs="Times New Roman"/>
          <w:sz w:val="24"/>
          <w:szCs w:val="24"/>
          <w:shd w:val="clear" w:color="auto" w:fill="FFFFFF"/>
        </w:rPr>
        <w:t xml:space="preserve">desde una postura </w:t>
      </w:r>
      <w:r w:rsidR="00781A7C" w:rsidRPr="00EF4C6B">
        <w:rPr>
          <w:rFonts w:ascii="Times New Roman" w:hAnsi="Times New Roman" w:cs="Times New Roman"/>
          <w:sz w:val="24"/>
          <w:szCs w:val="24"/>
          <w:shd w:val="clear" w:color="auto" w:fill="FFFFFF"/>
        </w:rPr>
        <w:t>de educación ambiental</w:t>
      </w:r>
      <w:r w:rsidR="00257F12" w:rsidRPr="00EF4C6B">
        <w:rPr>
          <w:rFonts w:ascii="Times New Roman" w:hAnsi="Times New Roman" w:cs="Times New Roman"/>
          <w:sz w:val="24"/>
          <w:szCs w:val="24"/>
          <w:shd w:val="clear" w:color="auto" w:fill="FFFFFF"/>
        </w:rPr>
        <w:t>. Los resultados incluyen la percepción y valoración de las huertas, así como el papel simbólico y práctico de las actividades diarias</w:t>
      </w:r>
      <w:r w:rsidR="00E13196" w:rsidRPr="00EF4C6B">
        <w:rPr>
          <w:rFonts w:ascii="Times New Roman" w:hAnsi="Times New Roman" w:cs="Times New Roman"/>
          <w:sz w:val="24"/>
          <w:szCs w:val="24"/>
          <w:shd w:val="clear" w:color="auto" w:fill="FFFFFF"/>
        </w:rPr>
        <w:t xml:space="preserve">, </w:t>
      </w:r>
      <w:r w:rsidR="00567236" w:rsidRPr="00EF4C6B">
        <w:rPr>
          <w:rFonts w:ascii="Times New Roman" w:hAnsi="Times New Roman" w:cs="Times New Roman"/>
          <w:sz w:val="24"/>
          <w:szCs w:val="24"/>
          <w:shd w:val="clear" w:color="auto" w:fill="FFFFFF"/>
        </w:rPr>
        <w:t>para la</w:t>
      </w:r>
      <w:r w:rsidR="00257F12" w:rsidRPr="00EF4C6B">
        <w:rPr>
          <w:rFonts w:ascii="Times New Roman" w:hAnsi="Times New Roman" w:cs="Times New Roman"/>
          <w:sz w:val="24"/>
          <w:szCs w:val="24"/>
          <w:shd w:val="clear" w:color="auto" w:fill="FFFFFF"/>
        </w:rPr>
        <w:t xml:space="preserve"> comprensión teórica de los valores en contextos urbanos, </w:t>
      </w:r>
      <w:r w:rsidR="00781A7C" w:rsidRPr="00EF4C6B">
        <w:rPr>
          <w:rFonts w:ascii="Times New Roman" w:hAnsi="Times New Roman" w:cs="Times New Roman"/>
          <w:sz w:val="24"/>
          <w:szCs w:val="24"/>
          <w:shd w:val="clear" w:color="auto" w:fill="FFFFFF"/>
        </w:rPr>
        <w:t>resalta</w:t>
      </w:r>
      <w:r w:rsidR="00257F12" w:rsidRPr="00EF4C6B">
        <w:rPr>
          <w:rFonts w:ascii="Times New Roman" w:hAnsi="Times New Roman" w:cs="Times New Roman"/>
          <w:sz w:val="24"/>
          <w:szCs w:val="24"/>
          <w:shd w:val="clear" w:color="auto" w:fill="FFFFFF"/>
        </w:rPr>
        <w:t xml:space="preserve"> la importancia de considerar las voces y experiencias de las mujeres en la planificación urbana y en la promoción de la agricul</w:t>
      </w:r>
      <w:r w:rsidR="00E13196" w:rsidRPr="00EF4C6B">
        <w:rPr>
          <w:rFonts w:ascii="Times New Roman" w:hAnsi="Times New Roman" w:cs="Times New Roman"/>
          <w:sz w:val="24"/>
          <w:szCs w:val="24"/>
          <w:shd w:val="clear" w:color="auto" w:fill="FFFFFF"/>
        </w:rPr>
        <w:t xml:space="preserve">tura urbana como una estrategia de relación e interacción constante. </w:t>
      </w:r>
    </w:p>
    <w:p w14:paraId="0CD172B3" w14:textId="77777777" w:rsidR="007733CD" w:rsidRPr="00EF4C6B" w:rsidRDefault="007733CD" w:rsidP="001B0F17">
      <w:pPr>
        <w:autoSpaceDE w:val="0"/>
        <w:autoSpaceDN w:val="0"/>
        <w:adjustRightInd w:val="0"/>
        <w:spacing w:after="0" w:line="480" w:lineRule="auto"/>
        <w:ind w:left="57" w:right="57" w:firstLine="720"/>
        <w:rPr>
          <w:rFonts w:ascii="Times New Roman" w:hAnsi="Times New Roman" w:cs="Times New Roman"/>
          <w:sz w:val="24"/>
          <w:szCs w:val="24"/>
          <w:shd w:val="clear" w:color="auto" w:fill="FFFFFF"/>
        </w:rPr>
      </w:pPr>
    </w:p>
    <w:p w14:paraId="4E98236C" w14:textId="3E1DD8DD" w:rsidR="003D7315" w:rsidRPr="00EF4C6B" w:rsidRDefault="003D7315" w:rsidP="001B0F17">
      <w:pPr>
        <w:autoSpaceDE w:val="0"/>
        <w:autoSpaceDN w:val="0"/>
        <w:adjustRightInd w:val="0"/>
        <w:spacing w:after="0" w:line="480" w:lineRule="auto"/>
        <w:ind w:left="57" w:right="57" w:firstLine="720"/>
        <w:rPr>
          <w:rFonts w:ascii="Times New Roman" w:hAnsi="Times New Roman" w:cs="Times New Roman"/>
          <w:sz w:val="24"/>
          <w:szCs w:val="24"/>
          <w:shd w:val="clear" w:color="auto" w:fill="FFFFFF"/>
        </w:rPr>
      </w:pPr>
      <w:r w:rsidRPr="00EF4C6B">
        <w:rPr>
          <w:rFonts w:ascii="Times New Roman" w:hAnsi="Times New Roman" w:cs="Times New Roman"/>
          <w:b/>
          <w:sz w:val="24"/>
          <w:szCs w:val="24"/>
          <w:shd w:val="clear" w:color="auto" w:fill="FFFFFF"/>
        </w:rPr>
        <w:t>Palabras clave:</w:t>
      </w:r>
      <w:r w:rsidR="002F2BCC" w:rsidRPr="00EF4C6B">
        <w:rPr>
          <w:rFonts w:ascii="Times New Roman" w:hAnsi="Times New Roman" w:cs="Times New Roman"/>
          <w:b/>
          <w:sz w:val="24"/>
          <w:szCs w:val="24"/>
          <w:shd w:val="clear" w:color="auto" w:fill="FFFFFF"/>
        </w:rPr>
        <w:t xml:space="preserve"> </w:t>
      </w:r>
      <w:r w:rsidR="00010DEC" w:rsidRPr="00EF4C6B">
        <w:rPr>
          <w:rFonts w:ascii="Times New Roman" w:hAnsi="Times New Roman" w:cs="Times New Roman"/>
          <w:sz w:val="24"/>
          <w:szCs w:val="24"/>
          <w:shd w:val="clear" w:color="auto" w:fill="FFFFFF"/>
        </w:rPr>
        <w:t>Expresiones Valorativas, Foto-Voz</w:t>
      </w:r>
      <w:r w:rsidR="002F2BCC" w:rsidRPr="00EF4C6B">
        <w:rPr>
          <w:rFonts w:ascii="Times New Roman" w:hAnsi="Times New Roman" w:cs="Times New Roman"/>
          <w:sz w:val="24"/>
          <w:szCs w:val="24"/>
          <w:shd w:val="clear" w:color="auto" w:fill="FFFFFF"/>
        </w:rPr>
        <w:t>, Huertas</w:t>
      </w:r>
      <w:r w:rsidR="00D536C9" w:rsidRPr="00EF4C6B">
        <w:rPr>
          <w:rFonts w:ascii="Times New Roman" w:hAnsi="Times New Roman" w:cs="Times New Roman"/>
          <w:sz w:val="24"/>
          <w:szCs w:val="24"/>
          <w:shd w:val="clear" w:color="auto" w:fill="FFFFFF"/>
        </w:rPr>
        <w:t xml:space="preserve"> </w:t>
      </w:r>
      <w:r w:rsidR="00125676" w:rsidRPr="00EF4C6B">
        <w:rPr>
          <w:rFonts w:ascii="Times New Roman" w:hAnsi="Times New Roman" w:cs="Times New Roman"/>
          <w:sz w:val="24"/>
          <w:szCs w:val="24"/>
          <w:shd w:val="clear" w:color="auto" w:fill="FFFFFF"/>
        </w:rPr>
        <w:t>Urbanas C</w:t>
      </w:r>
      <w:r w:rsidR="00D536C9" w:rsidRPr="00EF4C6B">
        <w:rPr>
          <w:rFonts w:ascii="Times New Roman" w:hAnsi="Times New Roman" w:cs="Times New Roman"/>
          <w:sz w:val="24"/>
          <w:szCs w:val="24"/>
          <w:shd w:val="clear" w:color="auto" w:fill="FFFFFF"/>
        </w:rPr>
        <w:t>omunitarias, M</w:t>
      </w:r>
      <w:r w:rsidRPr="00EF4C6B">
        <w:rPr>
          <w:rFonts w:ascii="Times New Roman" w:hAnsi="Times New Roman" w:cs="Times New Roman"/>
          <w:sz w:val="24"/>
          <w:szCs w:val="24"/>
          <w:shd w:val="clear" w:color="auto" w:fill="FFFFFF"/>
        </w:rPr>
        <w:t>ujer</w:t>
      </w:r>
      <w:r w:rsidR="00C310AB" w:rsidRPr="00EF4C6B">
        <w:rPr>
          <w:rFonts w:ascii="Times New Roman" w:hAnsi="Times New Roman" w:cs="Times New Roman"/>
          <w:sz w:val="24"/>
          <w:szCs w:val="24"/>
          <w:shd w:val="clear" w:color="auto" w:fill="FFFFFF"/>
        </w:rPr>
        <w:t>, Educación Ambiental.</w:t>
      </w:r>
    </w:p>
    <w:p w14:paraId="478D636E" w14:textId="5AA53E2C" w:rsidR="00603BEF" w:rsidRDefault="00603BEF"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p>
    <w:p w14:paraId="104F046A" w14:textId="42691599" w:rsidR="001B0F17" w:rsidRDefault="001B0F17"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p>
    <w:p w14:paraId="546E662C" w14:textId="2A528CCA" w:rsidR="001B0F17" w:rsidRDefault="001B0F17"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p>
    <w:p w14:paraId="3BEFDCF4" w14:textId="7BFC3FA0" w:rsidR="001B0F17" w:rsidRDefault="001B0F17"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p>
    <w:p w14:paraId="1721C5CD" w14:textId="1BFA8038" w:rsidR="001B0F17" w:rsidRDefault="001B0F17"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p>
    <w:p w14:paraId="74159FE9" w14:textId="7CA496FE" w:rsidR="00986EA9" w:rsidRDefault="00986EA9"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p>
    <w:p w14:paraId="51417719" w14:textId="77777777" w:rsidR="00986EA9" w:rsidRDefault="00986EA9"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p>
    <w:p w14:paraId="03235609" w14:textId="77777777" w:rsidR="001B0F17" w:rsidRPr="00EF4C6B" w:rsidRDefault="001B0F17"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p>
    <w:p w14:paraId="42B6EBA4" w14:textId="77777777" w:rsidR="00C442E7" w:rsidRPr="00EF4C6B" w:rsidRDefault="00C442E7" w:rsidP="001B0F17">
      <w:pPr>
        <w:tabs>
          <w:tab w:val="left" w:pos="90"/>
        </w:tabs>
        <w:spacing w:after="0" w:line="480" w:lineRule="auto"/>
        <w:ind w:left="90" w:firstLine="720"/>
        <w:rPr>
          <w:rFonts w:ascii="Times New Roman" w:eastAsia="Arial" w:hAnsi="Times New Roman" w:cs="Times New Roman"/>
          <w:b/>
          <w:bCs/>
          <w:sz w:val="24"/>
          <w:szCs w:val="24"/>
          <w:lang w:val="es-ES"/>
        </w:rPr>
      </w:pPr>
      <w:r w:rsidRPr="00EF4C6B">
        <w:rPr>
          <w:rFonts w:ascii="Times New Roman" w:eastAsia="Arial" w:hAnsi="Times New Roman" w:cs="Times New Roman"/>
          <w:b/>
          <w:bCs/>
          <w:sz w:val="24"/>
          <w:szCs w:val="24"/>
          <w:lang w:val="es-ES"/>
        </w:rPr>
        <w:lastRenderedPageBreak/>
        <w:t>DEDICATORIA</w:t>
      </w:r>
    </w:p>
    <w:p w14:paraId="0AB153D1" w14:textId="3027FBD8" w:rsidR="00386A7B" w:rsidRPr="00EF4C6B" w:rsidRDefault="00386A7B" w:rsidP="001B0F17">
      <w:pPr>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Dedico este proyecto a la docente Carmen Zamudio, quien en paz descanse. Ella me condujo por el desafiante y esperanzador mundo de la educación ambiental y siempre me motivó a continuar con firmeza y compromiso. Partió de este plano terrenal, sin que pudiera expresarle toda mi admiración y mi profunda gratitud por su entrega absoluta a la formación, y por haber sembrado en mí el deseo de aportar a su apuesta por una educación ambiental transformadora.</w:t>
      </w:r>
    </w:p>
    <w:p w14:paraId="452C9722" w14:textId="7DA83876" w:rsidR="00C442E7" w:rsidRDefault="00CA1D8E" w:rsidP="001B0F17">
      <w:pPr>
        <w:tabs>
          <w:tab w:val="left" w:pos="90"/>
        </w:tabs>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D</w:t>
      </w:r>
      <w:r w:rsidR="00ED75FC" w:rsidRPr="00EF4C6B">
        <w:rPr>
          <w:rFonts w:ascii="Times New Roman" w:hAnsi="Times New Roman" w:cs="Times New Roman"/>
          <w:sz w:val="24"/>
          <w:szCs w:val="24"/>
          <w:shd w:val="clear" w:color="auto" w:fill="FFFFFF"/>
        </w:rPr>
        <w:t>e manera especial, al docente Jorge Villamil, quien acogió esta investigació</w:t>
      </w:r>
      <w:r w:rsidR="00E43721" w:rsidRPr="00EF4C6B">
        <w:rPr>
          <w:rFonts w:ascii="Times New Roman" w:hAnsi="Times New Roman" w:cs="Times New Roman"/>
          <w:sz w:val="24"/>
          <w:szCs w:val="24"/>
          <w:shd w:val="clear" w:color="auto" w:fill="FFFFFF"/>
        </w:rPr>
        <w:t>n con entusiasmo y compromiso,</w:t>
      </w:r>
      <w:r w:rsidR="00ED75FC" w:rsidRPr="00EF4C6B">
        <w:rPr>
          <w:rFonts w:ascii="Times New Roman" w:hAnsi="Times New Roman" w:cs="Times New Roman"/>
          <w:sz w:val="24"/>
          <w:szCs w:val="24"/>
          <w:shd w:val="clear" w:color="auto" w:fill="FFFFFF"/>
        </w:rPr>
        <w:t xml:space="preserve"> que comparte con nosotros la misma pasión por las huertas urbanas comunitarias. Su guía y apoyo han sido fundamentales en este camino.</w:t>
      </w:r>
    </w:p>
    <w:p w14:paraId="398AF29E" w14:textId="77777777" w:rsidR="001B0F17" w:rsidRPr="00EF4C6B" w:rsidRDefault="001B0F17" w:rsidP="001B0F17">
      <w:pPr>
        <w:tabs>
          <w:tab w:val="left" w:pos="90"/>
        </w:tabs>
        <w:spacing w:after="0" w:line="480" w:lineRule="auto"/>
        <w:ind w:firstLine="720"/>
        <w:rPr>
          <w:rFonts w:ascii="Times New Roman" w:hAnsi="Times New Roman" w:cs="Times New Roman"/>
          <w:sz w:val="24"/>
          <w:szCs w:val="24"/>
          <w:shd w:val="clear" w:color="auto" w:fill="FFFFFF"/>
        </w:rPr>
      </w:pPr>
    </w:p>
    <w:p w14:paraId="5AAECF96" w14:textId="77777777" w:rsidR="00C442E7" w:rsidRPr="00EF4C6B" w:rsidRDefault="00C442E7" w:rsidP="001B0F17">
      <w:pPr>
        <w:tabs>
          <w:tab w:val="left" w:pos="90"/>
        </w:tabs>
        <w:spacing w:after="0" w:line="480" w:lineRule="auto"/>
        <w:ind w:left="90" w:firstLine="720"/>
        <w:rPr>
          <w:rFonts w:ascii="Times New Roman" w:eastAsia="Arial" w:hAnsi="Times New Roman" w:cs="Times New Roman"/>
          <w:b/>
          <w:bCs/>
          <w:sz w:val="24"/>
          <w:szCs w:val="24"/>
          <w:lang w:val="es-ES"/>
        </w:rPr>
      </w:pPr>
      <w:r w:rsidRPr="00EF4C6B">
        <w:rPr>
          <w:rFonts w:ascii="Times New Roman" w:eastAsia="Arial" w:hAnsi="Times New Roman" w:cs="Times New Roman"/>
          <w:b/>
          <w:bCs/>
          <w:sz w:val="24"/>
          <w:szCs w:val="24"/>
          <w:lang w:val="es-ES"/>
        </w:rPr>
        <w:t>AGRADECIMIENTOS</w:t>
      </w:r>
    </w:p>
    <w:p w14:paraId="1DC7721C" w14:textId="77777777" w:rsidR="00862EC2" w:rsidRPr="00EF4C6B" w:rsidRDefault="00862EC2" w:rsidP="001B0F17">
      <w:pPr>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Agradezco a la Universidad Distrital Francisco José de Caldas y a la Maestría en Educación y Gestión Ambiental, por brindarme el espacio académico y formativo que hizo posible el desarrollo de esta investigación. Agradezco también al equipo docente y administrativo que, desde sus diferentes roles, aportó a la consolidación de este trabajo.</w:t>
      </w:r>
    </w:p>
    <w:p w14:paraId="07714E14" w14:textId="4FE02C5B" w:rsidR="00862EC2" w:rsidRPr="00EF4C6B" w:rsidRDefault="006A32BF" w:rsidP="001B0F17">
      <w:pPr>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De manera especial, expresó</w:t>
      </w:r>
      <w:r w:rsidR="00862EC2" w:rsidRPr="00EF4C6B">
        <w:rPr>
          <w:rFonts w:ascii="Times New Roman" w:hAnsi="Times New Roman" w:cs="Times New Roman"/>
          <w:sz w:val="24"/>
          <w:szCs w:val="24"/>
          <w:shd w:val="clear" w:color="auto" w:fill="FFFFFF"/>
        </w:rPr>
        <w:t xml:space="preserve"> mi más sincero agradecimiento al profesor Jorge Villamil, quien, con dedicación, compromiso y claridad, acompañó cada etapa de este proceso, orientando mi camino con sabiduría y generosidad.</w:t>
      </w:r>
    </w:p>
    <w:p w14:paraId="20CD07B2" w14:textId="0A7CC6F8" w:rsidR="00862EC2" w:rsidRPr="00EF4C6B" w:rsidRDefault="00862EC2" w:rsidP="001B0F17">
      <w:pPr>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 xml:space="preserve">A mi esposo, por </w:t>
      </w:r>
      <w:r w:rsidR="006A32BF" w:rsidRPr="00EF4C6B">
        <w:rPr>
          <w:rFonts w:ascii="Times New Roman" w:hAnsi="Times New Roman" w:cs="Times New Roman"/>
          <w:sz w:val="24"/>
          <w:szCs w:val="24"/>
          <w:shd w:val="clear" w:color="auto" w:fill="FFFFFF"/>
        </w:rPr>
        <w:t>su paciencia</w:t>
      </w:r>
      <w:r w:rsidRPr="00EF4C6B">
        <w:rPr>
          <w:rFonts w:ascii="Times New Roman" w:hAnsi="Times New Roman" w:cs="Times New Roman"/>
          <w:sz w:val="24"/>
          <w:szCs w:val="24"/>
          <w:shd w:val="clear" w:color="auto" w:fill="FFFFFF"/>
        </w:rPr>
        <w:t>, comprensión en los momentos más exigentes y por sostenerme con amor cuando el cansancio parecía ganarle al propósito.</w:t>
      </w:r>
    </w:p>
    <w:p w14:paraId="1EE9B561" w14:textId="5DBFF11D" w:rsidR="000E1B3B" w:rsidRPr="00A35A71" w:rsidRDefault="008149B3" w:rsidP="00A35A71">
      <w:pPr>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 xml:space="preserve">Y </w:t>
      </w:r>
      <w:r w:rsidR="00862EC2" w:rsidRPr="00EF4C6B">
        <w:rPr>
          <w:rFonts w:ascii="Times New Roman" w:hAnsi="Times New Roman" w:cs="Times New Roman"/>
          <w:sz w:val="24"/>
          <w:szCs w:val="24"/>
          <w:shd w:val="clear" w:color="auto" w:fill="FFFFFF"/>
        </w:rPr>
        <w:t>con todo mi corazón, a mi hija Paulina, quien estuvo a mi lado en las clases, en los días largos de lectura, en los recorridos de campo y en los silencios compartidos. Gracias por construir conmigo este sueño, por sacrifica</w:t>
      </w:r>
      <w:r w:rsidRPr="00EF4C6B">
        <w:rPr>
          <w:rFonts w:ascii="Times New Roman" w:hAnsi="Times New Roman" w:cs="Times New Roman"/>
          <w:sz w:val="24"/>
          <w:szCs w:val="24"/>
          <w:shd w:val="clear" w:color="auto" w:fill="FFFFFF"/>
        </w:rPr>
        <w:t>r tiempo para compartir juntas,</w:t>
      </w:r>
      <w:r w:rsidR="00862EC2" w:rsidRPr="00EF4C6B">
        <w:rPr>
          <w:rFonts w:ascii="Times New Roman" w:hAnsi="Times New Roman" w:cs="Times New Roman"/>
          <w:sz w:val="24"/>
          <w:szCs w:val="24"/>
          <w:shd w:val="clear" w:color="auto" w:fill="FFFFFF"/>
        </w:rPr>
        <w:t xml:space="preserve"> sobre todo, por regalarme con su alegría la fuerza para continuar y no rendirme. Este logro también es tuyo.</w:t>
      </w:r>
    </w:p>
    <w:p w14:paraId="77B396BA" w14:textId="5D736C71" w:rsidR="00C442E7" w:rsidRPr="001B0F17" w:rsidRDefault="00C442E7" w:rsidP="001B0F17">
      <w:pPr>
        <w:spacing w:after="0" w:line="240" w:lineRule="auto"/>
        <w:ind w:firstLine="720"/>
        <w:jc w:val="both"/>
        <w:rPr>
          <w:rFonts w:ascii="Times New Roman" w:eastAsia="Arial" w:hAnsi="Times New Roman" w:cs="Times New Roman"/>
          <w:b/>
          <w:bCs/>
          <w:sz w:val="20"/>
          <w:szCs w:val="20"/>
          <w:lang w:val="es-ES"/>
        </w:rPr>
      </w:pPr>
      <w:r w:rsidRPr="00EF4C6B">
        <w:rPr>
          <w:rFonts w:ascii="Times New Roman" w:eastAsia="Arial" w:hAnsi="Times New Roman" w:cs="Times New Roman"/>
          <w:b/>
          <w:bCs/>
          <w:sz w:val="24"/>
          <w:szCs w:val="24"/>
          <w:lang w:val="es-ES"/>
        </w:rPr>
        <w:lastRenderedPageBreak/>
        <w:t>TABLA DE CONTENIDO</w:t>
      </w:r>
    </w:p>
    <w:sdt>
      <w:sdtPr>
        <w:rPr>
          <w:rFonts w:ascii="Calibri" w:eastAsia="Calibri" w:hAnsi="Calibri" w:cs="Calibri"/>
          <w:color w:val="auto"/>
          <w:sz w:val="22"/>
          <w:szCs w:val="22"/>
          <w:lang w:val="es-ES"/>
        </w:rPr>
        <w:id w:val="-198164349"/>
        <w:docPartObj>
          <w:docPartGallery w:val="Table of Contents"/>
          <w:docPartUnique/>
        </w:docPartObj>
      </w:sdtPr>
      <w:sdtEndPr>
        <w:rPr>
          <w:b/>
          <w:bCs/>
        </w:rPr>
      </w:sdtEndPr>
      <w:sdtContent>
        <w:p w14:paraId="47DB8F8C" w14:textId="40437D53" w:rsidR="001B0F17" w:rsidRDefault="001B0F17">
          <w:pPr>
            <w:pStyle w:val="TtuloTDC"/>
          </w:pPr>
        </w:p>
        <w:p w14:paraId="5851D6B4" w14:textId="3E378B12" w:rsidR="001B0F17" w:rsidRPr="00986EA9" w:rsidRDefault="001B0F17">
          <w:pPr>
            <w:pStyle w:val="TDC1"/>
            <w:rPr>
              <w:rFonts w:ascii="Times New Roman" w:eastAsiaTheme="minorEastAsia" w:hAnsi="Times New Roman" w:cs="Times New Roman"/>
              <w:noProof/>
            </w:rPr>
          </w:pPr>
          <w:r>
            <w:fldChar w:fldCharType="begin"/>
          </w:r>
          <w:r>
            <w:instrText xml:space="preserve"> TOC \o "1-3" \h \z \u </w:instrText>
          </w:r>
          <w:r>
            <w:fldChar w:fldCharType="separate"/>
          </w:r>
          <w:hyperlink w:anchor="_Toc198108436" w:history="1">
            <w:r w:rsidRPr="00986EA9">
              <w:rPr>
                <w:rStyle w:val="Hipervnculo"/>
                <w:rFonts w:ascii="Times New Roman" w:eastAsia="Arial" w:hAnsi="Times New Roman" w:cs="Times New Roman"/>
                <w:noProof/>
              </w:rPr>
              <w:t>RESUMEN DEL PROYECTO</w:t>
            </w:r>
            <w:r w:rsidRPr="00986EA9">
              <w:rPr>
                <w:rFonts w:ascii="Times New Roman" w:hAnsi="Times New Roman" w:cs="Times New Roman"/>
                <w:noProof/>
                <w:webHidden/>
              </w:rPr>
              <w:tab/>
            </w:r>
            <w:r w:rsidRPr="00986EA9">
              <w:rPr>
                <w:rFonts w:ascii="Times New Roman" w:hAnsi="Times New Roman" w:cs="Times New Roman"/>
                <w:noProof/>
                <w:webHidden/>
              </w:rPr>
              <w:fldChar w:fldCharType="begin"/>
            </w:r>
            <w:r w:rsidRPr="00986EA9">
              <w:rPr>
                <w:rFonts w:ascii="Times New Roman" w:hAnsi="Times New Roman" w:cs="Times New Roman"/>
                <w:noProof/>
                <w:webHidden/>
              </w:rPr>
              <w:instrText xml:space="preserve"> PAGEREF _Toc198108436 \h </w:instrText>
            </w:r>
            <w:r w:rsidRPr="00986EA9">
              <w:rPr>
                <w:rFonts w:ascii="Times New Roman" w:hAnsi="Times New Roman" w:cs="Times New Roman"/>
                <w:noProof/>
                <w:webHidden/>
              </w:rPr>
            </w:r>
            <w:r w:rsidRPr="00986EA9">
              <w:rPr>
                <w:rFonts w:ascii="Times New Roman" w:hAnsi="Times New Roman" w:cs="Times New Roman"/>
                <w:noProof/>
                <w:webHidden/>
              </w:rPr>
              <w:fldChar w:fldCharType="separate"/>
            </w:r>
            <w:r w:rsidRPr="00986EA9">
              <w:rPr>
                <w:rFonts w:ascii="Times New Roman" w:hAnsi="Times New Roman" w:cs="Times New Roman"/>
                <w:noProof/>
                <w:webHidden/>
              </w:rPr>
              <w:t>6</w:t>
            </w:r>
            <w:r w:rsidRPr="00986EA9">
              <w:rPr>
                <w:rFonts w:ascii="Times New Roman" w:hAnsi="Times New Roman" w:cs="Times New Roman"/>
                <w:noProof/>
                <w:webHidden/>
              </w:rPr>
              <w:fldChar w:fldCharType="end"/>
            </w:r>
          </w:hyperlink>
        </w:p>
        <w:p w14:paraId="56A69739" w14:textId="4C22CE57" w:rsidR="001B0F17" w:rsidRPr="00986EA9" w:rsidRDefault="00380113">
          <w:pPr>
            <w:pStyle w:val="TDC1"/>
            <w:rPr>
              <w:rFonts w:ascii="Times New Roman" w:eastAsiaTheme="minorEastAsia" w:hAnsi="Times New Roman" w:cs="Times New Roman"/>
              <w:noProof/>
            </w:rPr>
          </w:pPr>
          <w:hyperlink w:anchor="_Toc198108437" w:history="1">
            <w:r w:rsidR="001B0F17" w:rsidRPr="00986EA9">
              <w:rPr>
                <w:rStyle w:val="Hipervnculo"/>
                <w:rFonts w:ascii="Times New Roman" w:hAnsi="Times New Roman" w:cs="Times New Roman"/>
                <w:noProof/>
              </w:rPr>
              <w:t>INTRODUCCIÓN</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_Toc198108437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13</w:t>
            </w:r>
            <w:r w:rsidR="001B0F17" w:rsidRPr="00986EA9">
              <w:rPr>
                <w:rFonts w:ascii="Times New Roman" w:hAnsi="Times New Roman" w:cs="Times New Roman"/>
                <w:noProof/>
                <w:webHidden/>
              </w:rPr>
              <w:fldChar w:fldCharType="end"/>
            </w:r>
          </w:hyperlink>
        </w:p>
        <w:p w14:paraId="50044BC2" w14:textId="59DE08E7" w:rsidR="001B0F17" w:rsidRPr="00986EA9" w:rsidRDefault="00380113">
          <w:pPr>
            <w:pStyle w:val="TDC1"/>
            <w:tabs>
              <w:tab w:val="left" w:pos="440"/>
            </w:tabs>
            <w:rPr>
              <w:rFonts w:ascii="Times New Roman" w:eastAsiaTheme="minorEastAsia" w:hAnsi="Times New Roman" w:cs="Times New Roman"/>
              <w:noProof/>
            </w:rPr>
          </w:pPr>
          <w:hyperlink w:anchor="_Toc198108438" w:history="1">
            <w:r w:rsidR="001B0F17" w:rsidRPr="00986EA9">
              <w:rPr>
                <w:rStyle w:val="Hipervnculo"/>
                <w:rFonts w:ascii="Times New Roman" w:hAnsi="Times New Roman" w:cs="Times New Roman"/>
                <w:noProof/>
              </w:rPr>
              <w:t>1.</w:t>
            </w:r>
            <w:r w:rsidR="001B0F17" w:rsidRPr="00986EA9">
              <w:rPr>
                <w:rFonts w:ascii="Times New Roman" w:eastAsiaTheme="minorEastAsia" w:hAnsi="Times New Roman" w:cs="Times New Roman"/>
                <w:noProof/>
              </w:rPr>
              <w:tab/>
            </w:r>
            <w:r w:rsidR="001B0F17" w:rsidRPr="00986EA9">
              <w:rPr>
                <w:rStyle w:val="Hipervnculo"/>
                <w:rFonts w:ascii="Times New Roman" w:hAnsi="Times New Roman" w:cs="Times New Roman"/>
                <w:noProof/>
              </w:rPr>
              <w:t>PROBLEMA DE INVESTIGACIÓN</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_Toc198108438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15</w:t>
            </w:r>
            <w:r w:rsidR="001B0F17" w:rsidRPr="00986EA9">
              <w:rPr>
                <w:rFonts w:ascii="Times New Roman" w:hAnsi="Times New Roman" w:cs="Times New Roman"/>
                <w:noProof/>
                <w:webHidden/>
              </w:rPr>
              <w:fldChar w:fldCharType="end"/>
            </w:r>
          </w:hyperlink>
        </w:p>
        <w:p w14:paraId="4FDB3A73" w14:textId="3FE892D4" w:rsidR="001B0F17" w:rsidRPr="00986EA9" w:rsidRDefault="00380113">
          <w:pPr>
            <w:pStyle w:val="TDC1"/>
            <w:tabs>
              <w:tab w:val="left" w:pos="440"/>
            </w:tabs>
            <w:rPr>
              <w:rFonts w:ascii="Times New Roman" w:eastAsiaTheme="minorEastAsia" w:hAnsi="Times New Roman" w:cs="Times New Roman"/>
              <w:noProof/>
            </w:rPr>
          </w:pPr>
          <w:hyperlink w:anchor="_Toc198108439" w:history="1">
            <w:r w:rsidR="001B0F17" w:rsidRPr="00986EA9">
              <w:rPr>
                <w:rStyle w:val="Hipervnculo"/>
                <w:rFonts w:ascii="Times New Roman" w:hAnsi="Times New Roman" w:cs="Times New Roman"/>
                <w:noProof/>
              </w:rPr>
              <w:t>2.</w:t>
            </w:r>
            <w:r w:rsidR="001B0F17" w:rsidRPr="00986EA9">
              <w:rPr>
                <w:rFonts w:ascii="Times New Roman" w:eastAsiaTheme="minorEastAsia" w:hAnsi="Times New Roman" w:cs="Times New Roman"/>
                <w:noProof/>
              </w:rPr>
              <w:tab/>
            </w:r>
            <w:r w:rsidR="001B0F17" w:rsidRPr="00986EA9">
              <w:rPr>
                <w:rStyle w:val="Hipervnculo"/>
                <w:rFonts w:ascii="Times New Roman" w:hAnsi="Times New Roman" w:cs="Times New Roman"/>
                <w:noProof/>
              </w:rPr>
              <w:t>OBJETIVOS</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_Toc198108439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18</w:t>
            </w:r>
            <w:r w:rsidR="001B0F17" w:rsidRPr="00986EA9">
              <w:rPr>
                <w:rFonts w:ascii="Times New Roman" w:hAnsi="Times New Roman" w:cs="Times New Roman"/>
                <w:noProof/>
                <w:webHidden/>
              </w:rPr>
              <w:fldChar w:fldCharType="end"/>
            </w:r>
          </w:hyperlink>
        </w:p>
        <w:p w14:paraId="285E39FA" w14:textId="54368C08" w:rsidR="001B0F17" w:rsidRPr="00986EA9" w:rsidRDefault="00380113">
          <w:pPr>
            <w:pStyle w:val="TDC2"/>
            <w:rPr>
              <w:rFonts w:ascii="Times New Roman" w:hAnsi="Times New Roman"/>
              <w:noProof/>
            </w:rPr>
          </w:pPr>
          <w:hyperlink w:anchor="_Toc198108440" w:history="1">
            <w:r w:rsidR="001B0F17" w:rsidRPr="00986EA9">
              <w:rPr>
                <w:rStyle w:val="Hipervnculo"/>
                <w:rFonts w:ascii="Times New Roman" w:hAnsi="Times New Roman"/>
                <w:noProof/>
              </w:rPr>
              <w:t>2.</w:t>
            </w:r>
            <w:r w:rsidR="001B0F17" w:rsidRPr="00986EA9">
              <w:rPr>
                <w:rStyle w:val="Hipervnculo"/>
                <w:rFonts w:ascii="Times New Roman" w:eastAsia="Arial" w:hAnsi="Times New Roman"/>
                <w:noProof/>
                <w:lang w:eastAsia="es-ES"/>
              </w:rPr>
              <w:t>1 Objetivo General</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_Toc198108440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18</w:t>
            </w:r>
            <w:r w:rsidR="001B0F17" w:rsidRPr="00986EA9">
              <w:rPr>
                <w:rFonts w:ascii="Times New Roman" w:hAnsi="Times New Roman"/>
                <w:noProof/>
                <w:webHidden/>
              </w:rPr>
              <w:fldChar w:fldCharType="end"/>
            </w:r>
          </w:hyperlink>
        </w:p>
        <w:p w14:paraId="41E2EA63" w14:textId="62CDE713" w:rsidR="001B0F17" w:rsidRPr="00986EA9" w:rsidRDefault="00380113">
          <w:pPr>
            <w:pStyle w:val="TDC2"/>
            <w:rPr>
              <w:rFonts w:ascii="Times New Roman" w:hAnsi="Times New Roman"/>
              <w:noProof/>
            </w:rPr>
          </w:pPr>
          <w:hyperlink w:anchor="_Toc198108441" w:history="1">
            <w:r w:rsidR="001B0F17" w:rsidRPr="00986EA9">
              <w:rPr>
                <w:rStyle w:val="Hipervnculo"/>
                <w:rFonts w:ascii="Times New Roman" w:hAnsi="Times New Roman"/>
                <w:noProof/>
              </w:rPr>
              <w:t>2.2 Objetivos Específicos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_Toc198108441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18</w:t>
            </w:r>
            <w:r w:rsidR="001B0F17" w:rsidRPr="00986EA9">
              <w:rPr>
                <w:rFonts w:ascii="Times New Roman" w:hAnsi="Times New Roman"/>
                <w:noProof/>
                <w:webHidden/>
              </w:rPr>
              <w:fldChar w:fldCharType="end"/>
            </w:r>
          </w:hyperlink>
        </w:p>
        <w:p w14:paraId="3946A524" w14:textId="145169A5" w:rsidR="001B0F17" w:rsidRPr="00986EA9" w:rsidRDefault="00380113">
          <w:pPr>
            <w:pStyle w:val="TDC1"/>
            <w:rPr>
              <w:rFonts w:ascii="Times New Roman" w:eastAsiaTheme="minorEastAsia" w:hAnsi="Times New Roman" w:cs="Times New Roman"/>
              <w:noProof/>
            </w:rPr>
          </w:pPr>
          <w:hyperlink w:anchor="_Toc198108442" w:history="1">
            <w:r w:rsidR="001B0F17" w:rsidRPr="00986EA9">
              <w:rPr>
                <w:rStyle w:val="Hipervnculo"/>
                <w:rFonts w:ascii="Times New Roman" w:hAnsi="Times New Roman" w:cs="Times New Roman"/>
                <w:noProof/>
              </w:rPr>
              <w:t>3. ESTADO DE LA CUESTIÓN</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_Toc198108442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19</w:t>
            </w:r>
            <w:r w:rsidR="001B0F17" w:rsidRPr="00986EA9">
              <w:rPr>
                <w:rFonts w:ascii="Times New Roman" w:hAnsi="Times New Roman" w:cs="Times New Roman"/>
                <w:noProof/>
                <w:webHidden/>
              </w:rPr>
              <w:fldChar w:fldCharType="end"/>
            </w:r>
          </w:hyperlink>
        </w:p>
        <w:p w14:paraId="663A335D" w14:textId="26166870" w:rsidR="001B0F17" w:rsidRPr="00986EA9" w:rsidRDefault="00380113">
          <w:pPr>
            <w:pStyle w:val="TDC2"/>
            <w:rPr>
              <w:rFonts w:ascii="Times New Roman" w:hAnsi="Times New Roman"/>
              <w:noProof/>
            </w:rPr>
          </w:pPr>
          <w:hyperlink w:anchor="_Toc198108443" w:history="1">
            <w:r w:rsidR="001B0F17" w:rsidRPr="00986EA9">
              <w:rPr>
                <w:rStyle w:val="Hipervnculo"/>
                <w:rFonts w:ascii="Times New Roman" w:hAnsi="Times New Roman"/>
                <w:noProof/>
              </w:rPr>
              <w:t>3.1 Pregunta de investigación</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_Toc198108443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23</w:t>
            </w:r>
            <w:r w:rsidR="001B0F17" w:rsidRPr="00986EA9">
              <w:rPr>
                <w:rFonts w:ascii="Times New Roman" w:hAnsi="Times New Roman"/>
                <w:noProof/>
                <w:webHidden/>
              </w:rPr>
              <w:fldChar w:fldCharType="end"/>
            </w:r>
          </w:hyperlink>
        </w:p>
        <w:p w14:paraId="61D15618" w14:textId="6B4730FA" w:rsidR="001B0F17" w:rsidRPr="00986EA9" w:rsidRDefault="00380113">
          <w:pPr>
            <w:pStyle w:val="TDC1"/>
            <w:tabs>
              <w:tab w:val="left" w:pos="440"/>
            </w:tabs>
            <w:rPr>
              <w:rFonts w:ascii="Times New Roman" w:eastAsiaTheme="minorEastAsia" w:hAnsi="Times New Roman" w:cs="Times New Roman"/>
              <w:noProof/>
            </w:rPr>
          </w:pPr>
          <w:hyperlink w:anchor="_Toc198108444" w:history="1">
            <w:r w:rsidR="001B0F17" w:rsidRPr="00986EA9">
              <w:rPr>
                <w:rStyle w:val="Hipervnculo"/>
                <w:rFonts w:ascii="Times New Roman" w:eastAsia="Arial" w:hAnsi="Times New Roman" w:cs="Times New Roman"/>
                <w:bCs/>
                <w:iCs/>
                <w:noProof/>
                <w:spacing w:val="5"/>
              </w:rPr>
              <w:t>4.</w:t>
            </w:r>
            <w:r w:rsidR="001B0F17" w:rsidRPr="00986EA9">
              <w:rPr>
                <w:rFonts w:ascii="Times New Roman" w:eastAsiaTheme="minorEastAsia" w:hAnsi="Times New Roman" w:cs="Times New Roman"/>
                <w:noProof/>
              </w:rPr>
              <w:tab/>
            </w:r>
            <w:r w:rsidR="001B0F17" w:rsidRPr="00986EA9">
              <w:rPr>
                <w:rStyle w:val="Hipervnculo"/>
                <w:rFonts w:ascii="Times New Roman" w:eastAsia="Arial" w:hAnsi="Times New Roman" w:cs="Times New Roman"/>
                <w:bCs/>
                <w:iCs/>
                <w:noProof/>
                <w:spacing w:val="5"/>
              </w:rPr>
              <w:t>MARCO TEÓRICO</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_Toc198108444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23</w:t>
            </w:r>
            <w:r w:rsidR="001B0F17" w:rsidRPr="00986EA9">
              <w:rPr>
                <w:rFonts w:ascii="Times New Roman" w:hAnsi="Times New Roman" w:cs="Times New Roman"/>
                <w:noProof/>
                <w:webHidden/>
              </w:rPr>
              <w:fldChar w:fldCharType="end"/>
            </w:r>
          </w:hyperlink>
        </w:p>
        <w:p w14:paraId="36E0B25B" w14:textId="729EE49F" w:rsidR="001B0F17" w:rsidRPr="00986EA9" w:rsidRDefault="00380113">
          <w:pPr>
            <w:pStyle w:val="TDC2"/>
            <w:rPr>
              <w:rFonts w:ascii="Times New Roman" w:hAnsi="Times New Roman"/>
              <w:noProof/>
            </w:rPr>
          </w:pPr>
          <w:hyperlink w:anchor="_Toc198108445" w:history="1">
            <w:r w:rsidR="001B0F17" w:rsidRPr="00986EA9">
              <w:rPr>
                <w:rStyle w:val="Hipervnculo"/>
                <w:rFonts w:ascii="Times New Roman" w:hAnsi="Times New Roman"/>
                <w:noProof/>
              </w:rPr>
              <w:t>4.1 Expresiones valorativas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_Toc198108445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23</w:t>
            </w:r>
            <w:r w:rsidR="001B0F17" w:rsidRPr="00986EA9">
              <w:rPr>
                <w:rFonts w:ascii="Times New Roman" w:hAnsi="Times New Roman"/>
                <w:noProof/>
                <w:webHidden/>
              </w:rPr>
              <w:fldChar w:fldCharType="end"/>
            </w:r>
          </w:hyperlink>
        </w:p>
        <w:p w14:paraId="65272C84" w14:textId="3D991815" w:rsidR="001B0F17" w:rsidRPr="00986EA9" w:rsidRDefault="00380113">
          <w:pPr>
            <w:pStyle w:val="TDC2"/>
            <w:rPr>
              <w:rFonts w:ascii="Times New Roman" w:hAnsi="Times New Roman"/>
              <w:noProof/>
            </w:rPr>
          </w:pPr>
          <w:hyperlink w:anchor="_Toc198108446" w:history="1">
            <w:r w:rsidR="001B0F17" w:rsidRPr="00986EA9">
              <w:rPr>
                <w:rStyle w:val="Hipervnculo"/>
                <w:rFonts w:ascii="Times New Roman" w:hAnsi="Times New Roman"/>
                <w:noProof/>
                <w:lang w:eastAsia="en-US"/>
              </w:rPr>
              <w:t>4.2 Sistemas de valores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_Toc198108446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24</w:t>
            </w:r>
            <w:r w:rsidR="001B0F17" w:rsidRPr="00986EA9">
              <w:rPr>
                <w:rFonts w:ascii="Times New Roman" w:hAnsi="Times New Roman"/>
                <w:noProof/>
                <w:webHidden/>
              </w:rPr>
              <w:fldChar w:fldCharType="end"/>
            </w:r>
          </w:hyperlink>
        </w:p>
        <w:p w14:paraId="2AE3AD87" w14:textId="5B379C3E" w:rsidR="001B0F17" w:rsidRPr="00986EA9" w:rsidRDefault="00380113">
          <w:pPr>
            <w:pStyle w:val="TDC2"/>
            <w:rPr>
              <w:rFonts w:ascii="Times New Roman" w:hAnsi="Times New Roman"/>
              <w:noProof/>
            </w:rPr>
          </w:pPr>
          <w:hyperlink w:anchor="_Toc198108447" w:history="1">
            <w:r w:rsidR="001B0F17" w:rsidRPr="00986EA9">
              <w:rPr>
                <w:rStyle w:val="Hipervnculo"/>
                <w:rFonts w:ascii="Times New Roman" w:hAnsi="Times New Roman"/>
                <w:noProof/>
              </w:rPr>
              <w:t>4.3 Huertas urbanas comunitarias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_Toc198108447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27</w:t>
            </w:r>
            <w:r w:rsidR="001B0F17" w:rsidRPr="00986EA9">
              <w:rPr>
                <w:rFonts w:ascii="Times New Roman" w:hAnsi="Times New Roman"/>
                <w:noProof/>
                <w:webHidden/>
              </w:rPr>
              <w:fldChar w:fldCharType="end"/>
            </w:r>
          </w:hyperlink>
        </w:p>
        <w:p w14:paraId="7B84EB42" w14:textId="0231E686" w:rsidR="001B0F17" w:rsidRPr="00986EA9" w:rsidRDefault="00380113">
          <w:pPr>
            <w:pStyle w:val="TDC2"/>
            <w:rPr>
              <w:rFonts w:ascii="Times New Roman" w:hAnsi="Times New Roman"/>
              <w:noProof/>
            </w:rPr>
          </w:pPr>
          <w:hyperlink w:anchor="_Toc198108448" w:history="1">
            <w:r w:rsidR="001B0F17" w:rsidRPr="00986EA9">
              <w:rPr>
                <w:rStyle w:val="Hipervnculo"/>
                <w:rFonts w:ascii="Times New Roman" w:hAnsi="Times New Roman"/>
                <w:noProof/>
                <w:lang w:eastAsia="en-US"/>
              </w:rPr>
              <w:t>4.4 Foto voz</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_Toc198108448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28</w:t>
            </w:r>
            <w:r w:rsidR="001B0F17" w:rsidRPr="00986EA9">
              <w:rPr>
                <w:rFonts w:ascii="Times New Roman" w:hAnsi="Times New Roman"/>
                <w:noProof/>
                <w:webHidden/>
              </w:rPr>
              <w:fldChar w:fldCharType="end"/>
            </w:r>
          </w:hyperlink>
        </w:p>
        <w:p w14:paraId="35422D4D" w14:textId="621A185B" w:rsidR="001B0F17" w:rsidRPr="00986EA9" w:rsidRDefault="00380113">
          <w:pPr>
            <w:pStyle w:val="TDC1"/>
            <w:tabs>
              <w:tab w:val="left" w:pos="440"/>
            </w:tabs>
            <w:rPr>
              <w:rFonts w:ascii="Times New Roman" w:eastAsiaTheme="minorEastAsia" w:hAnsi="Times New Roman" w:cs="Times New Roman"/>
              <w:noProof/>
            </w:rPr>
          </w:pPr>
          <w:hyperlink w:anchor="_Toc198108449" w:history="1">
            <w:r w:rsidR="001B0F17" w:rsidRPr="00986EA9">
              <w:rPr>
                <w:rStyle w:val="Hipervnculo"/>
                <w:rFonts w:ascii="Times New Roman" w:eastAsia="Arial" w:hAnsi="Times New Roman" w:cs="Times New Roman"/>
                <w:bCs/>
                <w:iCs/>
                <w:noProof/>
                <w:spacing w:val="5"/>
              </w:rPr>
              <w:t>5.</w:t>
            </w:r>
            <w:r w:rsidR="001B0F17" w:rsidRPr="00986EA9">
              <w:rPr>
                <w:rFonts w:ascii="Times New Roman" w:eastAsiaTheme="minorEastAsia" w:hAnsi="Times New Roman" w:cs="Times New Roman"/>
                <w:noProof/>
              </w:rPr>
              <w:tab/>
            </w:r>
            <w:r w:rsidR="001B0F17" w:rsidRPr="00986EA9">
              <w:rPr>
                <w:rStyle w:val="Hipervnculo"/>
                <w:rFonts w:ascii="Times New Roman" w:eastAsia="Arial" w:hAnsi="Times New Roman" w:cs="Times New Roman"/>
                <w:bCs/>
                <w:iCs/>
                <w:noProof/>
                <w:spacing w:val="5"/>
              </w:rPr>
              <w:t>METODOLOGÍA PROPUESTA</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_Toc198108449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30</w:t>
            </w:r>
            <w:r w:rsidR="001B0F17" w:rsidRPr="00986EA9">
              <w:rPr>
                <w:rFonts w:ascii="Times New Roman" w:hAnsi="Times New Roman" w:cs="Times New Roman"/>
                <w:noProof/>
                <w:webHidden/>
              </w:rPr>
              <w:fldChar w:fldCharType="end"/>
            </w:r>
          </w:hyperlink>
        </w:p>
        <w:p w14:paraId="46D0B339" w14:textId="0322EC22" w:rsidR="001B0F17" w:rsidRPr="00986EA9" w:rsidRDefault="00380113">
          <w:pPr>
            <w:pStyle w:val="TDC2"/>
            <w:rPr>
              <w:rFonts w:ascii="Times New Roman" w:hAnsi="Times New Roman"/>
              <w:noProof/>
            </w:rPr>
          </w:pPr>
          <w:hyperlink w:anchor="_Toc198108450" w:history="1">
            <w:r w:rsidR="001B0F17" w:rsidRPr="00986EA9">
              <w:rPr>
                <w:rStyle w:val="Hipervnculo"/>
                <w:rFonts w:ascii="Times New Roman" w:hAnsi="Times New Roman"/>
                <w:noProof/>
              </w:rPr>
              <w:t>5.1 Paso 1. Seleccionar la comunidad objetivo</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_Toc198108450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31</w:t>
            </w:r>
            <w:r w:rsidR="001B0F17" w:rsidRPr="00986EA9">
              <w:rPr>
                <w:rFonts w:ascii="Times New Roman" w:hAnsi="Times New Roman"/>
                <w:noProof/>
                <w:webHidden/>
              </w:rPr>
              <w:fldChar w:fldCharType="end"/>
            </w:r>
          </w:hyperlink>
        </w:p>
        <w:p w14:paraId="4F7859CA" w14:textId="1CD4D0E9" w:rsidR="001B0F17" w:rsidRPr="00986EA9" w:rsidRDefault="00380113">
          <w:pPr>
            <w:pStyle w:val="TDC3"/>
            <w:tabs>
              <w:tab w:val="right" w:leader="dot" w:pos="9016"/>
            </w:tabs>
            <w:rPr>
              <w:rFonts w:ascii="Times New Roman" w:eastAsiaTheme="minorEastAsia" w:hAnsi="Times New Roman" w:cs="Times New Roman"/>
              <w:noProof/>
            </w:rPr>
          </w:pPr>
          <w:hyperlink w:anchor="_Toc198108451" w:history="1">
            <w:r w:rsidR="001B0F17" w:rsidRPr="00986EA9">
              <w:rPr>
                <w:rStyle w:val="Hipervnculo"/>
                <w:rFonts w:ascii="Times New Roman" w:hAnsi="Times New Roman" w:cs="Times New Roman"/>
                <w:noProof/>
              </w:rPr>
              <w:t>5.1.1 Muestra de la Investigación</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_Toc198108451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32</w:t>
            </w:r>
            <w:r w:rsidR="001B0F17" w:rsidRPr="00986EA9">
              <w:rPr>
                <w:rFonts w:ascii="Times New Roman" w:hAnsi="Times New Roman" w:cs="Times New Roman"/>
                <w:noProof/>
                <w:webHidden/>
              </w:rPr>
              <w:fldChar w:fldCharType="end"/>
            </w:r>
          </w:hyperlink>
        </w:p>
        <w:p w14:paraId="57196A2E" w14:textId="20AECAA1" w:rsidR="001B0F17" w:rsidRPr="00986EA9" w:rsidRDefault="00380113">
          <w:pPr>
            <w:pStyle w:val="TDC2"/>
            <w:rPr>
              <w:rFonts w:ascii="Times New Roman" w:hAnsi="Times New Roman"/>
              <w:noProof/>
            </w:rPr>
          </w:pPr>
          <w:hyperlink w:anchor="_Toc198108452" w:history="1">
            <w:r w:rsidR="001B0F17" w:rsidRPr="00986EA9">
              <w:rPr>
                <w:rStyle w:val="Hipervnculo"/>
                <w:rFonts w:ascii="Times New Roman" w:hAnsi="Times New Roman"/>
                <w:noProof/>
              </w:rPr>
              <w:t>5.2       Paso 2. Participantes de “Foto- voz”</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_Toc198108452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33</w:t>
            </w:r>
            <w:r w:rsidR="001B0F17" w:rsidRPr="00986EA9">
              <w:rPr>
                <w:rFonts w:ascii="Times New Roman" w:hAnsi="Times New Roman"/>
                <w:noProof/>
                <w:webHidden/>
              </w:rPr>
              <w:fldChar w:fldCharType="end"/>
            </w:r>
          </w:hyperlink>
        </w:p>
        <w:p w14:paraId="050B51B6" w14:textId="10062393" w:rsidR="001B0F17" w:rsidRPr="00986EA9" w:rsidRDefault="00380113">
          <w:pPr>
            <w:pStyle w:val="TDC2"/>
            <w:tabs>
              <w:tab w:val="left" w:pos="880"/>
            </w:tabs>
            <w:rPr>
              <w:rFonts w:ascii="Times New Roman" w:hAnsi="Times New Roman"/>
              <w:noProof/>
            </w:rPr>
          </w:pPr>
          <w:hyperlink w:anchor="_Toc198108453" w:history="1">
            <w:r w:rsidR="001B0F17" w:rsidRPr="00986EA9">
              <w:rPr>
                <w:rStyle w:val="Hipervnculo"/>
                <w:rFonts w:ascii="Times New Roman" w:hAnsi="Times New Roman"/>
                <w:noProof/>
              </w:rPr>
              <w:t>5.3</w:t>
            </w:r>
            <w:r w:rsidR="001B0F17" w:rsidRPr="00986EA9">
              <w:rPr>
                <w:rFonts w:ascii="Times New Roman" w:hAnsi="Times New Roman"/>
                <w:noProof/>
              </w:rPr>
              <w:tab/>
            </w:r>
            <w:r w:rsidR="001B0F17" w:rsidRPr="00986EA9">
              <w:rPr>
                <w:rStyle w:val="Hipervnculo"/>
                <w:rFonts w:ascii="Times New Roman" w:hAnsi="Times New Roman"/>
                <w:noProof/>
              </w:rPr>
              <w:t>Paso 3. Presentar la metodología de “Foto- voz”</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_Toc198108453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35</w:t>
            </w:r>
            <w:r w:rsidR="001B0F17" w:rsidRPr="00986EA9">
              <w:rPr>
                <w:rFonts w:ascii="Times New Roman" w:hAnsi="Times New Roman"/>
                <w:noProof/>
                <w:webHidden/>
              </w:rPr>
              <w:fldChar w:fldCharType="end"/>
            </w:r>
          </w:hyperlink>
        </w:p>
        <w:p w14:paraId="1E4A7548" w14:textId="3C20EF1E" w:rsidR="001B0F17" w:rsidRPr="00986EA9" w:rsidRDefault="00380113">
          <w:pPr>
            <w:pStyle w:val="TDC2"/>
            <w:tabs>
              <w:tab w:val="left" w:pos="880"/>
            </w:tabs>
            <w:rPr>
              <w:rFonts w:ascii="Times New Roman" w:hAnsi="Times New Roman"/>
              <w:noProof/>
            </w:rPr>
          </w:pPr>
          <w:hyperlink w:anchor="_Toc198108454" w:history="1">
            <w:r w:rsidR="001B0F17" w:rsidRPr="00986EA9">
              <w:rPr>
                <w:rStyle w:val="Hipervnculo"/>
                <w:rFonts w:ascii="Times New Roman" w:hAnsi="Times New Roman"/>
                <w:noProof/>
              </w:rPr>
              <w:t>5.4</w:t>
            </w:r>
            <w:r w:rsidR="001B0F17" w:rsidRPr="00986EA9">
              <w:rPr>
                <w:rFonts w:ascii="Times New Roman" w:hAnsi="Times New Roman"/>
                <w:noProof/>
              </w:rPr>
              <w:tab/>
            </w:r>
            <w:r w:rsidR="001B0F17" w:rsidRPr="00986EA9">
              <w:rPr>
                <w:rStyle w:val="Hipervnculo"/>
                <w:rFonts w:ascii="Times New Roman" w:hAnsi="Times New Roman"/>
                <w:noProof/>
              </w:rPr>
              <w:t>Paso 4. Obtener el consentimiento informado</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_Toc198108454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36</w:t>
            </w:r>
            <w:r w:rsidR="001B0F17" w:rsidRPr="00986EA9">
              <w:rPr>
                <w:rFonts w:ascii="Times New Roman" w:hAnsi="Times New Roman"/>
                <w:noProof/>
                <w:webHidden/>
              </w:rPr>
              <w:fldChar w:fldCharType="end"/>
            </w:r>
          </w:hyperlink>
        </w:p>
        <w:p w14:paraId="29820D8B" w14:textId="146D39C2" w:rsidR="001B0F17" w:rsidRPr="00986EA9" w:rsidRDefault="00380113">
          <w:pPr>
            <w:pStyle w:val="TDC2"/>
            <w:rPr>
              <w:rFonts w:ascii="Times New Roman" w:hAnsi="Times New Roman"/>
              <w:noProof/>
            </w:rPr>
          </w:pPr>
          <w:hyperlink w:anchor="_Toc198108455" w:history="1">
            <w:r w:rsidR="001B0F17" w:rsidRPr="00986EA9">
              <w:rPr>
                <w:rStyle w:val="Hipervnculo"/>
                <w:rFonts w:ascii="Times New Roman" w:hAnsi="Times New Roman"/>
                <w:noProof/>
              </w:rPr>
              <w:t>5.5       Paso 5. Plantear temas iniciales para tomar fotografías: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_Toc198108455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38</w:t>
            </w:r>
            <w:r w:rsidR="001B0F17" w:rsidRPr="00986EA9">
              <w:rPr>
                <w:rFonts w:ascii="Times New Roman" w:hAnsi="Times New Roman"/>
                <w:noProof/>
                <w:webHidden/>
              </w:rPr>
              <w:fldChar w:fldCharType="end"/>
            </w:r>
          </w:hyperlink>
        </w:p>
        <w:p w14:paraId="7D4E64C9" w14:textId="246FA5D9" w:rsidR="001B0F17" w:rsidRPr="00986EA9" w:rsidRDefault="00380113">
          <w:pPr>
            <w:pStyle w:val="TDC2"/>
            <w:tabs>
              <w:tab w:val="left" w:pos="880"/>
            </w:tabs>
            <w:rPr>
              <w:rFonts w:ascii="Times New Roman" w:hAnsi="Times New Roman"/>
              <w:noProof/>
            </w:rPr>
          </w:pPr>
          <w:hyperlink w:anchor="_Toc198108456" w:history="1">
            <w:r w:rsidR="001B0F17" w:rsidRPr="00986EA9">
              <w:rPr>
                <w:rStyle w:val="Hipervnculo"/>
                <w:rFonts w:ascii="Times New Roman" w:hAnsi="Times New Roman"/>
                <w:noProof/>
              </w:rPr>
              <w:t>5.5</w:t>
            </w:r>
            <w:r w:rsidR="001B0F17" w:rsidRPr="00986EA9">
              <w:rPr>
                <w:rFonts w:ascii="Times New Roman" w:hAnsi="Times New Roman"/>
                <w:noProof/>
              </w:rPr>
              <w:tab/>
            </w:r>
            <w:r w:rsidR="001B0F17" w:rsidRPr="00986EA9">
              <w:rPr>
                <w:rStyle w:val="Hipervnculo"/>
                <w:rFonts w:ascii="Times New Roman" w:hAnsi="Times New Roman"/>
                <w:noProof/>
              </w:rPr>
              <w:t>Paso 6. Uso de cámaras: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_Toc198108456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41</w:t>
            </w:r>
            <w:r w:rsidR="001B0F17" w:rsidRPr="00986EA9">
              <w:rPr>
                <w:rFonts w:ascii="Times New Roman" w:hAnsi="Times New Roman"/>
                <w:noProof/>
                <w:webHidden/>
              </w:rPr>
              <w:fldChar w:fldCharType="end"/>
            </w:r>
          </w:hyperlink>
        </w:p>
        <w:p w14:paraId="437D6450" w14:textId="26B97136" w:rsidR="001B0F17" w:rsidRPr="00986EA9" w:rsidRDefault="00380113">
          <w:pPr>
            <w:pStyle w:val="TDC2"/>
            <w:tabs>
              <w:tab w:val="left" w:pos="880"/>
            </w:tabs>
            <w:rPr>
              <w:rFonts w:ascii="Times New Roman" w:hAnsi="Times New Roman"/>
              <w:noProof/>
            </w:rPr>
          </w:pPr>
          <w:hyperlink w:anchor="_Toc198108457" w:history="1">
            <w:r w:rsidR="001B0F17" w:rsidRPr="00986EA9">
              <w:rPr>
                <w:rStyle w:val="Hipervnculo"/>
                <w:rFonts w:ascii="Times New Roman" w:hAnsi="Times New Roman"/>
                <w:noProof/>
              </w:rPr>
              <w:t>5.6</w:t>
            </w:r>
            <w:r w:rsidR="001B0F17" w:rsidRPr="00986EA9">
              <w:rPr>
                <w:rFonts w:ascii="Times New Roman" w:hAnsi="Times New Roman"/>
                <w:noProof/>
              </w:rPr>
              <w:tab/>
            </w:r>
            <w:r w:rsidR="001B0F17" w:rsidRPr="00986EA9">
              <w:rPr>
                <w:rStyle w:val="Hipervnculo"/>
                <w:rFonts w:ascii="Times New Roman" w:eastAsia="Times New Roman" w:hAnsi="Times New Roman"/>
                <w:noProof/>
                <w:lang w:eastAsia="es-ES"/>
              </w:rPr>
              <w:t>Paso 7. Proporcionar tiempo para que los participantes tomen fotografías: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_Toc198108457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43</w:t>
            </w:r>
            <w:r w:rsidR="001B0F17" w:rsidRPr="00986EA9">
              <w:rPr>
                <w:rFonts w:ascii="Times New Roman" w:hAnsi="Times New Roman"/>
                <w:noProof/>
                <w:webHidden/>
              </w:rPr>
              <w:fldChar w:fldCharType="end"/>
            </w:r>
          </w:hyperlink>
        </w:p>
        <w:p w14:paraId="3C7E1D1E" w14:textId="7A1D4F15" w:rsidR="001B0F17" w:rsidRPr="00986EA9" w:rsidRDefault="00380113">
          <w:pPr>
            <w:pStyle w:val="TDC2"/>
            <w:tabs>
              <w:tab w:val="left" w:pos="880"/>
            </w:tabs>
            <w:rPr>
              <w:rFonts w:ascii="Times New Roman" w:hAnsi="Times New Roman"/>
              <w:noProof/>
            </w:rPr>
          </w:pPr>
          <w:hyperlink w:anchor="_Toc198108458" w:history="1">
            <w:r w:rsidR="001B0F17" w:rsidRPr="00986EA9">
              <w:rPr>
                <w:rStyle w:val="Hipervnculo"/>
                <w:rFonts w:ascii="Times New Roman" w:hAnsi="Times New Roman"/>
                <w:noProof/>
              </w:rPr>
              <w:t>5.7</w:t>
            </w:r>
            <w:r w:rsidR="001B0F17" w:rsidRPr="00986EA9">
              <w:rPr>
                <w:rFonts w:ascii="Times New Roman" w:hAnsi="Times New Roman"/>
                <w:noProof/>
              </w:rPr>
              <w:tab/>
            </w:r>
            <w:r w:rsidR="001B0F17" w:rsidRPr="00986EA9">
              <w:rPr>
                <w:rStyle w:val="Hipervnculo"/>
                <w:rFonts w:ascii="Times New Roman" w:hAnsi="Times New Roman"/>
                <w:noProof/>
              </w:rPr>
              <w:t xml:space="preserve">Paso 9. </w:t>
            </w:r>
            <w:r w:rsidR="001B0F17" w:rsidRPr="00986EA9">
              <w:rPr>
                <w:rStyle w:val="Hipervnculo"/>
                <w:rFonts w:ascii="Times New Roman" w:hAnsi="Times New Roman"/>
                <w:bCs/>
                <w:noProof/>
              </w:rPr>
              <w:t>Planificar un formato para compartir fotografías e historias: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_Toc198108458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45</w:t>
            </w:r>
            <w:r w:rsidR="001B0F17" w:rsidRPr="00986EA9">
              <w:rPr>
                <w:rFonts w:ascii="Times New Roman" w:hAnsi="Times New Roman"/>
                <w:noProof/>
                <w:webHidden/>
              </w:rPr>
              <w:fldChar w:fldCharType="end"/>
            </w:r>
          </w:hyperlink>
        </w:p>
        <w:p w14:paraId="4D2FC963" w14:textId="72A58FD0" w:rsidR="001B0F17" w:rsidRPr="00986EA9" w:rsidRDefault="00380113">
          <w:pPr>
            <w:pStyle w:val="TDC1"/>
            <w:tabs>
              <w:tab w:val="left" w:pos="440"/>
            </w:tabs>
            <w:rPr>
              <w:rFonts w:ascii="Times New Roman" w:eastAsiaTheme="minorEastAsia" w:hAnsi="Times New Roman" w:cs="Times New Roman"/>
              <w:noProof/>
            </w:rPr>
          </w:pPr>
          <w:hyperlink w:anchor="_Toc198108459" w:history="1">
            <w:r w:rsidR="001B0F17" w:rsidRPr="00986EA9">
              <w:rPr>
                <w:rStyle w:val="Hipervnculo"/>
                <w:rFonts w:ascii="Times New Roman" w:hAnsi="Times New Roman" w:cs="Times New Roman"/>
                <w:bCs/>
                <w:iCs/>
                <w:noProof/>
                <w:spacing w:val="5"/>
              </w:rPr>
              <w:t>6.</w:t>
            </w:r>
            <w:r w:rsidR="001B0F17" w:rsidRPr="00986EA9">
              <w:rPr>
                <w:rFonts w:ascii="Times New Roman" w:eastAsiaTheme="minorEastAsia" w:hAnsi="Times New Roman" w:cs="Times New Roman"/>
                <w:noProof/>
              </w:rPr>
              <w:tab/>
            </w:r>
            <w:r w:rsidR="001B0F17" w:rsidRPr="00986EA9">
              <w:rPr>
                <w:rStyle w:val="Hipervnculo"/>
                <w:rFonts w:ascii="Times New Roman" w:hAnsi="Times New Roman" w:cs="Times New Roman"/>
                <w:bCs/>
                <w:iCs/>
                <w:noProof/>
                <w:spacing w:val="5"/>
              </w:rPr>
              <w:t>RESULTADOS Y DISCUSIÓN</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_Toc198108459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77</w:t>
            </w:r>
            <w:r w:rsidR="001B0F17" w:rsidRPr="00986EA9">
              <w:rPr>
                <w:rFonts w:ascii="Times New Roman" w:hAnsi="Times New Roman" w:cs="Times New Roman"/>
                <w:noProof/>
                <w:webHidden/>
              </w:rPr>
              <w:fldChar w:fldCharType="end"/>
            </w:r>
          </w:hyperlink>
        </w:p>
        <w:p w14:paraId="3D4DAB5D" w14:textId="1136448B" w:rsidR="001B0F17" w:rsidRPr="00986EA9" w:rsidRDefault="00380113">
          <w:pPr>
            <w:pStyle w:val="TDC2"/>
            <w:rPr>
              <w:rFonts w:ascii="Times New Roman" w:hAnsi="Times New Roman"/>
              <w:noProof/>
            </w:rPr>
          </w:pPr>
          <w:hyperlink w:anchor="_Toc198108460" w:history="1">
            <w:r w:rsidR="001B0F17" w:rsidRPr="00986EA9">
              <w:rPr>
                <w:rStyle w:val="Hipervnculo"/>
                <w:rFonts w:ascii="Times New Roman" w:hAnsi="Times New Roman"/>
                <w:noProof/>
              </w:rPr>
              <w:t>6.1 CUADRO DE CATEGORIAS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_Toc198108460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78</w:t>
            </w:r>
            <w:r w:rsidR="001B0F17" w:rsidRPr="00986EA9">
              <w:rPr>
                <w:rFonts w:ascii="Times New Roman" w:hAnsi="Times New Roman"/>
                <w:noProof/>
                <w:webHidden/>
              </w:rPr>
              <w:fldChar w:fldCharType="end"/>
            </w:r>
          </w:hyperlink>
        </w:p>
        <w:p w14:paraId="67B3E4CD" w14:textId="6C22F2AE" w:rsidR="001B0F17" w:rsidRPr="00986EA9" w:rsidRDefault="00380113">
          <w:pPr>
            <w:pStyle w:val="TDC2"/>
            <w:rPr>
              <w:rFonts w:ascii="Times New Roman" w:hAnsi="Times New Roman"/>
              <w:noProof/>
            </w:rPr>
          </w:pPr>
          <w:hyperlink w:anchor="_Toc198108461" w:history="1">
            <w:r w:rsidR="001B0F17" w:rsidRPr="00986EA9">
              <w:rPr>
                <w:rStyle w:val="Hipervnculo"/>
                <w:rFonts w:ascii="Times New Roman" w:hAnsi="Times New Roman"/>
                <w:noProof/>
              </w:rPr>
              <w:t>6.2 INTERPRETACIÓN DATOS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_Toc198108461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88</w:t>
            </w:r>
            <w:r w:rsidR="001B0F17" w:rsidRPr="00986EA9">
              <w:rPr>
                <w:rFonts w:ascii="Times New Roman" w:hAnsi="Times New Roman"/>
                <w:noProof/>
                <w:webHidden/>
              </w:rPr>
              <w:fldChar w:fldCharType="end"/>
            </w:r>
          </w:hyperlink>
        </w:p>
        <w:p w14:paraId="7B5D7A64" w14:textId="3EDBD2F5" w:rsidR="001B0F17" w:rsidRPr="00986EA9" w:rsidRDefault="00380113">
          <w:pPr>
            <w:pStyle w:val="TDC1"/>
            <w:rPr>
              <w:rFonts w:ascii="Times New Roman" w:eastAsiaTheme="minorEastAsia" w:hAnsi="Times New Roman" w:cs="Times New Roman"/>
              <w:noProof/>
            </w:rPr>
          </w:pPr>
          <w:hyperlink w:anchor="_Toc198108462" w:history="1">
            <w:r w:rsidR="001B0F17" w:rsidRPr="00986EA9">
              <w:rPr>
                <w:rStyle w:val="Hipervnculo"/>
                <w:rFonts w:ascii="Times New Roman" w:hAnsi="Times New Roman" w:cs="Times New Roman"/>
                <w:bCs/>
                <w:iCs/>
                <w:noProof/>
                <w:spacing w:val="5"/>
              </w:rPr>
              <w:t>CONCLUSIONES</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_Toc198108462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104</w:t>
            </w:r>
            <w:r w:rsidR="001B0F17" w:rsidRPr="00986EA9">
              <w:rPr>
                <w:rFonts w:ascii="Times New Roman" w:hAnsi="Times New Roman" w:cs="Times New Roman"/>
                <w:noProof/>
                <w:webHidden/>
              </w:rPr>
              <w:fldChar w:fldCharType="end"/>
            </w:r>
          </w:hyperlink>
        </w:p>
        <w:p w14:paraId="4C2D3A13" w14:textId="1F0A2983" w:rsidR="001B0F17" w:rsidRPr="00986EA9" w:rsidRDefault="00380113">
          <w:pPr>
            <w:pStyle w:val="TDC1"/>
            <w:rPr>
              <w:rFonts w:ascii="Times New Roman" w:eastAsiaTheme="minorEastAsia" w:hAnsi="Times New Roman" w:cs="Times New Roman"/>
              <w:noProof/>
            </w:rPr>
          </w:pPr>
          <w:hyperlink w:anchor="_Toc198108463" w:history="1">
            <w:r w:rsidR="001B0F17" w:rsidRPr="00986EA9">
              <w:rPr>
                <w:rStyle w:val="Hipervnculo"/>
                <w:rFonts w:ascii="Times New Roman" w:eastAsia="Arial" w:hAnsi="Times New Roman" w:cs="Times New Roman"/>
                <w:bCs/>
                <w:iCs/>
                <w:noProof/>
                <w:spacing w:val="5"/>
              </w:rPr>
              <w:t>RECOMENDACIONES</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_Toc198108463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107</w:t>
            </w:r>
            <w:r w:rsidR="001B0F17" w:rsidRPr="00986EA9">
              <w:rPr>
                <w:rFonts w:ascii="Times New Roman" w:hAnsi="Times New Roman" w:cs="Times New Roman"/>
                <w:noProof/>
                <w:webHidden/>
              </w:rPr>
              <w:fldChar w:fldCharType="end"/>
            </w:r>
          </w:hyperlink>
        </w:p>
        <w:p w14:paraId="7E19CC88" w14:textId="3B7E20CA" w:rsidR="001B0F17" w:rsidRPr="00986EA9" w:rsidRDefault="00380113">
          <w:pPr>
            <w:pStyle w:val="TDC1"/>
            <w:rPr>
              <w:rFonts w:ascii="Times New Roman" w:eastAsiaTheme="minorEastAsia" w:hAnsi="Times New Roman" w:cs="Times New Roman"/>
              <w:noProof/>
            </w:rPr>
          </w:pPr>
          <w:hyperlink w:anchor="_Toc198108464" w:history="1">
            <w:r w:rsidR="001B0F17" w:rsidRPr="00986EA9">
              <w:rPr>
                <w:rStyle w:val="Hipervnculo"/>
                <w:rFonts w:ascii="Times New Roman" w:hAnsi="Times New Roman" w:cs="Times New Roman"/>
                <w:bCs/>
                <w:iCs/>
                <w:noProof/>
                <w:spacing w:val="5"/>
              </w:rPr>
              <w:t>REFERENCIAS BIBLIOGRÁFICAS</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_Toc198108464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109</w:t>
            </w:r>
            <w:r w:rsidR="001B0F17" w:rsidRPr="00986EA9">
              <w:rPr>
                <w:rFonts w:ascii="Times New Roman" w:hAnsi="Times New Roman" w:cs="Times New Roman"/>
                <w:noProof/>
                <w:webHidden/>
              </w:rPr>
              <w:fldChar w:fldCharType="end"/>
            </w:r>
          </w:hyperlink>
        </w:p>
        <w:p w14:paraId="3EC8713F" w14:textId="500DDCD0" w:rsidR="001B0F17" w:rsidRPr="00986EA9" w:rsidRDefault="00380113">
          <w:pPr>
            <w:pStyle w:val="TDC1"/>
            <w:rPr>
              <w:rFonts w:ascii="Times New Roman" w:eastAsiaTheme="minorEastAsia" w:hAnsi="Times New Roman" w:cs="Times New Roman"/>
              <w:noProof/>
            </w:rPr>
          </w:pPr>
          <w:hyperlink w:anchor="_Toc198108465" w:history="1">
            <w:r w:rsidR="001B0F17" w:rsidRPr="00986EA9">
              <w:rPr>
                <w:rStyle w:val="Hipervnculo"/>
                <w:rFonts w:ascii="Times New Roman" w:hAnsi="Times New Roman" w:cs="Times New Roman"/>
                <w:bCs/>
                <w:iCs/>
                <w:noProof/>
                <w:spacing w:val="5"/>
              </w:rPr>
              <w:t>ANEXOS Y ÁPENDICES</w:t>
            </w:r>
            <w:r w:rsidR="001B0F17" w:rsidRPr="00986EA9">
              <w:rPr>
                <w:rFonts w:ascii="Times New Roman" w:hAnsi="Times New Roman" w:cs="Times New Roman"/>
                <w:noProof/>
                <w:webHidden/>
              </w:rPr>
              <w:tab/>
            </w:r>
            <w:r w:rsidR="001B0F17" w:rsidRPr="00986EA9">
              <w:rPr>
                <w:rFonts w:ascii="Times New Roman" w:hAnsi="Times New Roman" w:cs="Times New Roman"/>
                <w:noProof/>
                <w:webHidden/>
              </w:rPr>
              <w:fldChar w:fldCharType="begin"/>
            </w:r>
            <w:r w:rsidR="001B0F17" w:rsidRPr="00986EA9">
              <w:rPr>
                <w:rFonts w:ascii="Times New Roman" w:hAnsi="Times New Roman" w:cs="Times New Roman"/>
                <w:noProof/>
                <w:webHidden/>
              </w:rPr>
              <w:instrText xml:space="preserve"> PAGEREF _Toc198108465 \h </w:instrText>
            </w:r>
            <w:r w:rsidR="001B0F17" w:rsidRPr="00986EA9">
              <w:rPr>
                <w:rFonts w:ascii="Times New Roman" w:hAnsi="Times New Roman" w:cs="Times New Roman"/>
                <w:noProof/>
                <w:webHidden/>
              </w:rPr>
            </w:r>
            <w:r w:rsidR="001B0F17" w:rsidRPr="00986EA9">
              <w:rPr>
                <w:rFonts w:ascii="Times New Roman" w:hAnsi="Times New Roman" w:cs="Times New Roman"/>
                <w:noProof/>
                <w:webHidden/>
              </w:rPr>
              <w:fldChar w:fldCharType="separate"/>
            </w:r>
            <w:r w:rsidR="001B0F17" w:rsidRPr="00986EA9">
              <w:rPr>
                <w:rFonts w:ascii="Times New Roman" w:hAnsi="Times New Roman" w:cs="Times New Roman"/>
                <w:noProof/>
                <w:webHidden/>
              </w:rPr>
              <w:t>114</w:t>
            </w:r>
            <w:r w:rsidR="001B0F17" w:rsidRPr="00986EA9">
              <w:rPr>
                <w:rFonts w:ascii="Times New Roman" w:hAnsi="Times New Roman" w:cs="Times New Roman"/>
                <w:noProof/>
                <w:webHidden/>
              </w:rPr>
              <w:fldChar w:fldCharType="end"/>
            </w:r>
          </w:hyperlink>
        </w:p>
        <w:p w14:paraId="2AAD50D5" w14:textId="25BCAFA7" w:rsidR="001B0F17" w:rsidRPr="00986EA9" w:rsidRDefault="00380113">
          <w:pPr>
            <w:pStyle w:val="TDC2"/>
            <w:rPr>
              <w:rFonts w:ascii="Times New Roman" w:hAnsi="Times New Roman"/>
              <w:noProof/>
            </w:rPr>
          </w:pPr>
          <w:hyperlink w:anchor="_Toc198108466" w:history="1">
            <w:r w:rsidR="001B0F17" w:rsidRPr="00986EA9">
              <w:rPr>
                <w:rStyle w:val="Hipervnculo"/>
                <w:rFonts w:ascii="Times New Roman" w:hAnsi="Times New Roman"/>
                <w:noProof/>
              </w:rPr>
              <w:t>Anexo 1. Participaciones Académicas y Científicas</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_Toc198108466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114</w:t>
            </w:r>
            <w:r w:rsidR="001B0F17" w:rsidRPr="00986EA9">
              <w:rPr>
                <w:rFonts w:ascii="Times New Roman" w:hAnsi="Times New Roman"/>
                <w:noProof/>
                <w:webHidden/>
              </w:rPr>
              <w:fldChar w:fldCharType="end"/>
            </w:r>
          </w:hyperlink>
        </w:p>
        <w:p w14:paraId="5602D824" w14:textId="3F5F5783" w:rsidR="001B0F17" w:rsidRPr="001B0F17" w:rsidRDefault="00380113">
          <w:pPr>
            <w:pStyle w:val="TDC2"/>
            <w:rPr>
              <w:rFonts w:cstheme="minorBidi"/>
              <w:noProof/>
            </w:rPr>
          </w:pPr>
          <w:hyperlink w:anchor="_Toc198108467" w:history="1">
            <w:r w:rsidR="001B0F17" w:rsidRPr="00986EA9">
              <w:rPr>
                <w:rStyle w:val="Hipervnculo"/>
                <w:rFonts w:ascii="Times New Roman" w:hAnsi="Times New Roman"/>
                <w:bCs/>
                <w:noProof/>
              </w:rPr>
              <w:t>Anexo 2. Socialización Académica: Traducción Formal de la Problematización</w:t>
            </w:r>
            <w:r w:rsidR="001B0F17" w:rsidRPr="00986EA9">
              <w:rPr>
                <w:rFonts w:ascii="Times New Roman" w:hAnsi="Times New Roman"/>
                <w:noProof/>
                <w:webHidden/>
              </w:rPr>
              <w:tab/>
            </w:r>
            <w:r w:rsidR="001B0F17" w:rsidRPr="00986EA9">
              <w:rPr>
                <w:rFonts w:ascii="Times New Roman" w:hAnsi="Times New Roman"/>
                <w:noProof/>
                <w:webHidden/>
              </w:rPr>
              <w:fldChar w:fldCharType="begin"/>
            </w:r>
            <w:r w:rsidR="001B0F17" w:rsidRPr="00986EA9">
              <w:rPr>
                <w:rFonts w:ascii="Times New Roman" w:hAnsi="Times New Roman"/>
                <w:noProof/>
                <w:webHidden/>
              </w:rPr>
              <w:instrText xml:space="preserve"> PAGEREF _Toc198108467 \h </w:instrText>
            </w:r>
            <w:r w:rsidR="001B0F17" w:rsidRPr="00986EA9">
              <w:rPr>
                <w:rFonts w:ascii="Times New Roman" w:hAnsi="Times New Roman"/>
                <w:noProof/>
                <w:webHidden/>
              </w:rPr>
            </w:r>
            <w:r w:rsidR="001B0F17" w:rsidRPr="00986EA9">
              <w:rPr>
                <w:rFonts w:ascii="Times New Roman" w:hAnsi="Times New Roman"/>
                <w:noProof/>
                <w:webHidden/>
              </w:rPr>
              <w:fldChar w:fldCharType="separate"/>
            </w:r>
            <w:r w:rsidR="001B0F17" w:rsidRPr="00986EA9">
              <w:rPr>
                <w:rFonts w:ascii="Times New Roman" w:hAnsi="Times New Roman"/>
                <w:noProof/>
                <w:webHidden/>
              </w:rPr>
              <w:t>117</w:t>
            </w:r>
            <w:r w:rsidR="001B0F17" w:rsidRPr="00986EA9">
              <w:rPr>
                <w:rFonts w:ascii="Times New Roman" w:hAnsi="Times New Roman"/>
                <w:noProof/>
                <w:webHidden/>
              </w:rPr>
              <w:fldChar w:fldCharType="end"/>
            </w:r>
          </w:hyperlink>
        </w:p>
        <w:p w14:paraId="4D1ED5A2" w14:textId="47AD0233" w:rsidR="001B0F17" w:rsidRDefault="001B0F17">
          <w:r>
            <w:rPr>
              <w:b/>
              <w:bCs/>
              <w:lang w:val="es-ES"/>
            </w:rPr>
            <w:fldChar w:fldCharType="end"/>
          </w:r>
        </w:p>
      </w:sdtContent>
    </w:sdt>
    <w:p w14:paraId="1D19FB0B" w14:textId="77777777" w:rsidR="00A35A71" w:rsidRDefault="00A35A71" w:rsidP="001B0F17">
      <w:pPr>
        <w:spacing w:after="0" w:line="480" w:lineRule="auto"/>
        <w:ind w:firstLine="720"/>
        <w:rPr>
          <w:rFonts w:ascii="Times New Roman" w:eastAsia="Arial" w:hAnsi="Times New Roman" w:cs="Times New Roman"/>
          <w:b/>
          <w:bCs/>
          <w:sz w:val="24"/>
          <w:szCs w:val="24"/>
          <w:lang w:val="es-ES"/>
        </w:rPr>
      </w:pPr>
    </w:p>
    <w:p w14:paraId="3BBA9C38" w14:textId="2791BD5A"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r w:rsidRPr="00EF4C6B">
        <w:rPr>
          <w:rFonts w:ascii="Times New Roman" w:eastAsia="Arial" w:hAnsi="Times New Roman" w:cs="Times New Roman"/>
          <w:b/>
          <w:bCs/>
          <w:sz w:val="24"/>
          <w:szCs w:val="24"/>
          <w:lang w:val="es-ES"/>
        </w:rPr>
        <w:lastRenderedPageBreak/>
        <w:t>LISTA DE TABLAS</w:t>
      </w:r>
    </w:p>
    <w:p w14:paraId="11FDBEA7" w14:textId="7EE88F47" w:rsidR="00ED2DA8" w:rsidRPr="00EF4C6B" w:rsidRDefault="004A1BC0"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r w:rsidRPr="00EF4C6B">
        <w:rPr>
          <w:rFonts w:ascii="Times New Roman" w:eastAsia="Arial" w:hAnsi="Times New Roman" w:cs="Times New Roman"/>
          <w:b/>
          <w:bCs/>
          <w:sz w:val="24"/>
          <w:szCs w:val="24"/>
          <w:lang w:val="es-ES"/>
        </w:rPr>
        <w:fldChar w:fldCharType="begin"/>
      </w:r>
      <w:r w:rsidRPr="00EF4C6B">
        <w:rPr>
          <w:rFonts w:ascii="Times New Roman" w:eastAsia="Arial" w:hAnsi="Times New Roman" w:cs="Times New Roman"/>
          <w:b/>
          <w:bCs/>
          <w:sz w:val="24"/>
          <w:szCs w:val="24"/>
          <w:lang w:val="es-ES"/>
        </w:rPr>
        <w:instrText xml:space="preserve"> TOC \h \z \c "Tabla" </w:instrText>
      </w:r>
      <w:r w:rsidRPr="00EF4C6B">
        <w:rPr>
          <w:rFonts w:ascii="Times New Roman" w:eastAsia="Arial" w:hAnsi="Times New Roman" w:cs="Times New Roman"/>
          <w:b/>
          <w:bCs/>
          <w:sz w:val="24"/>
          <w:szCs w:val="24"/>
          <w:lang w:val="es-ES"/>
        </w:rPr>
        <w:fldChar w:fldCharType="separate"/>
      </w:r>
      <w:hyperlink w:anchor="_Toc198034952" w:history="1">
        <w:r w:rsidR="00ED2DA8" w:rsidRPr="00EF4C6B">
          <w:rPr>
            <w:rStyle w:val="Hipervnculo"/>
            <w:rFonts w:ascii="Times New Roman" w:hAnsi="Times New Roman" w:cs="Times New Roman"/>
            <w:b/>
            <w:noProof/>
            <w:sz w:val="24"/>
            <w:szCs w:val="24"/>
          </w:rPr>
          <w:t>Tabla 1.</w:t>
        </w:r>
        <w:r w:rsidR="00ED2DA8" w:rsidRPr="00EF4C6B">
          <w:rPr>
            <w:rStyle w:val="Hipervnculo"/>
            <w:rFonts w:ascii="Times New Roman" w:hAnsi="Times New Roman" w:cs="Times New Roman"/>
            <w:noProof/>
            <w:sz w:val="24"/>
            <w:szCs w:val="24"/>
          </w:rPr>
          <w:t xml:space="preserve"> Sistema de valores</w:t>
        </w:r>
        <w:r w:rsidR="00ED2DA8" w:rsidRPr="00EF4C6B">
          <w:rPr>
            <w:rFonts w:ascii="Times New Roman" w:hAnsi="Times New Roman" w:cs="Times New Roman"/>
            <w:noProof/>
            <w:webHidden/>
            <w:sz w:val="24"/>
            <w:szCs w:val="24"/>
          </w:rPr>
          <w:tab/>
        </w:r>
        <w:r w:rsidR="00ED2DA8" w:rsidRPr="00EF4C6B">
          <w:rPr>
            <w:rFonts w:ascii="Times New Roman" w:hAnsi="Times New Roman" w:cs="Times New Roman"/>
            <w:noProof/>
            <w:webHidden/>
            <w:sz w:val="24"/>
            <w:szCs w:val="24"/>
          </w:rPr>
          <w:fldChar w:fldCharType="begin"/>
        </w:r>
        <w:r w:rsidR="00ED2DA8" w:rsidRPr="00EF4C6B">
          <w:rPr>
            <w:rFonts w:ascii="Times New Roman" w:hAnsi="Times New Roman" w:cs="Times New Roman"/>
            <w:noProof/>
            <w:webHidden/>
            <w:sz w:val="24"/>
            <w:szCs w:val="24"/>
          </w:rPr>
          <w:instrText xml:space="preserve"> PAGEREF _Toc198034952 \h </w:instrText>
        </w:r>
        <w:r w:rsidR="00ED2DA8" w:rsidRPr="00EF4C6B">
          <w:rPr>
            <w:rFonts w:ascii="Times New Roman" w:hAnsi="Times New Roman" w:cs="Times New Roman"/>
            <w:noProof/>
            <w:webHidden/>
            <w:sz w:val="24"/>
            <w:szCs w:val="24"/>
          </w:rPr>
        </w:r>
        <w:r w:rsidR="00ED2DA8" w:rsidRPr="00EF4C6B">
          <w:rPr>
            <w:rFonts w:ascii="Times New Roman" w:hAnsi="Times New Roman" w:cs="Times New Roman"/>
            <w:noProof/>
            <w:webHidden/>
            <w:sz w:val="24"/>
            <w:szCs w:val="24"/>
          </w:rPr>
          <w:fldChar w:fldCharType="separate"/>
        </w:r>
        <w:r w:rsidR="00ED2DA8" w:rsidRPr="00EF4C6B">
          <w:rPr>
            <w:rFonts w:ascii="Times New Roman" w:hAnsi="Times New Roman" w:cs="Times New Roman"/>
            <w:noProof/>
            <w:webHidden/>
            <w:sz w:val="24"/>
            <w:szCs w:val="24"/>
          </w:rPr>
          <w:t>18</w:t>
        </w:r>
        <w:r w:rsidR="00ED2DA8" w:rsidRPr="00EF4C6B">
          <w:rPr>
            <w:rFonts w:ascii="Times New Roman" w:hAnsi="Times New Roman" w:cs="Times New Roman"/>
            <w:noProof/>
            <w:webHidden/>
            <w:sz w:val="24"/>
            <w:szCs w:val="24"/>
          </w:rPr>
          <w:fldChar w:fldCharType="end"/>
        </w:r>
      </w:hyperlink>
    </w:p>
    <w:p w14:paraId="4E87B5A7" w14:textId="7C696635" w:rsidR="00ED2DA8"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8034953" w:history="1">
        <w:r w:rsidR="00ED2DA8" w:rsidRPr="00EF4C6B">
          <w:rPr>
            <w:rStyle w:val="Hipervnculo"/>
            <w:rFonts w:ascii="Times New Roman" w:hAnsi="Times New Roman" w:cs="Times New Roman"/>
            <w:b/>
            <w:noProof/>
            <w:sz w:val="24"/>
            <w:szCs w:val="24"/>
          </w:rPr>
          <w:t>Tabla 2.</w:t>
        </w:r>
        <w:r w:rsidR="00ED2DA8" w:rsidRPr="00EF4C6B">
          <w:rPr>
            <w:rStyle w:val="Hipervnculo"/>
            <w:rFonts w:ascii="Times New Roman" w:hAnsi="Times New Roman" w:cs="Times New Roman"/>
            <w:noProof/>
            <w:sz w:val="24"/>
            <w:szCs w:val="24"/>
          </w:rPr>
          <w:t xml:space="preserve"> Mujeres inscritas- interesadas</w:t>
        </w:r>
        <w:r w:rsidR="00ED2DA8" w:rsidRPr="00EF4C6B">
          <w:rPr>
            <w:rFonts w:ascii="Times New Roman" w:hAnsi="Times New Roman" w:cs="Times New Roman"/>
            <w:noProof/>
            <w:webHidden/>
            <w:sz w:val="24"/>
            <w:szCs w:val="24"/>
          </w:rPr>
          <w:tab/>
        </w:r>
        <w:r w:rsidR="00ED2DA8" w:rsidRPr="00EF4C6B">
          <w:rPr>
            <w:rFonts w:ascii="Times New Roman" w:hAnsi="Times New Roman" w:cs="Times New Roman"/>
            <w:noProof/>
            <w:webHidden/>
            <w:sz w:val="24"/>
            <w:szCs w:val="24"/>
          </w:rPr>
          <w:fldChar w:fldCharType="begin"/>
        </w:r>
        <w:r w:rsidR="00ED2DA8" w:rsidRPr="00EF4C6B">
          <w:rPr>
            <w:rFonts w:ascii="Times New Roman" w:hAnsi="Times New Roman" w:cs="Times New Roman"/>
            <w:noProof/>
            <w:webHidden/>
            <w:sz w:val="24"/>
            <w:szCs w:val="24"/>
          </w:rPr>
          <w:instrText xml:space="preserve"> PAGEREF _Toc198034953 \h </w:instrText>
        </w:r>
        <w:r w:rsidR="00ED2DA8" w:rsidRPr="00EF4C6B">
          <w:rPr>
            <w:rFonts w:ascii="Times New Roman" w:hAnsi="Times New Roman" w:cs="Times New Roman"/>
            <w:noProof/>
            <w:webHidden/>
            <w:sz w:val="24"/>
            <w:szCs w:val="24"/>
          </w:rPr>
        </w:r>
        <w:r w:rsidR="00ED2DA8" w:rsidRPr="00EF4C6B">
          <w:rPr>
            <w:rFonts w:ascii="Times New Roman" w:hAnsi="Times New Roman" w:cs="Times New Roman"/>
            <w:noProof/>
            <w:webHidden/>
            <w:sz w:val="24"/>
            <w:szCs w:val="24"/>
          </w:rPr>
          <w:fldChar w:fldCharType="separate"/>
        </w:r>
        <w:r w:rsidR="00ED2DA8" w:rsidRPr="00EF4C6B">
          <w:rPr>
            <w:rFonts w:ascii="Times New Roman" w:hAnsi="Times New Roman" w:cs="Times New Roman"/>
            <w:noProof/>
            <w:webHidden/>
            <w:sz w:val="24"/>
            <w:szCs w:val="24"/>
          </w:rPr>
          <w:t>23</w:t>
        </w:r>
        <w:r w:rsidR="00ED2DA8" w:rsidRPr="00EF4C6B">
          <w:rPr>
            <w:rFonts w:ascii="Times New Roman" w:hAnsi="Times New Roman" w:cs="Times New Roman"/>
            <w:noProof/>
            <w:webHidden/>
            <w:sz w:val="24"/>
            <w:szCs w:val="24"/>
          </w:rPr>
          <w:fldChar w:fldCharType="end"/>
        </w:r>
      </w:hyperlink>
    </w:p>
    <w:p w14:paraId="4750AF38" w14:textId="028378F7" w:rsidR="00ED2DA8"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8034954" w:history="1">
        <w:r w:rsidR="00ED2DA8" w:rsidRPr="00EF4C6B">
          <w:rPr>
            <w:rStyle w:val="Hipervnculo"/>
            <w:rFonts w:ascii="Times New Roman" w:hAnsi="Times New Roman" w:cs="Times New Roman"/>
            <w:b/>
            <w:noProof/>
            <w:sz w:val="24"/>
            <w:szCs w:val="24"/>
          </w:rPr>
          <w:t xml:space="preserve">Tabla 3. </w:t>
        </w:r>
        <w:r w:rsidR="00ED2DA8" w:rsidRPr="00EF4C6B">
          <w:rPr>
            <w:rStyle w:val="Hipervnculo"/>
            <w:rFonts w:ascii="Times New Roman" w:hAnsi="Times New Roman" w:cs="Times New Roman"/>
            <w:noProof/>
            <w:sz w:val="24"/>
            <w:szCs w:val="24"/>
          </w:rPr>
          <w:t>Mujeres inscritas proyecto de investigación</w:t>
        </w:r>
        <w:r w:rsidR="00ED2DA8" w:rsidRPr="00EF4C6B">
          <w:rPr>
            <w:rFonts w:ascii="Times New Roman" w:hAnsi="Times New Roman" w:cs="Times New Roman"/>
            <w:noProof/>
            <w:webHidden/>
            <w:sz w:val="24"/>
            <w:szCs w:val="24"/>
          </w:rPr>
          <w:tab/>
        </w:r>
        <w:r w:rsidR="00ED2DA8" w:rsidRPr="00EF4C6B">
          <w:rPr>
            <w:rFonts w:ascii="Times New Roman" w:hAnsi="Times New Roman" w:cs="Times New Roman"/>
            <w:noProof/>
            <w:webHidden/>
            <w:sz w:val="24"/>
            <w:szCs w:val="24"/>
          </w:rPr>
          <w:fldChar w:fldCharType="begin"/>
        </w:r>
        <w:r w:rsidR="00ED2DA8" w:rsidRPr="00EF4C6B">
          <w:rPr>
            <w:rFonts w:ascii="Times New Roman" w:hAnsi="Times New Roman" w:cs="Times New Roman"/>
            <w:noProof/>
            <w:webHidden/>
            <w:sz w:val="24"/>
            <w:szCs w:val="24"/>
          </w:rPr>
          <w:instrText xml:space="preserve"> PAGEREF _Toc198034954 \h </w:instrText>
        </w:r>
        <w:r w:rsidR="00ED2DA8" w:rsidRPr="00EF4C6B">
          <w:rPr>
            <w:rFonts w:ascii="Times New Roman" w:hAnsi="Times New Roman" w:cs="Times New Roman"/>
            <w:noProof/>
            <w:webHidden/>
            <w:sz w:val="24"/>
            <w:szCs w:val="24"/>
          </w:rPr>
        </w:r>
        <w:r w:rsidR="00ED2DA8" w:rsidRPr="00EF4C6B">
          <w:rPr>
            <w:rFonts w:ascii="Times New Roman" w:hAnsi="Times New Roman" w:cs="Times New Roman"/>
            <w:noProof/>
            <w:webHidden/>
            <w:sz w:val="24"/>
            <w:szCs w:val="24"/>
          </w:rPr>
          <w:fldChar w:fldCharType="separate"/>
        </w:r>
        <w:r w:rsidR="00ED2DA8" w:rsidRPr="00EF4C6B">
          <w:rPr>
            <w:rFonts w:ascii="Times New Roman" w:hAnsi="Times New Roman" w:cs="Times New Roman"/>
            <w:noProof/>
            <w:webHidden/>
            <w:sz w:val="24"/>
            <w:szCs w:val="24"/>
          </w:rPr>
          <w:t>24</w:t>
        </w:r>
        <w:r w:rsidR="00ED2DA8" w:rsidRPr="00EF4C6B">
          <w:rPr>
            <w:rFonts w:ascii="Times New Roman" w:hAnsi="Times New Roman" w:cs="Times New Roman"/>
            <w:noProof/>
            <w:webHidden/>
            <w:sz w:val="24"/>
            <w:szCs w:val="24"/>
          </w:rPr>
          <w:fldChar w:fldCharType="end"/>
        </w:r>
      </w:hyperlink>
    </w:p>
    <w:p w14:paraId="7D5ED23A" w14:textId="1679FE93" w:rsidR="00ED2DA8"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8034955" w:history="1">
        <w:r w:rsidR="00ED2DA8" w:rsidRPr="00EF4C6B">
          <w:rPr>
            <w:rStyle w:val="Hipervnculo"/>
            <w:rFonts w:ascii="Times New Roman" w:hAnsi="Times New Roman" w:cs="Times New Roman"/>
            <w:b/>
            <w:noProof/>
            <w:sz w:val="24"/>
            <w:szCs w:val="24"/>
          </w:rPr>
          <w:t xml:space="preserve">Tabla 4. </w:t>
        </w:r>
        <w:r w:rsidR="00ED2DA8" w:rsidRPr="00EF4C6B">
          <w:rPr>
            <w:rStyle w:val="Hipervnculo"/>
            <w:rFonts w:ascii="Times New Roman" w:hAnsi="Times New Roman" w:cs="Times New Roman"/>
            <w:noProof/>
            <w:sz w:val="24"/>
            <w:szCs w:val="24"/>
          </w:rPr>
          <w:t>SHOWeD</w:t>
        </w:r>
        <w:r w:rsidR="00ED2DA8" w:rsidRPr="00EF4C6B">
          <w:rPr>
            <w:rFonts w:ascii="Times New Roman" w:hAnsi="Times New Roman" w:cs="Times New Roman"/>
            <w:noProof/>
            <w:webHidden/>
            <w:sz w:val="24"/>
            <w:szCs w:val="24"/>
          </w:rPr>
          <w:tab/>
        </w:r>
        <w:r w:rsidR="00ED2DA8" w:rsidRPr="00EF4C6B">
          <w:rPr>
            <w:rFonts w:ascii="Times New Roman" w:hAnsi="Times New Roman" w:cs="Times New Roman"/>
            <w:noProof/>
            <w:webHidden/>
            <w:sz w:val="24"/>
            <w:szCs w:val="24"/>
          </w:rPr>
          <w:fldChar w:fldCharType="begin"/>
        </w:r>
        <w:r w:rsidR="00ED2DA8" w:rsidRPr="00EF4C6B">
          <w:rPr>
            <w:rFonts w:ascii="Times New Roman" w:hAnsi="Times New Roman" w:cs="Times New Roman"/>
            <w:noProof/>
            <w:webHidden/>
            <w:sz w:val="24"/>
            <w:szCs w:val="24"/>
          </w:rPr>
          <w:instrText xml:space="preserve"> PAGEREF _Toc198034955 \h </w:instrText>
        </w:r>
        <w:r w:rsidR="00ED2DA8" w:rsidRPr="00EF4C6B">
          <w:rPr>
            <w:rFonts w:ascii="Times New Roman" w:hAnsi="Times New Roman" w:cs="Times New Roman"/>
            <w:noProof/>
            <w:webHidden/>
            <w:sz w:val="24"/>
            <w:szCs w:val="24"/>
          </w:rPr>
        </w:r>
        <w:r w:rsidR="00ED2DA8" w:rsidRPr="00EF4C6B">
          <w:rPr>
            <w:rFonts w:ascii="Times New Roman" w:hAnsi="Times New Roman" w:cs="Times New Roman"/>
            <w:noProof/>
            <w:webHidden/>
            <w:sz w:val="24"/>
            <w:szCs w:val="24"/>
          </w:rPr>
          <w:fldChar w:fldCharType="separate"/>
        </w:r>
        <w:r w:rsidR="00ED2DA8" w:rsidRPr="00EF4C6B">
          <w:rPr>
            <w:rFonts w:ascii="Times New Roman" w:hAnsi="Times New Roman" w:cs="Times New Roman"/>
            <w:noProof/>
            <w:webHidden/>
            <w:sz w:val="24"/>
            <w:szCs w:val="24"/>
          </w:rPr>
          <w:t>32</w:t>
        </w:r>
        <w:r w:rsidR="00ED2DA8" w:rsidRPr="00EF4C6B">
          <w:rPr>
            <w:rFonts w:ascii="Times New Roman" w:hAnsi="Times New Roman" w:cs="Times New Roman"/>
            <w:noProof/>
            <w:webHidden/>
            <w:sz w:val="24"/>
            <w:szCs w:val="24"/>
          </w:rPr>
          <w:fldChar w:fldCharType="end"/>
        </w:r>
      </w:hyperlink>
    </w:p>
    <w:p w14:paraId="39B407F0" w14:textId="2A66BA03" w:rsidR="00ED2DA8"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8034956" w:history="1">
        <w:r w:rsidR="00ED2DA8" w:rsidRPr="00EF4C6B">
          <w:rPr>
            <w:rStyle w:val="Hipervnculo"/>
            <w:rFonts w:ascii="Times New Roman" w:hAnsi="Times New Roman" w:cs="Times New Roman"/>
            <w:b/>
            <w:noProof/>
            <w:sz w:val="24"/>
            <w:szCs w:val="24"/>
          </w:rPr>
          <w:t xml:space="preserve">Tabla 5. </w:t>
        </w:r>
        <w:r w:rsidR="00ED2DA8" w:rsidRPr="00EF4C6B">
          <w:rPr>
            <w:rStyle w:val="Hipervnculo"/>
            <w:rFonts w:ascii="Times New Roman" w:hAnsi="Times New Roman" w:cs="Times New Roman"/>
            <w:noProof/>
            <w:sz w:val="24"/>
            <w:szCs w:val="24"/>
          </w:rPr>
          <w:t>Categorías</w:t>
        </w:r>
        <w:r w:rsidR="00ED2DA8" w:rsidRPr="00EF4C6B">
          <w:rPr>
            <w:rFonts w:ascii="Times New Roman" w:hAnsi="Times New Roman" w:cs="Times New Roman"/>
            <w:noProof/>
            <w:webHidden/>
            <w:sz w:val="24"/>
            <w:szCs w:val="24"/>
          </w:rPr>
          <w:tab/>
        </w:r>
        <w:r w:rsidR="00ED2DA8" w:rsidRPr="00EF4C6B">
          <w:rPr>
            <w:rFonts w:ascii="Times New Roman" w:hAnsi="Times New Roman" w:cs="Times New Roman"/>
            <w:noProof/>
            <w:webHidden/>
            <w:sz w:val="24"/>
            <w:szCs w:val="24"/>
          </w:rPr>
          <w:fldChar w:fldCharType="begin"/>
        </w:r>
        <w:r w:rsidR="00ED2DA8" w:rsidRPr="00EF4C6B">
          <w:rPr>
            <w:rFonts w:ascii="Times New Roman" w:hAnsi="Times New Roman" w:cs="Times New Roman"/>
            <w:noProof/>
            <w:webHidden/>
            <w:sz w:val="24"/>
            <w:szCs w:val="24"/>
          </w:rPr>
          <w:instrText xml:space="preserve"> PAGEREF _Toc198034956 \h </w:instrText>
        </w:r>
        <w:r w:rsidR="00ED2DA8" w:rsidRPr="00EF4C6B">
          <w:rPr>
            <w:rFonts w:ascii="Times New Roman" w:hAnsi="Times New Roman" w:cs="Times New Roman"/>
            <w:noProof/>
            <w:webHidden/>
            <w:sz w:val="24"/>
            <w:szCs w:val="24"/>
          </w:rPr>
        </w:r>
        <w:r w:rsidR="00ED2DA8" w:rsidRPr="00EF4C6B">
          <w:rPr>
            <w:rFonts w:ascii="Times New Roman" w:hAnsi="Times New Roman" w:cs="Times New Roman"/>
            <w:noProof/>
            <w:webHidden/>
            <w:sz w:val="24"/>
            <w:szCs w:val="24"/>
          </w:rPr>
          <w:fldChar w:fldCharType="separate"/>
        </w:r>
        <w:r w:rsidR="00ED2DA8" w:rsidRPr="00EF4C6B">
          <w:rPr>
            <w:rFonts w:ascii="Times New Roman" w:hAnsi="Times New Roman" w:cs="Times New Roman"/>
            <w:noProof/>
            <w:webHidden/>
            <w:sz w:val="24"/>
            <w:szCs w:val="24"/>
          </w:rPr>
          <w:t>55</w:t>
        </w:r>
        <w:r w:rsidR="00ED2DA8" w:rsidRPr="00EF4C6B">
          <w:rPr>
            <w:rFonts w:ascii="Times New Roman" w:hAnsi="Times New Roman" w:cs="Times New Roman"/>
            <w:noProof/>
            <w:webHidden/>
            <w:sz w:val="24"/>
            <w:szCs w:val="24"/>
          </w:rPr>
          <w:fldChar w:fldCharType="end"/>
        </w:r>
      </w:hyperlink>
    </w:p>
    <w:p w14:paraId="4AA1483F" w14:textId="56A787F6" w:rsidR="00ED2DA8"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8034957" w:history="1">
        <w:r w:rsidR="00ED2DA8" w:rsidRPr="00EF4C6B">
          <w:rPr>
            <w:rStyle w:val="Hipervnculo"/>
            <w:rFonts w:ascii="Times New Roman" w:hAnsi="Times New Roman" w:cs="Times New Roman"/>
            <w:b/>
            <w:noProof/>
            <w:sz w:val="24"/>
            <w:szCs w:val="24"/>
          </w:rPr>
          <w:t>Tabla 6.</w:t>
        </w:r>
        <w:r w:rsidR="00ED2DA8" w:rsidRPr="00EF4C6B">
          <w:rPr>
            <w:rStyle w:val="Hipervnculo"/>
            <w:rFonts w:ascii="Times New Roman" w:hAnsi="Times New Roman" w:cs="Times New Roman"/>
            <w:noProof/>
            <w:sz w:val="24"/>
            <w:szCs w:val="24"/>
          </w:rPr>
          <w:t xml:space="preserve"> Subsistemas nodos y subnodos para la organización de componentes</w:t>
        </w:r>
        <w:r w:rsidR="00ED2DA8" w:rsidRPr="00EF4C6B">
          <w:rPr>
            <w:rFonts w:ascii="Times New Roman" w:hAnsi="Times New Roman" w:cs="Times New Roman"/>
            <w:noProof/>
            <w:webHidden/>
            <w:sz w:val="24"/>
            <w:szCs w:val="24"/>
          </w:rPr>
          <w:tab/>
        </w:r>
        <w:r w:rsidR="00ED2DA8" w:rsidRPr="00EF4C6B">
          <w:rPr>
            <w:rFonts w:ascii="Times New Roman" w:hAnsi="Times New Roman" w:cs="Times New Roman"/>
            <w:noProof/>
            <w:webHidden/>
            <w:sz w:val="24"/>
            <w:szCs w:val="24"/>
          </w:rPr>
          <w:fldChar w:fldCharType="begin"/>
        </w:r>
        <w:r w:rsidR="00ED2DA8" w:rsidRPr="00EF4C6B">
          <w:rPr>
            <w:rFonts w:ascii="Times New Roman" w:hAnsi="Times New Roman" w:cs="Times New Roman"/>
            <w:noProof/>
            <w:webHidden/>
            <w:sz w:val="24"/>
            <w:szCs w:val="24"/>
          </w:rPr>
          <w:instrText xml:space="preserve"> PAGEREF _Toc198034957 \h </w:instrText>
        </w:r>
        <w:r w:rsidR="00ED2DA8" w:rsidRPr="00EF4C6B">
          <w:rPr>
            <w:rFonts w:ascii="Times New Roman" w:hAnsi="Times New Roman" w:cs="Times New Roman"/>
            <w:noProof/>
            <w:webHidden/>
            <w:sz w:val="24"/>
            <w:szCs w:val="24"/>
          </w:rPr>
        </w:r>
        <w:r w:rsidR="00ED2DA8" w:rsidRPr="00EF4C6B">
          <w:rPr>
            <w:rFonts w:ascii="Times New Roman" w:hAnsi="Times New Roman" w:cs="Times New Roman"/>
            <w:noProof/>
            <w:webHidden/>
            <w:sz w:val="24"/>
            <w:szCs w:val="24"/>
          </w:rPr>
          <w:fldChar w:fldCharType="separate"/>
        </w:r>
        <w:r w:rsidR="00ED2DA8" w:rsidRPr="00EF4C6B">
          <w:rPr>
            <w:rFonts w:ascii="Times New Roman" w:hAnsi="Times New Roman" w:cs="Times New Roman"/>
            <w:noProof/>
            <w:webHidden/>
            <w:sz w:val="24"/>
            <w:szCs w:val="24"/>
          </w:rPr>
          <w:t>64</w:t>
        </w:r>
        <w:r w:rsidR="00ED2DA8" w:rsidRPr="00EF4C6B">
          <w:rPr>
            <w:rFonts w:ascii="Times New Roman" w:hAnsi="Times New Roman" w:cs="Times New Roman"/>
            <w:noProof/>
            <w:webHidden/>
            <w:sz w:val="24"/>
            <w:szCs w:val="24"/>
          </w:rPr>
          <w:fldChar w:fldCharType="end"/>
        </w:r>
      </w:hyperlink>
    </w:p>
    <w:p w14:paraId="285D6C5C" w14:textId="7D34A55C" w:rsidR="00ED2DA8"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8034958" w:history="1">
        <w:r w:rsidR="00ED2DA8" w:rsidRPr="00EF4C6B">
          <w:rPr>
            <w:rStyle w:val="Hipervnculo"/>
            <w:rFonts w:ascii="Times New Roman" w:hAnsi="Times New Roman" w:cs="Times New Roman"/>
            <w:b/>
            <w:noProof/>
            <w:sz w:val="24"/>
            <w:szCs w:val="24"/>
          </w:rPr>
          <w:t>Tabla 7.</w:t>
        </w:r>
        <w:r w:rsidR="00ED2DA8" w:rsidRPr="00EF4C6B">
          <w:rPr>
            <w:rStyle w:val="Hipervnculo"/>
            <w:rFonts w:ascii="Times New Roman" w:hAnsi="Times New Roman" w:cs="Times New Roman"/>
            <w:noProof/>
            <w:sz w:val="24"/>
            <w:szCs w:val="24"/>
          </w:rPr>
          <w:t xml:space="preserve"> Expresiones Valorativas Sistema</w:t>
        </w:r>
        <w:r w:rsidR="00ED2DA8" w:rsidRPr="00EF4C6B">
          <w:rPr>
            <w:rFonts w:ascii="Times New Roman" w:hAnsi="Times New Roman" w:cs="Times New Roman"/>
            <w:noProof/>
            <w:webHidden/>
            <w:sz w:val="24"/>
            <w:szCs w:val="24"/>
          </w:rPr>
          <w:tab/>
        </w:r>
        <w:r w:rsidR="00ED2DA8" w:rsidRPr="00EF4C6B">
          <w:rPr>
            <w:rFonts w:ascii="Times New Roman" w:hAnsi="Times New Roman" w:cs="Times New Roman"/>
            <w:noProof/>
            <w:webHidden/>
            <w:sz w:val="24"/>
            <w:szCs w:val="24"/>
          </w:rPr>
          <w:fldChar w:fldCharType="begin"/>
        </w:r>
        <w:r w:rsidR="00ED2DA8" w:rsidRPr="00EF4C6B">
          <w:rPr>
            <w:rFonts w:ascii="Times New Roman" w:hAnsi="Times New Roman" w:cs="Times New Roman"/>
            <w:noProof/>
            <w:webHidden/>
            <w:sz w:val="24"/>
            <w:szCs w:val="24"/>
          </w:rPr>
          <w:instrText xml:space="preserve"> PAGEREF _Toc198034958 \h </w:instrText>
        </w:r>
        <w:r w:rsidR="00ED2DA8" w:rsidRPr="00EF4C6B">
          <w:rPr>
            <w:rFonts w:ascii="Times New Roman" w:hAnsi="Times New Roman" w:cs="Times New Roman"/>
            <w:noProof/>
            <w:webHidden/>
            <w:sz w:val="24"/>
            <w:szCs w:val="24"/>
          </w:rPr>
        </w:r>
        <w:r w:rsidR="00ED2DA8" w:rsidRPr="00EF4C6B">
          <w:rPr>
            <w:rFonts w:ascii="Times New Roman" w:hAnsi="Times New Roman" w:cs="Times New Roman"/>
            <w:noProof/>
            <w:webHidden/>
            <w:sz w:val="24"/>
            <w:szCs w:val="24"/>
          </w:rPr>
          <w:fldChar w:fldCharType="separate"/>
        </w:r>
        <w:r w:rsidR="00ED2DA8" w:rsidRPr="00EF4C6B">
          <w:rPr>
            <w:rFonts w:ascii="Times New Roman" w:hAnsi="Times New Roman" w:cs="Times New Roman"/>
            <w:noProof/>
            <w:webHidden/>
            <w:sz w:val="24"/>
            <w:szCs w:val="24"/>
          </w:rPr>
          <w:t>65</w:t>
        </w:r>
        <w:r w:rsidR="00ED2DA8" w:rsidRPr="00EF4C6B">
          <w:rPr>
            <w:rFonts w:ascii="Times New Roman" w:hAnsi="Times New Roman" w:cs="Times New Roman"/>
            <w:noProof/>
            <w:webHidden/>
            <w:sz w:val="24"/>
            <w:szCs w:val="24"/>
          </w:rPr>
          <w:fldChar w:fldCharType="end"/>
        </w:r>
      </w:hyperlink>
    </w:p>
    <w:p w14:paraId="2312C63D" w14:textId="29FA0C24" w:rsidR="00ED2DA8"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8034959" w:history="1">
        <w:r w:rsidR="00ED2DA8" w:rsidRPr="00EF4C6B">
          <w:rPr>
            <w:rStyle w:val="Hipervnculo"/>
            <w:rFonts w:ascii="Times New Roman" w:hAnsi="Times New Roman" w:cs="Times New Roman"/>
            <w:b/>
            <w:noProof/>
            <w:sz w:val="24"/>
            <w:szCs w:val="24"/>
          </w:rPr>
          <w:t>Tabla 8.</w:t>
        </w:r>
        <w:r w:rsidR="00ED2DA8" w:rsidRPr="00EF4C6B">
          <w:rPr>
            <w:rStyle w:val="Hipervnculo"/>
            <w:rFonts w:ascii="Times New Roman" w:hAnsi="Times New Roman" w:cs="Times New Roman"/>
            <w:noProof/>
            <w:sz w:val="24"/>
            <w:szCs w:val="24"/>
          </w:rPr>
          <w:t xml:space="preserve"> Expresiones Valorativas Sub- Sistema</w:t>
        </w:r>
        <w:r w:rsidR="00ED2DA8" w:rsidRPr="00EF4C6B">
          <w:rPr>
            <w:rFonts w:ascii="Times New Roman" w:hAnsi="Times New Roman" w:cs="Times New Roman"/>
            <w:noProof/>
            <w:webHidden/>
            <w:sz w:val="24"/>
            <w:szCs w:val="24"/>
          </w:rPr>
          <w:tab/>
        </w:r>
        <w:r w:rsidR="00ED2DA8" w:rsidRPr="00EF4C6B">
          <w:rPr>
            <w:rFonts w:ascii="Times New Roman" w:hAnsi="Times New Roman" w:cs="Times New Roman"/>
            <w:noProof/>
            <w:webHidden/>
            <w:sz w:val="24"/>
            <w:szCs w:val="24"/>
          </w:rPr>
          <w:fldChar w:fldCharType="begin"/>
        </w:r>
        <w:r w:rsidR="00ED2DA8" w:rsidRPr="00EF4C6B">
          <w:rPr>
            <w:rFonts w:ascii="Times New Roman" w:hAnsi="Times New Roman" w:cs="Times New Roman"/>
            <w:noProof/>
            <w:webHidden/>
            <w:sz w:val="24"/>
            <w:szCs w:val="24"/>
          </w:rPr>
          <w:instrText xml:space="preserve"> PAGEREF _Toc198034959 \h </w:instrText>
        </w:r>
        <w:r w:rsidR="00ED2DA8" w:rsidRPr="00EF4C6B">
          <w:rPr>
            <w:rFonts w:ascii="Times New Roman" w:hAnsi="Times New Roman" w:cs="Times New Roman"/>
            <w:noProof/>
            <w:webHidden/>
            <w:sz w:val="24"/>
            <w:szCs w:val="24"/>
          </w:rPr>
        </w:r>
        <w:r w:rsidR="00ED2DA8" w:rsidRPr="00EF4C6B">
          <w:rPr>
            <w:rFonts w:ascii="Times New Roman" w:hAnsi="Times New Roman" w:cs="Times New Roman"/>
            <w:noProof/>
            <w:webHidden/>
            <w:sz w:val="24"/>
            <w:szCs w:val="24"/>
          </w:rPr>
          <w:fldChar w:fldCharType="separate"/>
        </w:r>
        <w:r w:rsidR="00ED2DA8" w:rsidRPr="00EF4C6B">
          <w:rPr>
            <w:rFonts w:ascii="Times New Roman" w:hAnsi="Times New Roman" w:cs="Times New Roman"/>
            <w:noProof/>
            <w:webHidden/>
            <w:sz w:val="24"/>
            <w:szCs w:val="24"/>
          </w:rPr>
          <w:t>66</w:t>
        </w:r>
        <w:r w:rsidR="00ED2DA8" w:rsidRPr="00EF4C6B">
          <w:rPr>
            <w:rFonts w:ascii="Times New Roman" w:hAnsi="Times New Roman" w:cs="Times New Roman"/>
            <w:noProof/>
            <w:webHidden/>
            <w:sz w:val="24"/>
            <w:szCs w:val="24"/>
          </w:rPr>
          <w:fldChar w:fldCharType="end"/>
        </w:r>
      </w:hyperlink>
    </w:p>
    <w:p w14:paraId="000AD9B8" w14:textId="78989E4C" w:rsidR="00C442E7" w:rsidRPr="00EF4C6B" w:rsidRDefault="004A1BC0" w:rsidP="001B0F17">
      <w:pPr>
        <w:spacing w:after="0" w:line="480" w:lineRule="auto"/>
        <w:ind w:firstLine="720"/>
        <w:rPr>
          <w:rFonts w:ascii="Times New Roman" w:eastAsia="Arial" w:hAnsi="Times New Roman" w:cs="Times New Roman"/>
          <w:b/>
          <w:bCs/>
          <w:sz w:val="24"/>
          <w:szCs w:val="24"/>
          <w:lang w:val="es-ES"/>
        </w:rPr>
      </w:pPr>
      <w:r w:rsidRPr="00EF4C6B">
        <w:rPr>
          <w:rFonts w:ascii="Times New Roman" w:eastAsia="Arial" w:hAnsi="Times New Roman" w:cs="Times New Roman"/>
          <w:b/>
          <w:bCs/>
          <w:sz w:val="24"/>
          <w:szCs w:val="24"/>
          <w:lang w:val="es-ES"/>
        </w:rPr>
        <w:fldChar w:fldCharType="end"/>
      </w:r>
    </w:p>
    <w:p w14:paraId="66AC7561" w14:textId="01200413"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44490DB7" w14:textId="41A003E4"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32C2220A" w14:textId="5CA095CC"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179FADD8" w14:textId="63DCFF2C"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303634AB" w14:textId="2A8F5D5D"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58FD7913" w14:textId="0F1AA1E6"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0BC1BFC9" w14:textId="22E74395"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1D18827F" w14:textId="50531408"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1E346534" w14:textId="5B1B3DC0"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3F1CE1FD" w14:textId="52168EAF"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466CBF5E" w14:textId="54F65349"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08E60512" w14:textId="7B5D2614"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3F8AC35A" w14:textId="497537B9"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3846C89F" w14:textId="54B14BCB" w:rsidR="004A1BC0" w:rsidRPr="00EF4C6B" w:rsidRDefault="004A1BC0" w:rsidP="001B0F17">
      <w:pPr>
        <w:spacing w:after="0" w:line="480" w:lineRule="auto"/>
        <w:rPr>
          <w:rFonts w:ascii="Times New Roman" w:eastAsia="Arial" w:hAnsi="Times New Roman" w:cs="Times New Roman"/>
          <w:b/>
          <w:bCs/>
          <w:sz w:val="24"/>
          <w:szCs w:val="24"/>
          <w:lang w:val="es-ES"/>
        </w:rPr>
      </w:pPr>
    </w:p>
    <w:p w14:paraId="64198AEB" w14:textId="77777777" w:rsidR="00473522" w:rsidRPr="00EF4C6B" w:rsidRDefault="00473522" w:rsidP="001B0F17">
      <w:pPr>
        <w:spacing w:after="0" w:line="480" w:lineRule="auto"/>
        <w:ind w:firstLine="720"/>
        <w:rPr>
          <w:rFonts w:ascii="Times New Roman" w:eastAsia="Arial" w:hAnsi="Times New Roman" w:cs="Times New Roman"/>
          <w:b/>
          <w:bCs/>
          <w:sz w:val="24"/>
          <w:szCs w:val="24"/>
          <w:lang w:val="es-ES"/>
        </w:rPr>
      </w:pPr>
    </w:p>
    <w:p w14:paraId="63234FDB" w14:textId="46B7822F"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r w:rsidRPr="00EF4C6B">
        <w:rPr>
          <w:rFonts w:ascii="Times New Roman" w:eastAsia="Arial" w:hAnsi="Times New Roman" w:cs="Times New Roman"/>
          <w:b/>
          <w:bCs/>
          <w:sz w:val="24"/>
          <w:szCs w:val="24"/>
          <w:lang w:val="es-ES"/>
        </w:rPr>
        <w:lastRenderedPageBreak/>
        <w:t>LISTA DE FIGURAS</w:t>
      </w:r>
    </w:p>
    <w:p w14:paraId="090A0F2F" w14:textId="61F523D6"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7999B32F" w14:textId="78944576" w:rsidR="00D81539" w:rsidRPr="00EF4C6B" w:rsidRDefault="008D7645"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r w:rsidRPr="00EF4C6B">
        <w:rPr>
          <w:rFonts w:ascii="Times New Roman" w:eastAsia="Arial" w:hAnsi="Times New Roman" w:cs="Times New Roman"/>
          <w:b/>
          <w:bCs/>
          <w:sz w:val="24"/>
          <w:szCs w:val="24"/>
          <w:lang w:val="es-ES"/>
        </w:rPr>
        <w:fldChar w:fldCharType="begin"/>
      </w:r>
      <w:r w:rsidRPr="00EF4C6B">
        <w:rPr>
          <w:rFonts w:ascii="Times New Roman" w:eastAsia="Arial" w:hAnsi="Times New Roman" w:cs="Times New Roman"/>
          <w:b/>
          <w:bCs/>
          <w:sz w:val="24"/>
          <w:szCs w:val="24"/>
          <w:lang w:val="es-ES"/>
        </w:rPr>
        <w:instrText xml:space="preserve"> TOC \h \z \c "Figura" </w:instrText>
      </w:r>
      <w:r w:rsidRPr="00EF4C6B">
        <w:rPr>
          <w:rFonts w:ascii="Times New Roman" w:eastAsia="Arial" w:hAnsi="Times New Roman" w:cs="Times New Roman"/>
          <w:b/>
          <w:bCs/>
          <w:sz w:val="24"/>
          <w:szCs w:val="24"/>
          <w:lang w:val="es-ES"/>
        </w:rPr>
        <w:fldChar w:fldCharType="separate"/>
      </w:r>
      <w:hyperlink w:anchor="_Toc194757122" w:history="1">
        <w:r w:rsidR="00D81539" w:rsidRPr="00EF4C6B">
          <w:rPr>
            <w:rStyle w:val="Hipervnculo"/>
            <w:rFonts w:ascii="Times New Roman" w:hAnsi="Times New Roman" w:cs="Times New Roman"/>
            <w:b/>
            <w:noProof/>
            <w:sz w:val="24"/>
            <w:szCs w:val="24"/>
          </w:rPr>
          <w:t>Figura 1.</w:t>
        </w:r>
        <w:r w:rsidR="00D81539" w:rsidRPr="00EF4C6B">
          <w:rPr>
            <w:rStyle w:val="Hipervnculo"/>
            <w:rFonts w:ascii="Times New Roman" w:hAnsi="Times New Roman" w:cs="Times New Roman"/>
            <w:noProof/>
            <w:sz w:val="24"/>
            <w:szCs w:val="24"/>
          </w:rPr>
          <w:t xml:space="preserve"> Expresiones valorativas</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_Toc194757122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22</w:t>
        </w:r>
        <w:r w:rsidR="00D81539" w:rsidRPr="00EF4C6B">
          <w:rPr>
            <w:rFonts w:ascii="Times New Roman" w:hAnsi="Times New Roman" w:cs="Times New Roman"/>
            <w:noProof/>
            <w:webHidden/>
            <w:sz w:val="24"/>
            <w:szCs w:val="24"/>
          </w:rPr>
          <w:fldChar w:fldCharType="end"/>
        </w:r>
      </w:hyperlink>
    </w:p>
    <w:p w14:paraId="187C0A43" w14:textId="0226D67A"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23" w:history="1">
        <w:r w:rsidR="00D81539" w:rsidRPr="00EF4C6B">
          <w:rPr>
            <w:rStyle w:val="Hipervnculo"/>
            <w:rFonts w:ascii="Times New Roman" w:hAnsi="Times New Roman" w:cs="Times New Roman"/>
            <w:b/>
            <w:noProof/>
            <w:sz w:val="24"/>
            <w:szCs w:val="24"/>
          </w:rPr>
          <w:t>Figura 2</w:t>
        </w:r>
        <w:r w:rsidR="00D81539" w:rsidRPr="00EF4C6B">
          <w:rPr>
            <w:rStyle w:val="Hipervnculo"/>
            <w:rFonts w:ascii="Times New Roman" w:hAnsi="Times New Roman" w:cs="Times New Roman"/>
            <w:noProof/>
            <w:sz w:val="24"/>
            <w:szCs w:val="24"/>
          </w:rPr>
          <w:t>. Proceso metodológico foto voz</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_Toc194757123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25</w:t>
        </w:r>
        <w:r w:rsidR="00D81539" w:rsidRPr="00EF4C6B">
          <w:rPr>
            <w:rFonts w:ascii="Times New Roman" w:hAnsi="Times New Roman" w:cs="Times New Roman"/>
            <w:noProof/>
            <w:webHidden/>
            <w:sz w:val="24"/>
            <w:szCs w:val="24"/>
          </w:rPr>
          <w:fldChar w:fldCharType="end"/>
        </w:r>
      </w:hyperlink>
    </w:p>
    <w:p w14:paraId="69A26D4D" w14:textId="572EAB81"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24" w:history="1">
        <w:r w:rsidR="00D81539" w:rsidRPr="00EF4C6B">
          <w:rPr>
            <w:rStyle w:val="Hipervnculo"/>
            <w:rFonts w:ascii="Times New Roman" w:hAnsi="Times New Roman" w:cs="Times New Roman"/>
            <w:b/>
            <w:noProof/>
            <w:sz w:val="24"/>
            <w:szCs w:val="24"/>
          </w:rPr>
          <w:t xml:space="preserve">Figura 3. </w:t>
        </w:r>
        <w:r w:rsidR="00D81539" w:rsidRPr="00EF4C6B">
          <w:rPr>
            <w:rStyle w:val="Hipervnculo"/>
            <w:rFonts w:ascii="Times New Roman" w:hAnsi="Times New Roman" w:cs="Times New Roman"/>
            <w:noProof/>
            <w:sz w:val="24"/>
            <w:szCs w:val="24"/>
          </w:rPr>
          <w:t>Encuentro virtual</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_Toc194757124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29</w:t>
        </w:r>
        <w:r w:rsidR="00D81539" w:rsidRPr="00EF4C6B">
          <w:rPr>
            <w:rFonts w:ascii="Times New Roman" w:hAnsi="Times New Roman" w:cs="Times New Roman"/>
            <w:noProof/>
            <w:webHidden/>
            <w:sz w:val="24"/>
            <w:szCs w:val="24"/>
          </w:rPr>
          <w:fldChar w:fldCharType="end"/>
        </w:r>
      </w:hyperlink>
    </w:p>
    <w:p w14:paraId="17480F52" w14:textId="145BFDA9"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25" w:history="1">
        <w:r w:rsidR="00D81539" w:rsidRPr="00EF4C6B">
          <w:rPr>
            <w:rStyle w:val="Hipervnculo"/>
            <w:rFonts w:ascii="Times New Roman" w:hAnsi="Times New Roman" w:cs="Times New Roman"/>
            <w:b/>
            <w:noProof/>
            <w:sz w:val="24"/>
            <w:szCs w:val="24"/>
          </w:rPr>
          <w:t xml:space="preserve">Figura 4.  </w:t>
        </w:r>
        <w:r w:rsidR="00D81539" w:rsidRPr="00EF4C6B">
          <w:rPr>
            <w:rStyle w:val="Hipervnculo"/>
            <w:rFonts w:ascii="Times New Roman" w:hAnsi="Times New Roman" w:cs="Times New Roman"/>
            <w:noProof/>
            <w:sz w:val="24"/>
            <w:szCs w:val="24"/>
          </w:rPr>
          <w:t>Formato de consentimiento informado</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_Toc194757125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30</w:t>
        </w:r>
        <w:r w:rsidR="00D81539" w:rsidRPr="00EF4C6B">
          <w:rPr>
            <w:rFonts w:ascii="Times New Roman" w:hAnsi="Times New Roman" w:cs="Times New Roman"/>
            <w:noProof/>
            <w:webHidden/>
            <w:sz w:val="24"/>
            <w:szCs w:val="24"/>
          </w:rPr>
          <w:fldChar w:fldCharType="end"/>
        </w:r>
      </w:hyperlink>
    </w:p>
    <w:p w14:paraId="4280894B" w14:textId="57DA1D30"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26" w:history="1">
        <w:r w:rsidR="00D81539" w:rsidRPr="00EF4C6B">
          <w:rPr>
            <w:rStyle w:val="Hipervnculo"/>
            <w:rFonts w:ascii="Times New Roman" w:hAnsi="Times New Roman" w:cs="Times New Roman"/>
            <w:b/>
            <w:noProof/>
            <w:sz w:val="24"/>
            <w:szCs w:val="24"/>
          </w:rPr>
          <w:t xml:space="preserve">Figura 5. </w:t>
        </w:r>
        <w:r w:rsidR="00D81539" w:rsidRPr="00EF4C6B">
          <w:rPr>
            <w:rStyle w:val="Hipervnculo"/>
            <w:rFonts w:ascii="Times New Roman" w:hAnsi="Times New Roman" w:cs="Times New Roman"/>
            <w:noProof/>
            <w:sz w:val="24"/>
            <w:szCs w:val="24"/>
          </w:rPr>
          <w:t xml:space="preserve">Encuentro virtual- Autoridad Mujeres del </w:t>
        </w:r>
        <w:r w:rsidR="005F4B18" w:rsidRPr="00EF4C6B">
          <w:rPr>
            <w:rStyle w:val="Hipervnculo"/>
            <w:rFonts w:ascii="Times New Roman" w:hAnsi="Times New Roman" w:cs="Times New Roman"/>
            <w:noProof/>
            <w:sz w:val="24"/>
            <w:szCs w:val="24"/>
          </w:rPr>
          <w:t>Cabildo Muisca de Bosa</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_Toc194757126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32</w:t>
        </w:r>
        <w:r w:rsidR="00D81539" w:rsidRPr="00EF4C6B">
          <w:rPr>
            <w:rFonts w:ascii="Times New Roman" w:hAnsi="Times New Roman" w:cs="Times New Roman"/>
            <w:noProof/>
            <w:webHidden/>
            <w:sz w:val="24"/>
            <w:szCs w:val="24"/>
          </w:rPr>
          <w:fldChar w:fldCharType="end"/>
        </w:r>
      </w:hyperlink>
    </w:p>
    <w:p w14:paraId="581FC72E" w14:textId="1E9F72AE"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27" w:history="1">
        <w:r w:rsidR="00D81539" w:rsidRPr="00EF4C6B">
          <w:rPr>
            <w:rStyle w:val="Hipervnculo"/>
            <w:rFonts w:ascii="Times New Roman" w:hAnsi="Times New Roman" w:cs="Times New Roman"/>
            <w:b/>
            <w:noProof/>
            <w:sz w:val="24"/>
            <w:szCs w:val="24"/>
          </w:rPr>
          <w:t>Figura 6.</w:t>
        </w:r>
        <w:r w:rsidR="00D81539" w:rsidRPr="00EF4C6B">
          <w:rPr>
            <w:rStyle w:val="Hipervnculo"/>
            <w:rFonts w:ascii="Times New Roman" w:hAnsi="Times New Roman" w:cs="Times New Roman"/>
            <w:noProof/>
            <w:sz w:val="24"/>
            <w:szCs w:val="24"/>
          </w:rPr>
          <w:t xml:space="preserve"> Sistema y componentes de las huertas urbanas comunitarias</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_Toc194757127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65</w:t>
        </w:r>
        <w:r w:rsidR="00D81539" w:rsidRPr="00EF4C6B">
          <w:rPr>
            <w:rFonts w:ascii="Times New Roman" w:hAnsi="Times New Roman" w:cs="Times New Roman"/>
            <w:noProof/>
            <w:webHidden/>
            <w:sz w:val="24"/>
            <w:szCs w:val="24"/>
          </w:rPr>
          <w:fldChar w:fldCharType="end"/>
        </w:r>
      </w:hyperlink>
    </w:p>
    <w:p w14:paraId="56290DBF" w14:textId="3E5D5542"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28" w:history="1">
        <w:r w:rsidR="00D81539" w:rsidRPr="00EF4C6B">
          <w:rPr>
            <w:rStyle w:val="Hipervnculo"/>
            <w:rFonts w:ascii="Times New Roman" w:hAnsi="Times New Roman" w:cs="Times New Roman"/>
            <w:b/>
            <w:noProof/>
            <w:sz w:val="24"/>
            <w:szCs w:val="24"/>
          </w:rPr>
          <w:t xml:space="preserve">Figura 7. </w:t>
        </w:r>
        <w:r w:rsidR="00D81539" w:rsidRPr="00EF4C6B">
          <w:rPr>
            <w:rStyle w:val="Hipervnculo"/>
            <w:rFonts w:ascii="Times New Roman" w:hAnsi="Times New Roman" w:cs="Times New Roman"/>
            <w:noProof/>
            <w:sz w:val="24"/>
            <w:szCs w:val="24"/>
          </w:rPr>
          <w:t>Nube de palabras</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_Toc194757128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71</w:t>
        </w:r>
        <w:r w:rsidR="00D81539" w:rsidRPr="00EF4C6B">
          <w:rPr>
            <w:rFonts w:ascii="Times New Roman" w:hAnsi="Times New Roman" w:cs="Times New Roman"/>
            <w:noProof/>
            <w:webHidden/>
            <w:sz w:val="24"/>
            <w:szCs w:val="24"/>
          </w:rPr>
          <w:fldChar w:fldCharType="end"/>
        </w:r>
      </w:hyperlink>
    </w:p>
    <w:p w14:paraId="000130A8" w14:textId="3842F5DD"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29" w:history="1">
        <w:r w:rsidR="00D81539" w:rsidRPr="00EF4C6B">
          <w:rPr>
            <w:rStyle w:val="Hipervnculo"/>
            <w:rFonts w:ascii="Times New Roman" w:hAnsi="Times New Roman" w:cs="Times New Roman"/>
            <w:b/>
            <w:bCs/>
            <w:noProof/>
            <w:sz w:val="24"/>
            <w:szCs w:val="24"/>
          </w:rPr>
          <w:t xml:space="preserve">Figura 8. </w:t>
        </w:r>
        <w:r w:rsidR="00D81539" w:rsidRPr="00EF4C6B">
          <w:rPr>
            <w:rStyle w:val="Hipervnculo"/>
            <w:rFonts w:ascii="Times New Roman" w:hAnsi="Times New Roman" w:cs="Times New Roman"/>
            <w:bCs/>
            <w:noProof/>
            <w:sz w:val="24"/>
            <w:szCs w:val="24"/>
          </w:rPr>
          <w:t>Congreso Popular, Político y Científico de Agroecología – CIMAC 2024</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_Toc194757129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80</w:t>
        </w:r>
        <w:r w:rsidR="00D81539" w:rsidRPr="00EF4C6B">
          <w:rPr>
            <w:rFonts w:ascii="Times New Roman" w:hAnsi="Times New Roman" w:cs="Times New Roman"/>
            <w:noProof/>
            <w:webHidden/>
            <w:sz w:val="24"/>
            <w:szCs w:val="24"/>
          </w:rPr>
          <w:fldChar w:fldCharType="end"/>
        </w:r>
      </w:hyperlink>
    </w:p>
    <w:p w14:paraId="48B44F75" w14:textId="1770BB67"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30" w:history="1">
        <w:r w:rsidR="00D81539" w:rsidRPr="00EF4C6B">
          <w:rPr>
            <w:rStyle w:val="Hipervnculo"/>
            <w:rFonts w:ascii="Times New Roman" w:hAnsi="Times New Roman" w:cs="Times New Roman"/>
            <w:b/>
            <w:bCs/>
            <w:noProof/>
            <w:sz w:val="24"/>
            <w:szCs w:val="24"/>
          </w:rPr>
          <w:t xml:space="preserve">Figura 9. </w:t>
        </w:r>
        <w:r w:rsidR="00D81539" w:rsidRPr="00EF4C6B">
          <w:rPr>
            <w:rStyle w:val="Hipervnculo"/>
            <w:rFonts w:ascii="Times New Roman" w:hAnsi="Times New Roman" w:cs="Times New Roman"/>
            <w:bCs/>
            <w:noProof/>
            <w:sz w:val="24"/>
            <w:szCs w:val="24"/>
          </w:rPr>
          <w:t>Congreso Iberoamericano de Educación Ambiental</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_Toc194757130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80</w:t>
        </w:r>
        <w:r w:rsidR="00D81539" w:rsidRPr="00EF4C6B">
          <w:rPr>
            <w:rFonts w:ascii="Times New Roman" w:hAnsi="Times New Roman" w:cs="Times New Roman"/>
            <w:noProof/>
            <w:webHidden/>
            <w:sz w:val="24"/>
            <w:szCs w:val="24"/>
          </w:rPr>
          <w:fldChar w:fldCharType="end"/>
        </w:r>
      </w:hyperlink>
    </w:p>
    <w:p w14:paraId="48591EB6" w14:textId="5190E3AA"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31" w:history="1">
        <w:r w:rsidR="00D81539" w:rsidRPr="00EF4C6B">
          <w:rPr>
            <w:rStyle w:val="Hipervnculo"/>
            <w:rFonts w:ascii="Times New Roman" w:hAnsi="Times New Roman" w:cs="Times New Roman"/>
            <w:b/>
            <w:bCs/>
            <w:noProof/>
            <w:sz w:val="24"/>
            <w:szCs w:val="24"/>
          </w:rPr>
          <w:t xml:space="preserve">Figura 10. </w:t>
        </w:r>
        <w:r w:rsidR="00D81539" w:rsidRPr="00EF4C6B">
          <w:rPr>
            <w:rStyle w:val="Hipervnculo"/>
            <w:rFonts w:ascii="Times New Roman" w:hAnsi="Times New Roman" w:cs="Times New Roman"/>
            <w:bCs/>
            <w:noProof/>
            <w:sz w:val="24"/>
            <w:szCs w:val="24"/>
          </w:rPr>
          <w:t>Congreso Latinoamericano y Caribe</w:t>
        </w:r>
        <w:r w:rsidR="00C61EBE" w:rsidRPr="00EF4C6B">
          <w:rPr>
            <w:rStyle w:val="Hipervnculo"/>
            <w:rFonts w:ascii="Times New Roman" w:hAnsi="Times New Roman" w:cs="Times New Roman"/>
            <w:bCs/>
            <w:noProof/>
            <w:sz w:val="24"/>
            <w:szCs w:val="24"/>
          </w:rPr>
          <w:t xml:space="preserve">ño de Investigación </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_Toc194757131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81</w:t>
        </w:r>
        <w:r w:rsidR="00D81539" w:rsidRPr="00EF4C6B">
          <w:rPr>
            <w:rFonts w:ascii="Times New Roman" w:hAnsi="Times New Roman" w:cs="Times New Roman"/>
            <w:noProof/>
            <w:webHidden/>
            <w:sz w:val="24"/>
            <w:szCs w:val="24"/>
          </w:rPr>
          <w:fldChar w:fldCharType="end"/>
        </w:r>
      </w:hyperlink>
    </w:p>
    <w:p w14:paraId="1DFC0057" w14:textId="2D29CBE0" w:rsidR="00D81539"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57132" w:history="1">
        <w:r w:rsidR="00D81539" w:rsidRPr="00EF4C6B">
          <w:rPr>
            <w:rStyle w:val="Hipervnculo"/>
            <w:rFonts w:ascii="Times New Roman" w:hAnsi="Times New Roman" w:cs="Times New Roman"/>
            <w:b/>
            <w:noProof/>
            <w:sz w:val="24"/>
            <w:szCs w:val="24"/>
          </w:rPr>
          <w:t>Figura 11.</w:t>
        </w:r>
        <w:r w:rsidR="00D81539" w:rsidRPr="00EF4C6B">
          <w:rPr>
            <w:rStyle w:val="Hipervnculo"/>
            <w:rFonts w:ascii="Times New Roman" w:hAnsi="Times New Roman" w:cs="Times New Roman"/>
            <w:noProof/>
            <w:sz w:val="24"/>
            <w:szCs w:val="24"/>
          </w:rPr>
          <w:t xml:space="preserve"> Socialización Académica</w:t>
        </w:r>
        <w:r w:rsidR="00D81539" w:rsidRPr="00EF4C6B">
          <w:rPr>
            <w:rFonts w:ascii="Times New Roman" w:hAnsi="Times New Roman" w:cs="Times New Roman"/>
            <w:noProof/>
            <w:webHidden/>
            <w:sz w:val="24"/>
            <w:szCs w:val="24"/>
          </w:rPr>
          <w:tab/>
        </w:r>
        <w:r w:rsidR="00D81539" w:rsidRPr="00EF4C6B">
          <w:rPr>
            <w:rFonts w:ascii="Times New Roman" w:hAnsi="Times New Roman" w:cs="Times New Roman"/>
            <w:noProof/>
            <w:webHidden/>
            <w:sz w:val="24"/>
            <w:szCs w:val="24"/>
          </w:rPr>
          <w:fldChar w:fldCharType="begin"/>
        </w:r>
        <w:r w:rsidR="00D81539" w:rsidRPr="00EF4C6B">
          <w:rPr>
            <w:rFonts w:ascii="Times New Roman" w:hAnsi="Times New Roman" w:cs="Times New Roman"/>
            <w:noProof/>
            <w:webHidden/>
            <w:sz w:val="24"/>
            <w:szCs w:val="24"/>
          </w:rPr>
          <w:instrText xml:space="preserve"> PAGEREF _Toc194757132 \h </w:instrText>
        </w:r>
        <w:r w:rsidR="00D81539" w:rsidRPr="00EF4C6B">
          <w:rPr>
            <w:rFonts w:ascii="Times New Roman" w:hAnsi="Times New Roman" w:cs="Times New Roman"/>
            <w:noProof/>
            <w:webHidden/>
            <w:sz w:val="24"/>
            <w:szCs w:val="24"/>
          </w:rPr>
        </w:r>
        <w:r w:rsidR="00D81539" w:rsidRPr="00EF4C6B">
          <w:rPr>
            <w:rFonts w:ascii="Times New Roman" w:hAnsi="Times New Roman" w:cs="Times New Roman"/>
            <w:noProof/>
            <w:webHidden/>
            <w:sz w:val="24"/>
            <w:szCs w:val="24"/>
          </w:rPr>
          <w:fldChar w:fldCharType="separate"/>
        </w:r>
        <w:r w:rsidR="00473522" w:rsidRPr="00EF4C6B">
          <w:rPr>
            <w:rFonts w:ascii="Times New Roman" w:hAnsi="Times New Roman" w:cs="Times New Roman"/>
            <w:noProof/>
            <w:webHidden/>
            <w:sz w:val="24"/>
            <w:szCs w:val="24"/>
          </w:rPr>
          <w:t>82</w:t>
        </w:r>
        <w:r w:rsidR="00D81539" w:rsidRPr="00EF4C6B">
          <w:rPr>
            <w:rFonts w:ascii="Times New Roman" w:hAnsi="Times New Roman" w:cs="Times New Roman"/>
            <w:noProof/>
            <w:webHidden/>
            <w:sz w:val="24"/>
            <w:szCs w:val="24"/>
          </w:rPr>
          <w:fldChar w:fldCharType="end"/>
        </w:r>
      </w:hyperlink>
    </w:p>
    <w:p w14:paraId="146CB790" w14:textId="3CFAB90B" w:rsidR="00C442E7" w:rsidRPr="00EF4C6B" w:rsidRDefault="008D7645" w:rsidP="001B0F17">
      <w:pPr>
        <w:spacing w:after="0" w:line="480" w:lineRule="auto"/>
        <w:ind w:firstLine="720"/>
        <w:rPr>
          <w:rFonts w:ascii="Times New Roman" w:eastAsia="Arial" w:hAnsi="Times New Roman" w:cs="Times New Roman"/>
          <w:b/>
          <w:bCs/>
          <w:sz w:val="24"/>
          <w:szCs w:val="24"/>
          <w:lang w:val="es-ES"/>
        </w:rPr>
      </w:pPr>
      <w:r w:rsidRPr="00EF4C6B">
        <w:rPr>
          <w:rFonts w:ascii="Times New Roman" w:eastAsia="Arial" w:hAnsi="Times New Roman" w:cs="Times New Roman"/>
          <w:b/>
          <w:bCs/>
          <w:sz w:val="24"/>
          <w:szCs w:val="24"/>
          <w:lang w:val="es-ES"/>
        </w:rPr>
        <w:fldChar w:fldCharType="end"/>
      </w:r>
    </w:p>
    <w:p w14:paraId="6657063F" w14:textId="33978949"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577A8CA9" w14:textId="137312C1"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40A3240B" w14:textId="4DAAA119"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25F31386" w14:textId="7940D48B"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4726C2AB" w14:textId="350702CC"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69031C6E" w14:textId="37669D60"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76B0378D" w14:textId="61500798"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5640374C" w14:textId="789639B8"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36314340" w14:textId="1AEDCE63"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3013612A" w14:textId="728360BF"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6822ABC7" w14:textId="6B7D1221" w:rsidR="008D7645" w:rsidRPr="00EF4C6B" w:rsidRDefault="008D7645" w:rsidP="001B0F17">
      <w:pPr>
        <w:spacing w:after="0" w:line="480" w:lineRule="auto"/>
        <w:rPr>
          <w:rFonts w:ascii="Times New Roman" w:eastAsia="Arial" w:hAnsi="Times New Roman" w:cs="Times New Roman"/>
          <w:b/>
          <w:bCs/>
          <w:sz w:val="24"/>
          <w:szCs w:val="24"/>
          <w:lang w:val="es-ES"/>
        </w:rPr>
      </w:pPr>
    </w:p>
    <w:p w14:paraId="780702FB" w14:textId="1E3D80CD" w:rsidR="00F26320" w:rsidRPr="00EF4C6B" w:rsidRDefault="00F83D79" w:rsidP="001B0F17">
      <w:pPr>
        <w:spacing w:after="0" w:line="480" w:lineRule="auto"/>
        <w:ind w:firstLine="720"/>
        <w:rPr>
          <w:rFonts w:ascii="Times New Roman" w:eastAsia="Arial" w:hAnsi="Times New Roman" w:cs="Times New Roman"/>
          <w:b/>
          <w:bCs/>
          <w:sz w:val="24"/>
          <w:szCs w:val="24"/>
          <w:lang w:val="es-ES"/>
        </w:rPr>
      </w:pPr>
      <w:r w:rsidRPr="00EF4C6B">
        <w:rPr>
          <w:rFonts w:ascii="Times New Roman" w:eastAsia="Arial" w:hAnsi="Times New Roman" w:cs="Times New Roman"/>
          <w:b/>
          <w:bCs/>
          <w:sz w:val="24"/>
          <w:szCs w:val="24"/>
          <w:lang w:val="es-ES"/>
        </w:rPr>
        <w:lastRenderedPageBreak/>
        <w:t>LISTA DE FOTOGRAFÍ</w:t>
      </w:r>
      <w:r w:rsidR="00F26320" w:rsidRPr="00EF4C6B">
        <w:rPr>
          <w:rFonts w:ascii="Times New Roman" w:eastAsia="Arial" w:hAnsi="Times New Roman" w:cs="Times New Roman"/>
          <w:b/>
          <w:bCs/>
          <w:sz w:val="24"/>
          <w:szCs w:val="24"/>
          <w:lang w:val="es-ES"/>
        </w:rPr>
        <w:t xml:space="preserve">AS </w:t>
      </w:r>
    </w:p>
    <w:p w14:paraId="79579E08" w14:textId="6F2BADD1" w:rsidR="00C442E7" w:rsidRPr="00EF4C6B" w:rsidRDefault="00C442E7" w:rsidP="001B0F17">
      <w:pPr>
        <w:spacing w:after="0" w:line="480" w:lineRule="auto"/>
        <w:ind w:firstLine="720"/>
        <w:rPr>
          <w:rFonts w:ascii="Times New Roman" w:eastAsia="Arial" w:hAnsi="Times New Roman" w:cs="Times New Roman"/>
          <w:b/>
          <w:bCs/>
          <w:sz w:val="24"/>
          <w:szCs w:val="24"/>
          <w:lang w:val="es-ES"/>
        </w:rPr>
      </w:pPr>
    </w:p>
    <w:p w14:paraId="4612FB09" w14:textId="3694087C" w:rsidR="00040CC2" w:rsidRPr="00EF4C6B" w:rsidRDefault="00A57A02"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r w:rsidRPr="00EF4C6B">
        <w:rPr>
          <w:rFonts w:ascii="Times New Roman" w:eastAsia="Arial" w:hAnsi="Times New Roman" w:cs="Times New Roman"/>
          <w:b/>
          <w:bCs/>
          <w:sz w:val="24"/>
          <w:szCs w:val="24"/>
          <w:lang w:val="es-ES"/>
        </w:rPr>
        <w:fldChar w:fldCharType="begin"/>
      </w:r>
      <w:r w:rsidRPr="00EF4C6B">
        <w:rPr>
          <w:rFonts w:ascii="Times New Roman" w:eastAsia="Arial" w:hAnsi="Times New Roman" w:cs="Times New Roman"/>
          <w:b/>
          <w:bCs/>
          <w:sz w:val="24"/>
          <w:szCs w:val="24"/>
          <w:lang w:val="es-ES"/>
        </w:rPr>
        <w:instrText xml:space="preserve"> TOC \h \z \c "Fotografía " </w:instrText>
      </w:r>
      <w:r w:rsidRPr="00EF4C6B">
        <w:rPr>
          <w:rFonts w:ascii="Times New Roman" w:eastAsia="Arial" w:hAnsi="Times New Roman" w:cs="Times New Roman"/>
          <w:b/>
          <w:bCs/>
          <w:sz w:val="24"/>
          <w:szCs w:val="24"/>
          <w:lang w:val="es-ES"/>
        </w:rPr>
        <w:fldChar w:fldCharType="separate"/>
      </w:r>
      <w:hyperlink w:anchor="_Toc194768632" w:history="1">
        <w:r w:rsidR="00040CC2" w:rsidRPr="00EF4C6B">
          <w:rPr>
            <w:rStyle w:val="Hipervnculo"/>
            <w:rFonts w:ascii="Times New Roman" w:hAnsi="Times New Roman" w:cs="Times New Roman"/>
            <w:b/>
            <w:noProof/>
            <w:sz w:val="24"/>
            <w:szCs w:val="24"/>
          </w:rPr>
          <w:t>Fotografía  1</w:t>
        </w:r>
        <w:r w:rsidR="00040CC2" w:rsidRPr="00EF4C6B">
          <w:rPr>
            <w:rStyle w:val="Hipervnculo"/>
            <w:rFonts w:ascii="Times New Roman" w:hAnsi="Times New Roman" w:cs="Times New Roman"/>
            <w:noProof/>
            <w:sz w:val="24"/>
            <w:szCs w:val="24"/>
          </w:rPr>
          <w:t xml:space="preserve"> Grupo Focal- Casa de la participación Bosa</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_Toc194768632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26</w:t>
        </w:r>
        <w:r w:rsidR="00040CC2" w:rsidRPr="00EF4C6B">
          <w:rPr>
            <w:rFonts w:ascii="Times New Roman" w:hAnsi="Times New Roman" w:cs="Times New Roman"/>
            <w:noProof/>
            <w:webHidden/>
            <w:sz w:val="24"/>
            <w:szCs w:val="24"/>
          </w:rPr>
          <w:fldChar w:fldCharType="end"/>
        </w:r>
      </w:hyperlink>
    </w:p>
    <w:p w14:paraId="6135646E" w14:textId="6D48AA75" w:rsidR="00040CC2"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68633" w:history="1">
        <w:r w:rsidR="00040CC2" w:rsidRPr="00EF4C6B">
          <w:rPr>
            <w:rStyle w:val="Hipervnculo"/>
            <w:rFonts w:ascii="Times New Roman" w:eastAsia="Arial" w:hAnsi="Times New Roman" w:cs="Times New Roman"/>
            <w:b/>
            <w:noProof/>
            <w:sz w:val="24"/>
            <w:szCs w:val="24"/>
          </w:rPr>
          <w:t xml:space="preserve">Fotografía  2. </w:t>
        </w:r>
        <w:r w:rsidR="00040CC2" w:rsidRPr="00EF4C6B">
          <w:rPr>
            <w:rStyle w:val="Hipervnculo"/>
            <w:rFonts w:ascii="Times New Roman" w:eastAsia="Arial" w:hAnsi="Times New Roman" w:cs="Times New Roman"/>
            <w:noProof/>
            <w:sz w:val="24"/>
            <w:szCs w:val="24"/>
          </w:rPr>
          <w:t xml:space="preserve">Encuentro Autoridades </w:t>
        </w:r>
        <w:r w:rsidR="005F4B18" w:rsidRPr="00EF4C6B">
          <w:rPr>
            <w:rStyle w:val="Hipervnculo"/>
            <w:rFonts w:ascii="Times New Roman" w:eastAsia="Arial" w:hAnsi="Times New Roman" w:cs="Times New Roman"/>
            <w:noProof/>
            <w:sz w:val="24"/>
            <w:szCs w:val="24"/>
          </w:rPr>
          <w:t>Cabildo Muisca de Bosa</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_Toc194768633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29</w:t>
        </w:r>
        <w:r w:rsidR="00040CC2" w:rsidRPr="00EF4C6B">
          <w:rPr>
            <w:rFonts w:ascii="Times New Roman" w:hAnsi="Times New Roman" w:cs="Times New Roman"/>
            <w:noProof/>
            <w:webHidden/>
            <w:sz w:val="24"/>
            <w:szCs w:val="24"/>
          </w:rPr>
          <w:fldChar w:fldCharType="end"/>
        </w:r>
      </w:hyperlink>
    </w:p>
    <w:p w14:paraId="585AB9D5" w14:textId="17C029F7" w:rsidR="00040CC2"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68634" w:history="1">
        <w:r w:rsidR="00040CC2" w:rsidRPr="00EF4C6B">
          <w:rPr>
            <w:rStyle w:val="Hipervnculo"/>
            <w:rFonts w:ascii="Times New Roman" w:eastAsia="Arial" w:hAnsi="Times New Roman" w:cs="Times New Roman"/>
            <w:b/>
            <w:noProof/>
            <w:sz w:val="24"/>
            <w:szCs w:val="24"/>
          </w:rPr>
          <w:t xml:space="preserve">Fotografía  3. </w:t>
        </w:r>
        <w:r w:rsidR="00040CC2" w:rsidRPr="00EF4C6B">
          <w:rPr>
            <w:rStyle w:val="Hipervnculo"/>
            <w:rFonts w:ascii="Times New Roman" w:eastAsia="Arial" w:hAnsi="Times New Roman" w:cs="Times New Roman"/>
            <w:noProof/>
            <w:sz w:val="24"/>
            <w:szCs w:val="24"/>
          </w:rPr>
          <w:t xml:space="preserve">Grupo focal </w:t>
        </w:r>
        <w:r w:rsidR="005F4B18" w:rsidRPr="00EF4C6B">
          <w:rPr>
            <w:rStyle w:val="Hipervnculo"/>
            <w:rFonts w:ascii="Times New Roman" w:eastAsia="Arial" w:hAnsi="Times New Roman" w:cs="Times New Roman"/>
            <w:noProof/>
            <w:sz w:val="24"/>
            <w:szCs w:val="24"/>
          </w:rPr>
          <w:t>Cabildo Muisca de Bosa</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_Toc194768634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33</w:t>
        </w:r>
        <w:r w:rsidR="00040CC2" w:rsidRPr="00EF4C6B">
          <w:rPr>
            <w:rFonts w:ascii="Times New Roman" w:hAnsi="Times New Roman" w:cs="Times New Roman"/>
            <w:noProof/>
            <w:webHidden/>
            <w:sz w:val="24"/>
            <w:szCs w:val="24"/>
          </w:rPr>
          <w:fldChar w:fldCharType="end"/>
        </w:r>
      </w:hyperlink>
    </w:p>
    <w:p w14:paraId="2B981378" w14:textId="1C953463" w:rsidR="00040CC2"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68635" w:history="1">
        <w:r w:rsidR="00040CC2" w:rsidRPr="00EF4C6B">
          <w:rPr>
            <w:rStyle w:val="Hipervnculo"/>
            <w:rFonts w:ascii="Times New Roman" w:hAnsi="Times New Roman" w:cs="Times New Roman"/>
            <w:b/>
            <w:noProof/>
            <w:sz w:val="24"/>
            <w:szCs w:val="24"/>
          </w:rPr>
          <w:t xml:space="preserve">Fotografía  4. </w:t>
        </w:r>
        <w:r w:rsidR="00040CC2" w:rsidRPr="00EF4C6B">
          <w:rPr>
            <w:rStyle w:val="Hipervnculo"/>
            <w:rFonts w:ascii="Times New Roman" w:hAnsi="Times New Roman" w:cs="Times New Roman"/>
            <w:noProof/>
            <w:sz w:val="24"/>
            <w:szCs w:val="24"/>
          </w:rPr>
          <w:t>Labrando saberes</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_Toc194768635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35</w:t>
        </w:r>
        <w:r w:rsidR="00040CC2" w:rsidRPr="00EF4C6B">
          <w:rPr>
            <w:rFonts w:ascii="Times New Roman" w:hAnsi="Times New Roman" w:cs="Times New Roman"/>
            <w:noProof/>
            <w:webHidden/>
            <w:sz w:val="24"/>
            <w:szCs w:val="24"/>
          </w:rPr>
          <w:fldChar w:fldCharType="end"/>
        </w:r>
      </w:hyperlink>
    </w:p>
    <w:p w14:paraId="042FBC70" w14:textId="3580CA3A" w:rsidR="00040CC2"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68636" w:history="1">
        <w:r w:rsidR="00040CC2" w:rsidRPr="00EF4C6B">
          <w:rPr>
            <w:rStyle w:val="Hipervnculo"/>
            <w:rFonts w:ascii="Times New Roman" w:hAnsi="Times New Roman" w:cs="Times New Roman"/>
            <w:b/>
            <w:noProof/>
            <w:sz w:val="24"/>
            <w:szCs w:val="24"/>
          </w:rPr>
          <w:t>Fotografía  5</w:t>
        </w:r>
        <w:r w:rsidR="00040CC2" w:rsidRPr="00EF4C6B">
          <w:rPr>
            <w:rStyle w:val="Hipervnculo"/>
            <w:rFonts w:ascii="Times New Roman" w:hAnsi="Times New Roman" w:cs="Times New Roman"/>
            <w:noProof/>
            <w:sz w:val="24"/>
            <w:szCs w:val="24"/>
          </w:rPr>
          <w:t>. ¡Que viva la naturaleza!</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_Toc194768636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37</w:t>
        </w:r>
        <w:r w:rsidR="00040CC2" w:rsidRPr="00EF4C6B">
          <w:rPr>
            <w:rFonts w:ascii="Times New Roman" w:hAnsi="Times New Roman" w:cs="Times New Roman"/>
            <w:noProof/>
            <w:webHidden/>
            <w:sz w:val="24"/>
            <w:szCs w:val="24"/>
          </w:rPr>
          <w:fldChar w:fldCharType="end"/>
        </w:r>
      </w:hyperlink>
    </w:p>
    <w:p w14:paraId="365CBFFF" w14:textId="6616470E" w:rsidR="00040CC2"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68637" w:history="1">
        <w:r w:rsidR="00040CC2" w:rsidRPr="00EF4C6B">
          <w:rPr>
            <w:rStyle w:val="Hipervnculo"/>
            <w:rFonts w:ascii="Times New Roman" w:hAnsi="Times New Roman" w:cs="Times New Roman"/>
            <w:b/>
            <w:bCs/>
            <w:noProof/>
            <w:sz w:val="24"/>
            <w:szCs w:val="24"/>
          </w:rPr>
          <w:t>Fotografía  6.</w:t>
        </w:r>
        <w:r w:rsidR="00C61EBE" w:rsidRPr="00EF4C6B">
          <w:rPr>
            <w:rStyle w:val="Hipervnculo"/>
            <w:rFonts w:ascii="Times New Roman" w:hAnsi="Times New Roman" w:cs="Times New Roman"/>
            <w:b/>
            <w:bCs/>
            <w:noProof/>
            <w:sz w:val="24"/>
            <w:szCs w:val="24"/>
          </w:rPr>
          <w:t xml:space="preserve"> </w:t>
        </w:r>
        <w:r w:rsidR="00040CC2" w:rsidRPr="00EF4C6B">
          <w:rPr>
            <w:rStyle w:val="Hipervnculo"/>
            <w:rFonts w:ascii="Times New Roman" w:hAnsi="Times New Roman" w:cs="Times New Roman"/>
            <w:bCs/>
            <w:noProof/>
            <w:sz w:val="24"/>
            <w:szCs w:val="24"/>
          </w:rPr>
          <w:t>Persistir</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_Toc194768637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38</w:t>
        </w:r>
        <w:r w:rsidR="00040CC2" w:rsidRPr="00EF4C6B">
          <w:rPr>
            <w:rFonts w:ascii="Times New Roman" w:hAnsi="Times New Roman" w:cs="Times New Roman"/>
            <w:noProof/>
            <w:webHidden/>
            <w:sz w:val="24"/>
            <w:szCs w:val="24"/>
          </w:rPr>
          <w:fldChar w:fldCharType="end"/>
        </w:r>
      </w:hyperlink>
    </w:p>
    <w:p w14:paraId="1F3E7307" w14:textId="4B7E1B6B" w:rsidR="00040CC2"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68638" w:history="1">
        <w:r w:rsidR="00040CC2" w:rsidRPr="00EF4C6B">
          <w:rPr>
            <w:rStyle w:val="Hipervnculo"/>
            <w:rFonts w:ascii="Times New Roman" w:hAnsi="Times New Roman" w:cs="Times New Roman"/>
            <w:b/>
            <w:bCs/>
            <w:noProof/>
            <w:sz w:val="24"/>
            <w:szCs w:val="24"/>
          </w:rPr>
          <w:t xml:space="preserve">Fotografía  7. </w:t>
        </w:r>
        <w:r w:rsidR="00040CC2" w:rsidRPr="00EF4C6B">
          <w:rPr>
            <w:rStyle w:val="Hipervnculo"/>
            <w:rFonts w:ascii="Times New Roman" w:hAnsi="Times New Roman" w:cs="Times New Roman"/>
            <w:bCs/>
            <w:noProof/>
            <w:sz w:val="24"/>
            <w:szCs w:val="24"/>
          </w:rPr>
          <w:t>Alimentos soberanos</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_Toc194768638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40</w:t>
        </w:r>
        <w:r w:rsidR="00040CC2" w:rsidRPr="00EF4C6B">
          <w:rPr>
            <w:rFonts w:ascii="Times New Roman" w:hAnsi="Times New Roman" w:cs="Times New Roman"/>
            <w:noProof/>
            <w:webHidden/>
            <w:sz w:val="24"/>
            <w:szCs w:val="24"/>
          </w:rPr>
          <w:fldChar w:fldCharType="end"/>
        </w:r>
      </w:hyperlink>
    </w:p>
    <w:p w14:paraId="39CFA1C5" w14:textId="6442A303" w:rsidR="00040CC2"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68639" w:history="1">
        <w:r w:rsidR="00040CC2" w:rsidRPr="00EF4C6B">
          <w:rPr>
            <w:rStyle w:val="Hipervnculo"/>
            <w:rFonts w:ascii="Times New Roman" w:hAnsi="Times New Roman" w:cs="Times New Roman"/>
            <w:b/>
            <w:noProof/>
            <w:sz w:val="24"/>
            <w:szCs w:val="24"/>
          </w:rPr>
          <w:t xml:space="preserve">Fotografía  8 </w:t>
        </w:r>
        <w:r w:rsidR="00040CC2" w:rsidRPr="00EF4C6B">
          <w:rPr>
            <w:rStyle w:val="Hipervnculo"/>
            <w:rFonts w:ascii="Times New Roman" w:hAnsi="Times New Roman" w:cs="Times New Roman"/>
            <w:noProof/>
            <w:sz w:val="24"/>
            <w:szCs w:val="24"/>
          </w:rPr>
          <w:t>Una mujer que trabaja un oficio de campesina</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_Toc194768639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42</w:t>
        </w:r>
        <w:r w:rsidR="00040CC2" w:rsidRPr="00EF4C6B">
          <w:rPr>
            <w:rFonts w:ascii="Times New Roman" w:hAnsi="Times New Roman" w:cs="Times New Roman"/>
            <w:noProof/>
            <w:webHidden/>
            <w:sz w:val="24"/>
            <w:szCs w:val="24"/>
          </w:rPr>
          <w:fldChar w:fldCharType="end"/>
        </w:r>
      </w:hyperlink>
    </w:p>
    <w:p w14:paraId="6D7DCE51" w14:textId="4EC03D20" w:rsidR="00040CC2" w:rsidRPr="00EF4C6B" w:rsidRDefault="00380113" w:rsidP="001B0F17">
      <w:pPr>
        <w:pStyle w:val="Tabladeilustraciones"/>
        <w:tabs>
          <w:tab w:val="right" w:leader="dot" w:pos="9016"/>
        </w:tabs>
        <w:spacing w:line="480" w:lineRule="auto"/>
        <w:ind w:firstLine="720"/>
        <w:rPr>
          <w:rFonts w:ascii="Times New Roman" w:eastAsiaTheme="minorEastAsia" w:hAnsi="Times New Roman" w:cs="Times New Roman"/>
          <w:noProof/>
          <w:sz w:val="24"/>
          <w:szCs w:val="24"/>
        </w:rPr>
      </w:pPr>
      <w:hyperlink w:anchor="_Toc194768640" w:history="1">
        <w:r w:rsidR="00040CC2" w:rsidRPr="00EF4C6B">
          <w:rPr>
            <w:rStyle w:val="Hipervnculo"/>
            <w:rFonts w:ascii="Times New Roman" w:hAnsi="Times New Roman" w:cs="Times New Roman"/>
            <w:b/>
            <w:bCs/>
            <w:noProof/>
            <w:sz w:val="24"/>
            <w:szCs w:val="24"/>
          </w:rPr>
          <w:t xml:space="preserve">Fotografía  9. </w:t>
        </w:r>
        <w:r w:rsidR="00040CC2" w:rsidRPr="00EF4C6B">
          <w:rPr>
            <w:rStyle w:val="Hipervnculo"/>
            <w:rFonts w:ascii="Times New Roman" w:hAnsi="Times New Roman" w:cs="Times New Roman"/>
            <w:bCs/>
            <w:noProof/>
            <w:sz w:val="24"/>
            <w:szCs w:val="24"/>
          </w:rPr>
          <w:t>Asombro por este fruto encontrado</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_Toc194768640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44</w:t>
        </w:r>
        <w:r w:rsidR="00040CC2" w:rsidRPr="00EF4C6B">
          <w:rPr>
            <w:rFonts w:ascii="Times New Roman" w:hAnsi="Times New Roman" w:cs="Times New Roman"/>
            <w:noProof/>
            <w:webHidden/>
            <w:sz w:val="24"/>
            <w:szCs w:val="24"/>
          </w:rPr>
          <w:fldChar w:fldCharType="end"/>
        </w:r>
      </w:hyperlink>
    </w:p>
    <w:p w14:paraId="0E60EBC5" w14:textId="3662A70A" w:rsidR="00040CC2" w:rsidRPr="00EF4C6B" w:rsidRDefault="00380113" w:rsidP="001B0F17">
      <w:pPr>
        <w:pStyle w:val="Tabladeilustraciones"/>
        <w:tabs>
          <w:tab w:val="right" w:leader="dot" w:pos="9016"/>
        </w:tabs>
        <w:spacing w:line="480" w:lineRule="auto"/>
        <w:ind w:firstLine="720"/>
        <w:rPr>
          <w:rFonts w:ascii="Times New Roman" w:hAnsi="Times New Roman" w:cs="Times New Roman"/>
          <w:noProof/>
          <w:sz w:val="24"/>
          <w:szCs w:val="24"/>
        </w:rPr>
      </w:pPr>
      <w:hyperlink w:anchor="_Toc194768641" w:history="1">
        <w:r w:rsidR="00040CC2" w:rsidRPr="00EF4C6B">
          <w:rPr>
            <w:rStyle w:val="Hipervnculo"/>
            <w:rFonts w:ascii="Times New Roman" w:hAnsi="Times New Roman" w:cs="Times New Roman"/>
            <w:b/>
            <w:noProof/>
            <w:sz w:val="24"/>
            <w:szCs w:val="24"/>
          </w:rPr>
          <w:t>Fotografía  10.</w:t>
        </w:r>
        <w:r w:rsidR="00040CC2" w:rsidRPr="00EF4C6B">
          <w:rPr>
            <w:rStyle w:val="Hipervnculo"/>
            <w:rFonts w:ascii="Times New Roman" w:hAnsi="Times New Roman" w:cs="Times New Roman"/>
            <w:noProof/>
            <w:sz w:val="24"/>
            <w:szCs w:val="24"/>
          </w:rPr>
          <w:t xml:space="preserve"> Compox de</w:t>
        </w:r>
        <w:r w:rsidR="00040CC2" w:rsidRPr="00EF4C6B">
          <w:rPr>
            <w:rFonts w:ascii="Times New Roman" w:hAnsi="Times New Roman" w:cs="Times New Roman"/>
            <w:noProof/>
            <w:webHidden/>
            <w:sz w:val="24"/>
            <w:szCs w:val="24"/>
          </w:rPr>
          <w:tab/>
        </w:r>
        <w:r w:rsidR="00040CC2" w:rsidRPr="00EF4C6B">
          <w:rPr>
            <w:rFonts w:ascii="Times New Roman" w:hAnsi="Times New Roman" w:cs="Times New Roman"/>
            <w:noProof/>
            <w:webHidden/>
            <w:sz w:val="24"/>
            <w:szCs w:val="24"/>
          </w:rPr>
          <w:fldChar w:fldCharType="begin"/>
        </w:r>
        <w:r w:rsidR="00040CC2" w:rsidRPr="00EF4C6B">
          <w:rPr>
            <w:rFonts w:ascii="Times New Roman" w:hAnsi="Times New Roman" w:cs="Times New Roman"/>
            <w:noProof/>
            <w:webHidden/>
            <w:sz w:val="24"/>
            <w:szCs w:val="24"/>
          </w:rPr>
          <w:instrText xml:space="preserve"> PAGEREF _Toc194768641 \h </w:instrText>
        </w:r>
        <w:r w:rsidR="00040CC2" w:rsidRPr="00EF4C6B">
          <w:rPr>
            <w:rFonts w:ascii="Times New Roman" w:hAnsi="Times New Roman" w:cs="Times New Roman"/>
            <w:noProof/>
            <w:webHidden/>
            <w:sz w:val="24"/>
            <w:szCs w:val="24"/>
          </w:rPr>
        </w:r>
        <w:r w:rsidR="00040CC2" w:rsidRPr="00EF4C6B">
          <w:rPr>
            <w:rFonts w:ascii="Times New Roman" w:hAnsi="Times New Roman" w:cs="Times New Roman"/>
            <w:noProof/>
            <w:webHidden/>
            <w:sz w:val="24"/>
            <w:szCs w:val="24"/>
          </w:rPr>
          <w:fldChar w:fldCharType="separate"/>
        </w:r>
        <w:r w:rsidR="00040CC2" w:rsidRPr="00EF4C6B">
          <w:rPr>
            <w:rFonts w:ascii="Times New Roman" w:hAnsi="Times New Roman" w:cs="Times New Roman"/>
            <w:noProof/>
            <w:webHidden/>
            <w:sz w:val="24"/>
            <w:szCs w:val="24"/>
          </w:rPr>
          <w:t>45</w:t>
        </w:r>
        <w:r w:rsidR="00040CC2" w:rsidRPr="00EF4C6B">
          <w:rPr>
            <w:rFonts w:ascii="Times New Roman" w:hAnsi="Times New Roman" w:cs="Times New Roman"/>
            <w:noProof/>
            <w:webHidden/>
            <w:sz w:val="24"/>
            <w:szCs w:val="24"/>
          </w:rPr>
          <w:fldChar w:fldCharType="end"/>
        </w:r>
      </w:hyperlink>
    </w:p>
    <w:p w14:paraId="01AF0B72" w14:textId="77777777" w:rsidR="00B22E3E" w:rsidRPr="00EF4C6B" w:rsidRDefault="00B22E3E" w:rsidP="001B0F17">
      <w:pPr>
        <w:spacing w:after="0" w:line="480" w:lineRule="auto"/>
        <w:ind w:firstLine="720"/>
        <w:rPr>
          <w:rFonts w:ascii="Times New Roman" w:hAnsi="Times New Roman" w:cs="Times New Roman"/>
        </w:rPr>
      </w:pPr>
    </w:p>
    <w:p w14:paraId="63BDC796" w14:textId="1567B18C" w:rsidR="00C442E7" w:rsidRPr="00EF4C6B" w:rsidRDefault="00A57A02" w:rsidP="001B0F17">
      <w:pPr>
        <w:spacing w:after="0" w:line="480" w:lineRule="auto"/>
        <w:ind w:firstLine="720"/>
        <w:rPr>
          <w:rFonts w:ascii="Times New Roman" w:eastAsia="Arial" w:hAnsi="Times New Roman" w:cs="Times New Roman"/>
          <w:b/>
          <w:bCs/>
          <w:sz w:val="24"/>
          <w:szCs w:val="24"/>
          <w:lang w:val="es-ES"/>
        </w:rPr>
      </w:pPr>
      <w:r w:rsidRPr="00EF4C6B">
        <w:rPr>
          <w:rFonts w:ascii="Times New Roman" w:eastAsia="Arial" w:hAnsi="Times New Roman" w:cs="Times New Roman"/>
          <w:b/>
          <w:bCs/>
          <w:sz w:val="24"/>
          <w:szCs w:val="24"/>
          <w:lang w:val="es-ES"/>
        </w:rPr>
        <w:fldChar w:fldCharType="end"/>
      </w:r>
    </w:p>
    <w:p w14:paraId="3ED4C7DF" w14:textId="04049C5E" w:rsidR="00F26320" w:rsidRPr="00EF4C6B" w:rsidRDefault="00F26320" w:rsidP="001B0F17">
      <w:pPr>
        <w:spacing w:after="0" w:line="480" w:lineRule="auto"/>
        <w:ind w:firstLine="720"/>
        <w:rPr>
          <w:rFonts w:ascii="Times New Roman" w:eastAsia="Arial" w:hAnsi="Times New Roman" w:cs="Times New Roman"/>
          <w:b/>
          <w:bCs/>
          <w:sz w:val="24"/>
          <w:szCs w:val="24"/>
          <w:lang w:val="es-ES"/>
        </w:rPr>
      </w:pPr>
    </w:p>
    <w:p w14:paraId="3FEF7A45" w14:textId="691AF44B" w:rsidR="00F26320" w:rsidRPr="00EF4C6B" w:rsidRDefault="00F26320" w:rsidP="001B0F17">
      <w:pPr>
        <w:spacing w:after="0" w:line="480" w:lineRule="auto"/>
        <w:ind w:firstLine="720"/>
        <w:rPr>
          <w:rFonts w:ascii="Times New Roman" w:eastAsia="Arial" w:hAnsi="Times New Roman" w:cs="Times New Roman"/>
          <w:b/>
          <w:bCs/>
          <w:sz w:val="24"/>
          <w:szCs w:val="24"/>
          <w:lang w:val="es-ES"/>
        </w:rPr>
      </w:pPr>
    </w:p>
    <w:p w14:paraId="4A1ADF33" w14:textId="1BAD14C4" w:rsidR="00F26320" w:rsidRPr="00EF4C6B" w:rsidRDefault="00F26320" w:rsidP="001B0F17">
      <w:pPr>
        <w:spacing w:after="0" w:line="480" w:lineRule="auto"/>
        <w:ind w:firstLine="720"/>
        <w:rPr>
          <w:rFonts w:ascii="Times New Roman" w:eastAsia="Arial" w:hAnsi="Times New Roman" w:cs="Times New Roman"/>
          <w:b/>
          <w:bCs/>
          <w:sz w:val="24"/>
          <w:szCs w:val="24"/>
          <w:lang w:val="es-ES"/>
        </w:rPr>
      </w:pPr>
    </w:p>
    <w:p w14:paraId="5A026583" w14:textId="1260E526" w:rsidR="00F26320" w:rsidRPr="00EF4C6B" w:rsidRDefault="00F26320" w:rsidP="001B0F17">
      <w:pPr>
        <w:spacing w:after="0" w:line="480" w:lineRule="auto"/>
        <w:ind w:firstLine="720"/>
        <w:rPr>
          <w:rFonts w:ascii="Times New Roman" w:eastAsia="Arial" w:hAnsi="Times New Roman" w:cs="Times New Roman"/>
          <w:b/>
          <w:bCs/>
          <w:sz w:val="24"/>
          <w:szCs w:val="24"/>
          <w:lang w:val="es-ES"/>
        </w:rPr>
      </w:pPr>
    </w:p>
    <w:p w14:paraId="2A43A7D1" w14:textId="3800BA75" w:rsidR="00F26320" w:rsidRPr="00EF4C6B" w:rsidRDefault="00F26320" w:rsidP="001B0F17">
      <w:pPr>
        <w:spacing w:after="0" w:line="480" w:lineRule="auto"/>
        <w:ind w:firstLine="720"/>
        <w:rPr>
          <w:rFonts w:ascii="Times New Roman" w:eastAsia="Arial" w:hAnsi="Times New Roman" w:cs="Times New Roman"/>
          <w:b/>
          <w:bCs/>
          <w:sz w:val="24"/>
          <w:szCs w:val="24"/>
          <w:lang w:val="es-ES"/>
        </w:rPr>
      </w:pPr>
    </w:p>
    <w:p w14:paraId="0EFDDF4B" w14:textId="6DCBB857" w:rsidR="00F26320" w:rsidRPr="00EF4C6B" w:rsidRDefault="00F26320" w:rsidP="001B0F17">
      <w:pPr>
        <w:spacing w:after="0" w:line="480" w:lineRule="auto"/>
        <w:ind w:firstLine="720"/>
        <w:rPr>
          <w:rFonts w:ascii="Times New Roman" w:eastAsia="Arial" w:hAnsi="Times New Roman" w:cs="Times New Roman"/>
          <w:b/>
          <w:bCs/>
          <w:sz w:val="24"/>
          <w:szCs w:val="24"/>
          <w:lang w:val="es-ES"/>
        </w:rPr>
      </w:pPr>
    </w:p>
    <w:p w14:paraId="3B6BCBDB" w14:textId="317859EA" w:rsidR="00F26320" w:rsidRPr="00EF4C6B" w:rsidRDefault="00F26320" w:rsidP="001B0F17">
      <w:pPr>
        <w:spacing w:after="0" w:line="480" w:lineRule="auto"/>
        <w:ind w:firstLine="720"/>
        <w:rPr>
          <w:rFonts w:ascii="Times New Roman" w:eastAsia="Arial" w:hAnsi="Times New Roman" w:cs="Times New Roman"/>
          <w:b/>
          <w:bCs/>
          <w:sz w:val="24"/>
          <w:szCs w:val="24"/>
          <w:lang w:val="es-ES"/>
        </w:rPr>
      </w:pPr>
    </w:p>
    <w:p w14:paraId="711E392D" w14:textId="53FC00A9" w:rsidR="00F26320" w:rsidRPr="00EF4C6B" w:rsidRDefault="00F26320" w:rsidP="001B0F17">
      <w:pPr>
        <w:spacing w:after="0" w:line="480" w:lineRule="auto"/>
        <w:ind w:firstLine="720"/>
        <w:rPr>
          <w:rFonts w:ascii="Times New Roman" w:eastAsia="Arial" w:hAnsi="Times New Roman" w:cs="Times New Roman"/>
          <w:b/>
          <w:bCs/>
          <w:sz w:val="24"/>
          <w:szCs w:val="24"/>
          <w:lang w:val="es-ES"/>
        </w:rPr>
      </w:pPr>
    </w:p>
    <w:p w14:paraId="05B247E9" w14:textId="237D7A6E" w:rsidR="00F26320" w:rsidRPr="00EF4C6B" w:rsidRDefault="00F26320" w:rsidP="001B0F17">
      <w:pPr>
        <w:spacing w:after="0" w:line="480" w:lineRule="auto"/>
        <w:ind w:firstLine="720"/>
        <w:rPr>
          <w:rFonts w:ascii="Times New Roman" w:eastAsia="Arial" w:hAnsi="Times New Roman" w:cs="Times New Roman"/>
          <w:b/>
          <w:bCs/>
          <w:sz w:val="24"/>
          <w:szCs w:val="24"/>
          <w:lang w:val="es-ES"/>
        </w:rPr>
      </w:pPr>
    </w:p>
    <w:p w14:paraId="0D8FABC9" w14:textId="4D9D6C93" w:rsidR="00CA144C" w:rsidRPr="00EF4C6B" w:rsidRDefault="00CA144C" w:rsidP="001B0F17">
      <w:pPr>
        <w:spacing w:after="0" w:line="480" w:lineRule="auto"/>
        <w:rPr>
          <w:rFonts w:ascii="Times New Roman" w:eastAsia="Arial" w:hAnsi="Times New Roman" w:cs="Times New Roman"/>
          <w:b/>
          <w:bCs/>
          <w:sz w:val="24"/>
          <w:szCs w:val="24"/>
          <w:lang w:val="es-ES"/>
        </w:rPr>
      </w:pPr>
    </w:p>
    <w:p w14:paraId="08DA4160" w14:textId="63848449" w:rsidR="00C442E7" w:rsidRPr="00EF4C6B" w:rsidRDefault="00C442E7" w:rsidP="001B0F17">
      <w:pPr>
        <w:pStyle w:val="Titulo1"/>
        <w:spacing w:after="0" w:line="480" w:lineRule="auto"/>
        <w:ind w:firstLine="720"/>
        <w:jc w:val="left"/>
        <w:rPr>
          <w:rFonts w:ascii="Times New Roman" w:hAnsi="Times New Roman" w:cs="Times New Roman"/>
        </w:rPr>
      </w:pPr>
      <w:bookmarkStart w:id="1" w:name="_Toc410627893"/>
      <w:bookmarkStart w:id="2" w:name="_Toc198108437"/>
      <w:r w:rsidRPr="00EF4C6B">
        <w:rPr>
          <w:rStyle w:val="Ttulodellibro"/>
          <w:rFonts w:ascii="Times New Roman" w:hAnsi="Times New Roman" w:cs="Times New Roman"/>
          <w:b/>
          <w:bCs w:val="0"/>
          <w:iCs w:val="0"/>
          <w:spacing w:val="0"/>
        </w:rPr>
        <w:lastRenderedPageBreak/>
        <w:t>INTRODUCCIÓN</w:t>
      </w:r>
      <w:bookmarkEnd w:id="1"/>
      <w:bookmarkEnd w:id="2"/>
    </w:p>
    <w:p w14:paraId="5DAC3BC3" w14:textId="08F73A83" w:rsidR="008C468E" w:rsidRPr="00EF4C6B" w:rsidRDefault="008C468E"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 xml:space="preserve">La </w:t>
      </w:r>
      <w:r w:rsidR="000B5085">
        <w:rPr>
          <w:rFonts w:ascii="Times New Roman" w:eastAsia="Times New Roman" w:hAnsi="Times New Roman" w:cs="Times New Roman"/>
          <w:sz w:val="24"/>
          <w:szCs w:val="24"/>
        </w:rPr>
        <w:t xml:space="preserve">presente investigación </w:t>
      </w:r>
      <w:r w:rsidR="00710E8D">
        <w:rPr>
          <w:rFonts w:ascii="Times New Roman" w:eastAsia="Times New Roman" w:hAnsi="Times New Roman" w:cs="Times New Roman"/>
          <w:sz w:val="24"/>
          <w:szCs w:val="24"/>
        </w:rPr>
        <w:t>está inscrita</w:t>
      </w:r>
      <w:r w:rsidRPr="00EF4C6B">
        <w:rPr>
          <w:rFonts w:ascii="Times New Roman" w:eastAsia="Times New Roman" w:hAnsi="Times New Roman" w:cs="Times New Roman"/>
          <w:sz w:val="24"/>
          <w:szCs w:val="24"/>
        </w:rPr>
        <w:t xml:space="preserve"> en el c</w:t>
      </w:r>
      <w:r w:rsidR="006B05B5" w:rsidRPr="00EF4C6B">
        <w:rPr>
          <w:rFonts w:ascii="Times New Roman" w:eastAsia="Times New Roman" w:hAnsi="Times New Roman" w:cs="Times New Roman"/>
          <w:sz w:val="24"/>
          <w:szCs w:val="24"/>
        </w:rPr>
        <w:t>ampo de la educación ambiental, t</w:t>
      </w:r>
      <w:r w:rsidRPr="00EF4C6B">
        <w:rPr>
          <w:rFonts w:ascii="Times New Roman" w:eastAsia="Times New Roman" w:hAnsi="Times New Roman" w:cs="Times New Roman"/>
          <w:sz w:val="24"/>
          <w:szCs w:val="24"/>
        </w:rPr>
        <w:t xml:space="preserve">iene como propósito interpretar las expresiones valorativas de las mujeres que participan en las huertas urbanas comunitarias de la Red de Agricultores Urbanos y el Cabildo Indígena Muisca, durante el periodo comprendido entre 2020 y </w:t>
      </w:r>
      <w:r w:rsidR="00B4432E" w:rsidRPr="00EF4C6B">
        <w:rPr>
          <w:rFonts w:ascii="Times New Roman" w:eastAsia="Times New Roman" w:hAnsi="Times New Roman" w:cs="Times New Roman"/>
          <w:sz w:val="24"/>
          <w:szCs w:val="24"/>
        </w:rPr>
        <w:t>2024</w:t>
      </w:r>
      <w:r w:rsidRPr="00EF4C6B">
        <w:rPr>
          <w:rFonts w:ascii="Times New Roman" w:eastAsia="Times New Roman" w:hAnsi="Times New Roman" w:cs="Times New Roman"/>
          <w:sz w:val="24"/>
          <w:szCs w:val="24"/>
        </w:rPr>
        <w:t>. Este estudio parte del reconocimiento de que las mujeres desempeñan un papel fundamental en la construcción de territorios comprometidos con</w:t>
      </w:r>
      <w:r w:rsidR="000B5085">
        <w:rPr>
          <w:rFonts w:ascii="Times New Roman" w:eastAsia="Times New Roman" w:hAnsi="Times New Roman" w:cs="Times New Roman"/>
          <w:sz w:val="24"/>
          <w:szCs w:val="24"/>
        </w:rPr>
        <w:t xml:space="preserve"> otras formas de vida y como </w:t>
      </w:r>
      <w:r w:rsidRPr="00EF4C6B">
        <w:rPr>
          <w:rFonts w:ascii="Times New Roman" w:eastAsia="Times New Roman" w:hAnsi="Times New Roman" w:cs="Times New Roman"/>
          <w:sz w:val="24"/>
          <w:szCs w:val="24"/>
        </w:rPr>
        <w:t>establece la relación sociedad-naturaleza.</w:t>
      </w:r>
    </w:p>
    <w:p w14:paraId="337D9576" w14:textId="323ADC7D" w:rsidR="008C468E" w:rsidRPr="00EF4C6B" w:rsidRDefault="008C468E"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Las huertas urbanas comu</w:t>
      </w:r>
      <w:r w:rsidR="00ED1828" w:rsidRPr="00EF4C6B">
        <w:rPr>
          <w:rFonts w:ascii="Times New Roman" w:eastAsia="Times New Roman" w:hAnsi="Times New Roman" w:cs="Times New Roman"/>
          <w:sz w:val="24"/>
          <w:szCs w:val="24"/>
        </w:rPr>
        <w:t>nitarias constituyen espacios que</w:t>
      </w:r>
      <w:r w:rsidRPr="00EF4C6B">
        <w:rPr>
          <w:rFonts w:ascii="Times New Roman" w:eastAsia="Times New Roman" w:hAnsi="Times New Roman" w:cs="Times New Roman"/>
          <w:sz w:val="24"/>
          <w:szCs w:val="24"/>
        </w:rPr>
        <w:t xml:space="preserve"> entreteje</w:t>
      </w:r>
      <w:r w:rsidR="00ED1828" w:rsidRPr="00EF4C6B">
        <w:rPr>
          <w:rFonts w:ascii="Times New Roman" w:eastAsia="Times New Roman" w:hAnsi="Times New Roman" w:cs="Times New Roman"/>
          <w:sz w:val="24"/>
          <w:szCs w:val="24"/>
        </w:rPr>
        <w:t>n</w:t>
      </w:r>
      <w:r w:rsidRPr="00EF4C6B">
        <w:rPr>
          <w:rFonts w:ascii="Times New Roman" w:eastAsia="Times New Roman" w:hAnsi="Times New Roman" w:cs="Times New Roman"/>
          <w:sz w:val="24"/>
          <w:szCs w:val="24"/>
        </w:rPr>
        <w:t xml:space="preserve"> diversas formas de coincidir la naturaleza y como nos alimentamos en el contexto urbano y como</w:t>
      </w:r>
      <w:r w:rsidR="000B5085">
        <w:rPr>
          <w:rFonts w:ascii="Times New Roman" w:eastAsia="Times New Roman" w:hAnsi="Times New Roman" w:cs="Times New Roman"/>
          <w:sz w:val="24"/>
          <w:szCs w:val="24"/>
        </w:rPr>
        <w:t xml:space="preserve"> estas formas de interacción se </w:t>
      </w:r>
      <w:r w:rsidRPr="00EF4C6B">
        <w:rPr>
          <w:rFonts w:ascii="Times New Roman" w:eastAsia="Times New Roman" w:hAnsi="Times New Roman" w:cs="Times New Roman"/>
          <w:sz w:val="24"/>
          <w:szCs w:val="24"/>
        </w:rPr>
        <w:t>conviert</w:t>
      </w:r>
      <w:r w:rsidR="00ED1828" w:rsidRPr="00EF4C6B">
        <w:rPr>
          <w:rFonts w:ascii="Times New Roman" w:eastAsia="Times New Roman" w:hAnsi="Times New Roman" w:cs="Times New Roman"/>
          <w:sz w:val="24"/>
          <w:szCs w:val="24"/>
        </w:rPr>
        <w:t xml:space="preserve">en en expresiones de valoración. </w:t>
      </w:r>
      <w:r w:rsidRPr="00EF4C6B">
        <w:rPr>
          <w:rFonts w:ascii="Times New Roman" w:eastAsia="Times New Roman" w:hAnsi="Times New Roman" w:cs="Times New Roman"/>
          <w:sz w:val="24"/>
          <w:szCs w:val="24"/>
        </w:rPr>
        <w:t>A partir de la metodología participativa de “Foto-voz”, esta investigación da voz a las experiencias, emociones y significados que las mujeres atribuyen a su vínculo con la tierra y la comunidad, haciendo visible una función y acción de valorar desde la perspectiva de la educación ambiental.</w:t>
      </w:r>
    </w:p>
    <w:p w14:paraId="73DB9FBD" w14:textId="409A100D" w:rsidR="008C468E" w:rsidRPr="00EF4C6B" w:rsidRDefault="00FB0053"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A partir de la</w:t>
      </w:r>
      <w:r w:rsidR="008C468E" w:rsidRPr="00EF4C6B">
        <w:rPr>
          <w:rFonts w:ascii="Times New Roman" w:eastAsia="Times New Roman" w:hAnsi="Times New Roman" w:cs="Times New Roman"/>
          <w:sz w:val="24"/>
          <w:szCs w:val="24"/>
        </w:rPr>
        <w:t xml:space="preserve"> propuesta por Echeverría (2002), que permite comprender los valores como funciones que adquieren sentido en la medida en que son aplicadas a contexto</w:t>
      </w:r>
      <w:r w:rsidRPr="00EF4C6B">
        <w:rPr>
          <w:rFonts w:ascii="Times New Roman" w:eastAsia="Times New Roman" w:hAnsi="Times New Roman" w:cs="Times New Roman"/>
          <w:sz w:val="24"/>
          <w:szCs w:val="24"/>
        </w:rPr>
        <w:t>s y experiencias particulares, b</w:t>
      </w:r>
      <w:r w:rsidR="008C468E" w:rsidRPr="00EF4C6B">
        <w:rPr>
          <w:rFonts w:ascii="Times New Roman" w:eastAsia="Times New Roman" w:hAnsi="Times New Roman" w:cs="Times New Roman"/>
          <w:sz w:val="24"/>
          <w:szCs w:val="24"/>
        </w:rPr>
        <w:t xml:space="preserve">ajo esta perspectiva, las expresiones valorativas de las mujeres no son simplemente juicios abstractos, sino construcciones significativas que emergen de su práctica en las huertas, articulando </w:t>
      </w:r>
      <w:r w:rsidR="00710E8D">
        <w:rPr>
          <w:rFonts w:ascii="Times New Roman" w:eastAsia="Times New Roman" w:hAnsi="Times New Roman" w:cs="Times New Roman"/>
          <w:sz w:val="24"/>
          <w:szCs w:val="24"/>
        </w:rPr>
        <w:t xml:space="preserve">los 8 </w:t>
      </w:r>
      <w:r w:rsidR="008C468E" w:rsidRPr="00EF4C6B">
        <w:rPr>
          <w:rFonts w:ascii="Times New Roman" w:eastAsia="Times New Roman" w:hAnsi="Times New Roman" w:cs="Times New Roman"/>
          <w:sz w:val="24"/>
          <w:szCs w:val="24"/>
        </w:rPr>
        <w:t>sistemas de valores y los tres subsistemas interpretativos</w:t>
      </w:r>
      <w:r w:rsidR="00752F50" w:rsidRPr="00EF4C6B">
        <w:rPr>
          <w:rFonts w:ascii="Times New Roman" w:eastAsia="Times New Roman" w:hAnsi="Times New Roman" w:cs="Times New Roman"/>
          <w:sz w:val="24"/>
          <w:szCs w:val="24"/>
        </w:rPr>
        <w:t xml:space="preserve"> producto de la investigación</w:t>
      </w:r>
      <w:r w:rsidR="008C468E" w:rsidRPr="00EF4C6B">
        <w:rPr>
          <w:rFonts w:ascii="Times New Roman" w:eastAsia="Times New Roman" w:hAnsi="Times New Roman" w:cs="Times New Roman"/>
          <w:sz w:val="24"/>
          <w:szCs w:val="24"/>
        </w:rPr>
        <w:t>: físico, terapéutico y de educación ambiental, que ayudan a interpretar la complejidad simbólica y material de estas prácticas</w:t>
      </w:r>
      <w:r w:rsidR="00752F50" w:rsidRPr="00EF4C6B">
        <w:rPr>
          <w:rFonts w:ascii="Times New Roman" w:eastAsia="Times New Roman" w:hAnsi="Times New Roman" w:cs="Times New Roman"/>
          <w:sz w:val="24"/>
          <w:szCs w:val="24"/>
        </w:rPr>
        <w:t xml:space="preserve"> agroecológicas comprendidas desde el planteamiento de </w:t>
      </w:r>
      <w:r w:rsidR="00C54C0F" w:rsidRPr="00EF4C6B">
        <w:rPr>
          <w:rFonts w:ascii="Times New Roman" w:eastAsia="Times New Roman" w:hAnsi="Times New Roman" w:cs="Times New Roman"/>
          <w:noProof/>
          <w:sz w:val="24"/>
          <w:szCs w:val="24"/>
        </w:rPr>
        <w:t>Sicard (2019)</w:t>
      </w:r>
      <w:r w:rsidR="008C468E" w:rsidRPr="00EF4C6B">
        <w:rPr>
          <w:rFonts w:ascii="Times New Roman" w:eastAsia="Times New Roman" w:hAnsi="Times New Roman" w:cs="Times New Roman"/>
          <w:sz w:val="24"/>
          <w:szCs w:val="24"/>
        </w:rPr>
        <w:t>.</w:t>
      </w:r>
      <w:r w:rsidR="00C54C0F" w:rsidRPr="00EF4C6B">
        <w:rPr>
          <w:rFonts w:ascii="Times New Roman" w:eastAsia="Times New Roman" w:hAnsi="Times New Roman" w:cs="Times New Roman"/>
          <w:sz w:val="24"/>
          <w:szCs w:val="24"/>
        </w:rPr>
        <w:t xml:space="preserve"> En tres dimensiones</w:t>
      </w:r>
      <w:r w:rsidR="00D52929" w:rsidRPr="00EF4C6B">
        <w:rPr>
          <w:rFonts w:ascii="Times New Roman" w:eastAsia="Times New Roman" w:hAnsi="Times New Roman" w:cs="Times New Roman"/>
          <w:sz w:val="24"/>
          <w:szCs w:val="24"/>
        </w:rPr>
        <w:t>;</w:t>
      </w:r>
      <w:r w:rsidR="00C54C0F" w:rsidRPr="00EF4C6B">
        <w:rPr>
          <w:rFonts w:ascii="Times New Roman" w:eastAsia="Times New Roman" w:hAnsi="Times New Roman" w:cs="Times New Roman"/>
          <w:sz w:val="24"/>
          <w:szCs w:val="24"/>
        </w:rPr>
        <w:t xml:space="preserve"> la primera como ciencia que estudia las relacio</w:t>
      </w:r>
      <w:r w:rsidR="00D52929" w:rsidRPr="00EF4C6B">
        <w:rPr>
          <w:rFonts w:ascii="Times New Roman" w:eastAsia="Times New Roman" w:hAnsi="Times New Roman" w:cs="Times New Roman"/>
          <w:sz w:val="24"/>
          <w:szCs w:val="24"/>
        </w:rPr>
        <w:t>nes eco sistémicas y culturales;</w:t>
      </w:r>
      <w:r w:rsidR="00C54C0F" w:rsidRPr="00EF4C6B">
        <w:rPr>
          <w:rFonts w:ascii="Times New Roman" w:eastAsia="Times New Roman" w:hAnsi="Times New Roman" w:cs="Times New Roman"/>
          <w:sz w:val="24"/>
          <w:szCs w:val="24"/>
        </w:rPr>
        <w:t xml:space="preserve"> la segunda como</w:t>
      </w:r>
      <w:r w:rsidR="00D52929" w:rsidRPr="00EF4C6B">
        <w:rPr>
          <w:rFonts w:ascii="Times New Roman" w:eastAsia="Times New Roman" w:hAnsi="Times New Roman" w:cs="Times New Roman"/>
          <w:sz w:val="24"/>
          <w:szCs w:val="24"/>
        </w:rPr>
        <w:t xml:space="preserve"> un</w:t>
      </w:r>
      <w:r w:rsidR="00C54C0F" w:rsidRPr="00EF4C6B">
        <w:rPr>
          <w:rFonts w:ascii="Times New Roman" w:eastAsia="Times New Roman" w:hAnsi="Times New Roman" w:cs="Times New Roman"/>
          <w:sz w:val="24"/>
          <w:szCs w:val="24"/>
        </w:rPr>
        <w:t xml:space="preserve"> movimiento social y político</w:t>
      </w:r>
      <w:r w:rsidR="00D52929" w:rsidRPr="00EF4C6B">
        <w:rPr>
          <w:rFonts w:ascii="Times New Roman" w:eastAsia="Times New Roman" w:hAnsi="Times New Roman" w:cs="Times New Roman"/>
          <w:sz w:val="24"/>
          <w:szCs w:val="24"/>
        </w:rPr>
        <w:t>;</w:t>
      </w:r>
      <w:r w:rsidR="00C54C0F" w:rsidRPr="00EF4C6B">
        <w:rPr>
          <w:rFonts w:ascii="Times New Roman" w:eastAsia="Times New Roman" w:hAnsi="Times New Roman" w:cs="Times New Roman"/>
          <w:sz w:val="24"/>
          <w:szCs w:val="24"/>
        </w:rPr>
        <w:t xml:space="preserve"> la tercera</w:t>
      </w:r>
      <w:r w:rsidR="00D52929" w:rsidRPr="00EF4C6B">
        <w:rPr>
          <w:rFonts w:ascii="Times New Roman" w:eastAsia="Times New Roman" w:hAnsi="Times New Roman" w:cs="Times New Roman"/>
          <w:sz w:val="24"/>
          <w:szCs w:val="24"/>
        </w:rPr>
        <w:t xml:space="preserve"> como ética d</w:t>
      </w:r>
      <w:r w:rsidR="000B5085">
        <w:rPr>
          <w:rFonts w:ascii="Times New Roman" w:eastAsia="Times New Roman" w:hAnsi="Times New Roman" w:cs="Times New Roman"/>
          <w:sz w:val="24"/>
          <w:szCs w:val="24"/>
        </w:rPr>
        <w:t xml:space="preserve">el respeto a la vida y </w:t>
      </w:r>
      <w:r w:rsidR="00C54C0F" w:rsidRPr="00EF4C6B">
        <w:rPr>
          <w:rFonts w:ascii="Times New Roman" w:eastAsia="Times New Roman" w:hAnsi="Times New Roman" w:cs="Times New Roman"/>
          <w:sz w:val="24"/>
          <w:szCs w:val="24"/>
        </w:rPr>
        <w:t xml:space="preserve">expresa en </w:t>
      </w:r>
      <w:r w:rsidR="00D52929" w:rsidRPr="00EF4C6B">
        <w:rPr>
          <w:rFonts w:ascii="Times New Roman" w:eastAsia="Times New Roman" w:hAnsi="Times New Roman" w:cs="Times New Roman"/>
          <w:sz w:val="24"/>
          <w:szCs w:val="24"/>
        </w:rPr>
        <w:t>prácticas</w:t>
      </w:r>
      <w:r w:rsidR="00C54C0F" w:rsidRPr="00EF4C6B">
        <w:rPr>
          <w:rFonts w:ascii="Times New Roman" w:eastAsia="Times New Roman" w:hAnsi="Times New Roman" w:cs="Times New Roman"/>
          <w:sz w:val="24"/>
          <w:szCs w:val="24"/>
        </w:rPr>
        <w:t xml:space="preserve"> de no usar sustancias toxicas.  </w:t>
      </w:r>
    </w:p>
    <w:p w14:paraId="0F873A10" w14:textId="772EAD99" w:rsidR="008C468E" w:rsidRPr="001B0F17" w:rsidRDefault="008C468E"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lastRenderedPageBreak/>
        <w:t>En síntesis, esta investigación busca aportar a reinterpretar las huertas urbanas como espacios educativos, p</w:t>
      </w:r>
      <w:r w:rsidR="000B5085">
        <w:rPr>
          <w:rFonts w:ascii="Times New Roman" w:eastAsia="Times New Roman" w:hAnsi="Times New Roman" w:cs="Times New Roman"/>
          <w:sz w:val="24"/>
          <w:szCs w:val="24"/>
        </w:rPr>
        <w:t xml:space="preserve">olíticos y culturales, donde </w:t>
      </w:r>
      <w:r w:rsidRPr="00EF4C6B">
        <w:rPr>
          <w:rFonts w:ascii="Times New Roman" w:eastAsia="Times New Roman" w:hAnsi="Times New Roman" w:cs="Times New Roman"/>
          <w:sz w:val="24"/>
          <w:szCs w:val="24"/>
        </w:rPr>
        <w:t xml:space="preserve">gestan procesos de transformación social. La voz de las mujeres, sus fotografías y sus relatos, constituyen no solo una fuente de </w:t>
      </w:r>
      <w:r w:rsidR="00FB0053" w:rsidRPr="00EF4C6B">
        <w:rPr>
          <w:rFonts w:ascii="Times New Roman" w:eastAsia="Times New Roman" w:hAnsi="Times New Roman" w:cs="Times New Roman"/>
          <w:sz w:val="24"/>
          <w:szCs w:val="24"/>
        </w:rPr>
        <w:t>aprendizaje</w:t>
      </w:r>
      <w:r w:rsidRPr="00EF4C6B">
        <w:rPr>
          <w:rFonts w:ascii="Times New Roman" w:eastAsia="Times New Roman" w:hAnsi="Times New Roman" w:cs="Times New Roman"/>
          <w:sz w:val="24"/>
          <w:szCs w:val="24"/>
        </w:rPr>
        <w:t xml:space="preserve">, sino también una forma de </w:t>
      </w:r>
      <w:r w:rsidR="00B100A1" w:rsidRPr="00EF4C6B">
        <w:rPr>
          <w:rFonts w:ascii="Times New Roman" w:eastAsia="Times New Roman" w:hAnsi="Times New Roman" w:cs="Times New Roman"/>
          <w:sz w:val="24"/>
          <w:szCs w:val="24"/>
        </w:rPr>
        <w:t>proponer alternativas</w:t>
      </w:r>
      <w:r w:rsidRPr="00EF4C6B">
        <w:rPr>
          <w:rFonts w:ascii="Times New Roman" w:eastAsia="Times New Roman" w:hAnsi="Times New Roman" w:cs="Times New Roman"/>
          <w:sz w:val="24"/>
          <w:szCs w:val="24"/>
        </w:rPr>
        <w:t xml:space="preserve"> para una ciudad más justa, </w:t>
      </w:r>
      <w:r w:rsidR="00FB0053" w:rsidRPr="00EF4C6B">
        <w:rPr>
          <w:rFonts w:ascii="Times New Roman" w:eastAsia="Times New Roman" w:hAnsi="Times New Roman" w:cs="Times New Roman"/>
          <w:sz w:val="24"/>
          <w:szCs w:val="24"/>
        </w:rPr>
        <w:t xml:space="preserve">equitativa </w:t>
      </w:r>
      <w:r w:rsidRPr="00EF4C6B">
        <w:rPr>
          <w:rFonts w:ascii="Times New Roman" w:eastAsia="Times New Roman" w:hAnsi="Times New Roman" w:cs="Times New Roman"/>
          <w:sz w:val="24"/>
          <w:szCs w:val="24"/>
        </w:rPr>
        <w:t xml:space="preserve">y en </w:t>
      </w:r>
      <w:r w:rsidR="00AE4C0F" w:rsidRPr="00EF4C6B">
        <w:rPr>
          <w:rFonts w:ascii="Times New Roman" w:eastAsia="Times New Roman" w:hAnsi="Times New Roman" w:cs="Times New Roman"/>
          <w:sz w:val="24"/>
          <w:szCs w:val="24"/>
        </w:rPr>
        <w:t>equilibrio</w:t>
      </w:r>
      <w:r w:rsidRPr="00EF4C6B">
        <w:rPr>
          <w:rFonts w:ascii="Times New Roman" w:eastAsia="Times New Roman" w:hAnsi="Times New Roman" w:cs="Times New Roman"/>
          <w:sz w:val="24"/>
          <w:szCs w:val="24"/>
        </w:rPr>
        <w:t xml:space="preserve"> con la naturaleza.</w:t>
      </w:r>
    </w:p>
    <w:p w14:paraId="6846FE98" w14:textId="0F002D08" w:rsidR="008D7645" w:rsidRPr="00EF4C6B" w:rsidRDefault="008D7645" w:rsidP="001B0F17">
      <w:pPr>
        <w:spacing w:after="0" w:line="480" w:lineRule="auto"/>
        <w:ind w:firstLine="720"/>
        <w:rPr>
          <w:rFonts w:ascii="Times New Roman" w:eastAsia="Arial" w:hAnsi="Times New Roman" w:cs="Times New Roman"/>
          <w:b/>
          <w:bCs/>
          <w:sz w:val="24"/>
          <w:szCs w:val="24"/>
        </w:rPr>
      </w:pPr>
    </w:p>
    <w:p w14:paraId="6A5D5F87" w14:textId="65EC661C" w:rsidR="00C442E7" w:rsidRPr="00EF4C6B" w:rsidRDefault="00C442E7" w:rsidP="001B0F17">
      <w:pPr>
        <w:pStyle w:val="Titulo1"/>
        <w:numPr>
          <w:ilvl w:val="0"/>
          <w:numId w:val="33"/>
        </w:numPr>
        <w:spacing w:after="0" w:line="480" w:lineRule="auto"/>
        <w:ind w:firstLine="720"/>
        <w:jc w:val="left"/>
        <w:rPr>
          <w:rStyle w:val="Ttulodellibro"/>
          <w:rFonts w:ascii="Times New Roman" w:hAnsi="Times New Roman" w:cs="Times New Roman"/>
          <w:b/>
          <w:bCs w:val="0"/>
          <w:iCs w:val="0"/>
          <w:spacing w:val="0"/>
        </w:rPr>
      </w:pPr>
      <w:bookmarkStart w:id="3" w:name="_Toc198108438"/>
      <w:r w:rsidRPr="00EF4C6B">
        <w:rPr>
          <w:rStyle w:val="Ttulodellibro"/>
          <w:rFonts w:ascii="Times New Roman" w:hAnsi="Times New Roman" w:cs="Times New Roman"/>
          <w:b/>
          <w:bCs w:val="0"/>
          <w:iCs w:val="0"/>
          <w:spacing w:val="0"/>
        </w:rPr>
        <w:t>PROBLEMA DE INVESTIGACIÓN</w:t>
      </w:r>
      <w:bookmarkEnd w:id="3"/>
    </w:p>
    <w:p w14:paraId="1B26B9AD" w14:textId="72365F1E" w:rsidR="00C442E7" w:rsidRPr="00EF4C6B" w:rsidRDefault="00C442E7" w:rsidP="001B0F17">
      <w:pPr>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 xml:space="preserve">Para comprender los sucesos de las huertas urbanas comunitarias, es importante realizar una revisión histórica, la cual inicia con las huertas de los pobres en 1801, posteriormente, con la revolución industrial, así como las dos guerras mundiales, donde surgieron los llamados "jardines de la victoria". Estos jardines establecieron como una forma de producción y abastecimiento de alimentos para las tropas, al tiempo que convirtieron en una voz de protesta contra las inequidades de la época. Además de servir para el autoconsumo, estos jardines representaban una forma de resistencia ante las situaciones desigualdad.  </w:t>
      </w:r>
      <w:r w:rsidRPr="00EF4C6B">
        <w:rPr>
          <w:rFonts w:ascii="Times New Roman" w:eastAsia="Arial" w:hAnsi="Times New Roman" w:cs="Times New Roman"/>
          <w:sz w:val="24"/>
          <w:szCs w:val="24"/>
        </w:rPr>
        <w:t xml:space="preserve">Para los autores, </w:t>
      </w:r>
      <w:r w:rsidR="0098411A" w:rsidRPr="00EF4C6B">
        <w:rPr>
          <w:rFonts w:ascii="Times New Roman" w:hAnsi="Times New Roman" w:cs="Times New Roman"/>
          <w:noProof/>
          <w:sz w:val="24"/>
          <w:szCs w:val="24"/>
        </w:rPr>
        <w:t>Morá</w:t>
      </w:r>
      <w:r w:rsidRPr="00EF4C6B">
        <w:rPr>
          <w:rFonts w:ascii="Times New Roman" w:hAnsi="Times New Roman" w:cs="Times New Roman"/>
          <w:noProof/>
          <w:sz w:val="24"/>
          <w:szCs w:val="24"/>
        </w:rPr>
        <w:t>n</w:t>
      </w:r>
      <w:r w:rsidR="009A5400" w:rsidRPr="00EF4C6B">
        <w:rPr>
          <w:rFonts w:ascii="Times New Roman" w:hAnsi="Times New Roman" w:cs="Times New Roman"/>
          <w:noProof/>
          <w:sz w:val="24"/>
          <w:szCs w:val="24"/>
        </w:rPr>
        <w:t xml:space="preserve"> </w:t>
      </w:r>
      <w:r w:rsidR="00CE439B" w:rsidRPr="00EF4C6B">
        <w:rPr>
          <w:rFonts w:ascii="Times New Roman" w:hAnsi="Times New Roman" w:cs="Times New Roman"/>
          <w:noProof/>
          <w:sz w:val="24"/>
          <w:szCs w:val="24"/>
        </w:rPr>
        <w:t>(</w:t>
      </w:r>
      <w:r w:rsidRPr="00EF4C6B">
        <w:rPr>
          <w:rFonts w:ascii="Times New Roman" w:hAnsi="Times New Roman" w:cs="Times New Roman"/>
          <w:noProof/>
          <w:sz w:val="24"/>
          <w:szCs w:val="24"/>
        </w:rPr>
        <w:t>2011</w:t>
      </w:r>
      <w:r w:rsidR="00CE439B" w:rsidRPr="00EF4C6B">
        <w:rPr>
          <w:rFonts w:ascii="Times New Roman" w:hAnsi="Times New Roman" w:cs="Times New Roman"/>
          <w:noProof/>
          <w:sz w:val="24"/>
          <w:szCs w:val="24"/>
        </w:rPr>
        <w:t>)</w:t>
      </w:r>
      <w:r w:rsidR="009A5400" w:rsidRPr="00EF4C6B">
        <w:rPr>
          <w:rFonts w:ascii="Times New Roman" w:eastAsia="Arial" w:hAnsi="Times New Roman" w:cs="Times New Roman"/>
          <w:sz w:val="24"/>
          <w:szCs w:val="24"/>
        </w:rPr>
        <w:t>,</w:t>
      </w:r>
      <w:r w:rsidR="0098411A" w:rsidRPr="00EF4C6B">
        <w:rPr>
          <w:rFonts w:ascii="Times New Roman" w:eastAsia="Arial" w:hAnsi="Times New Roman" w:cs="Times New Roman"/>
          <w:sz w:val="24"/>
          <w:szCs w:val="24"/>
        </w:rPr>
        <w:t xml:space="preserve"> </w:t>
      </w:r>
      <w:r w:rsidRPr="00EF4C6B">
        <w:rPr>
          <w:rFonts w:ascii="Times New Roman" w:hAnsi="Times New Roman" w:cs="Times New Roman"/>
          <w:noProof/>
          <w:sz w:val="24"/>
          <w:szCs w:val="24"/>
        </w:rPr>
        <w:t xml:space="preserve">Zaar, </w:t>
      </w:r>
      <w:r w:rsidR="00B222DF" w:rsidRPr="00EF4C6B">
        <w:rPr>
          <w:rFonts w:ascii="Times New Roman" w:hAnsi="Times New Roman" w:cs="Times New Roman"/>
          <w:noProof/>
          <w:sz w:val="24"/>
          <w:szCs w:val="24"/>
        </w:rPr>
        <w:t>(</w:t>
      </w:r>
      <w:r w:rsidRPr="00EF4C6B">
        <w:rPr>
          <w:rFonts w:ascii="Times New Roman" w:hAnsi="Times New Roman" w:cs="Times New Roman"/>
          <w:noProof/>
          <w:sz w:val="24"/>
          <w:szCs w:val="24"/>
        </w:rPr>
        <w:t>2011</w:t>
      </w:r>
      <w:r w:rsidR="009A5400" w:rsidRPr="00EF4C6B">
        <w:rPr>
          <w:rFonts w:ascii="Times New Roman" w:hAnsi="Times New Roman" w:cs="Times New Roman"/>
          <w:noProof/>
          <w:sz w:val="24"/>
          <w:szCs w:val="24"/>
        </w:rPr>
        <w:t>),</w:t>
      </w:r>
      <w:r w:rsidRPr="00EF4C6B">
        <w:rPr>
          <w:rFonts w:ascii="Times New Roman" w:eastAsia="Arial" w:hAnsi="Times New Roman" w:cs="Times New Roman"/>
          <w:sz w:val="24"/>
          <w:szCs w:val="24"/>
        </w:rPr>
        <w:t xml:space="preserve"> </w:t>
      </w:r>
      <w:r w:rsidR="009A5400" w:rsidRPr="00EF4C6B">
        <w:rPr>
          <w:rFonts w:ascii="Times New Roman" w:hAnsi="Times New Roman" w:cs="Times New Roman"/>
          <w:noProof/>
          <w:sz w:val="24"/>
          <w:szCs w:val="24"/>
        </w:rPr>
        <w:t>Gómez</w:t>
      </w:r>
      <w:r w:rsidRPr="00EF4C6B">
        <w:rPr>
          <w:rFonts w:ascii="Times New Roman" w:hAnsi="Times New Roman" w:cs="Times New Roman"/>
          <w:noProof/>
          <w:sz w:val="24"/>
          <w:szCs w:val="24"/>
        </w:rPr>
        <w:t xml:space="preserve"> </w:t>
      </w:r>
      <w:r w:rsidR="0098411A" w:rsidRPr="00EF4C6B">
        <w:rPr>
          <w:rFonts w:ascii="Times New Roman" w:hAnsi="Times New Roman" w:cs="Times New Roman"/>
          <w:noProof/>
          <w:sz w:val="24"/>
          <w:szCs w:val="24"/>
        </w:rPr>
        <w:t>(</w:t>
      </w:r>
      <w:r w:rsidRPr="00EF4C6B">
        <w:rPr>
          <w:rFonts w:ascii="Times New Roman" w:hAnsi="Times New Roman" w:cs="Times New Roman"/>
          <w:noProof/>
          <w:sz w:val="24"/>
          <w:szCs w:val="24"/>
        </w:rPr>
        <w:t>2021</w:t>
      </w:r>
      <w:r w:rsidR="0098411A" w:rsidRPr="00EF4C6B">
        <w:rPr>
          <w:rFonts w:ascii="Times New Roman" w:hAnsi="Times New Roman" w:cs="Times New Roman"/>
          <w:noProof/>
          <w:sz w:val="24"/>
          <w:szCs w:val="24"/>
        </w:rPr>
        <w:t>)</w:t>
      </w:r>
      <w:r w:rsidR="009A5400" w:rsidRPr="00EF4C6B">
        <w:rPr>
          <w:rFonts w:ascii="Times New Roman" w:hAnsi="Times New Roman" w:cs="Times New Roman"/>
          <w:noProof/>
          <w:sz w:val="24"/>
          <w:szCs w:val="24"/>
        </w:rPr>
        <w:t xml:space="preserve"> y </w:t>
      </w:r>
      <w:r w:rsidR="009A5400" w:rsidRPr="00EF4C6B">
        <w:rPr>
          <w:rFonts w:ascii="Times New Roman" w:eastAsia="Arial" w:hAnsi="Times New Roman" w:cs="Times New Roman"/>
          <w:sz w:val="24"/>
          <w:szCs w:val="24"/>
        </w:rPr>
        <w:t>Maya</w:t>
      </w:r>
      <w:r w:rsidRPr="00EF4C6B">
        <w:rPr>
          <w:rFonts w:ascii="Times New Roman" w:hAnsi="Times New Roman" w:cs="Times New Roman"/>
          <w:noProof/>
          <w:sz w:val="24"/>
          <w:szCs w:val="24"/>
        </w:rPr>
        <w:t xml:space="preserve"> </w:t>
      </w:r>
      <w:r w:rsidR="0098411A" w:rsidRPr="00EF4C6B">
        <w:rPr>
          <w:rFonts w:ascii="Times New Roman" w:hAnsi="Times New Roman" w:cs="Times New Roman"/>
          <w:noProof/>
          <w:sz w:val="24"/>
          <w:szCs w:val="24"/>
        </w:rPr>
        <w:t>(</w:t>
      </w:r>
      <w:r w:rsidRPr="00EF4C6B">
        <w:rPr>
          <w:rFonts w:ascii="Times New Roman" w:hAnsi="Times New Roman" w:cs="Times New Roman"/>
          <w:noProof/>
          <w:sz w:val="24"/>
          <w:szCs w:val="24"/>
        </w:rPr>
        <w:t>2013)</w:t>
      </w:r>
      <w:r w:rsidR="003A098F" w:rsidRPr="00EF4C6B">
        <w:rPr>
          <w:rFonts w:ascii="Times New Roman" w:hAnsi="Times New Roman" w:cs="Times New Roman"/>
          <w:noProof/>
          <w:sz w:val="24"/>
          <w:szCs w:val="24"/>
        </w:rPr>
        <w:t>.</w:t>
      </w:r>
      <w:r w:rsidRPr="00EF4C6B">
        <w:rPr>
          <w:rFonts w:ascii="Times New Roman" w:eastAsia="Arial" w:hAnsi="Times New Roman" w:cs="Times New Roman"/>
          <w:sz w:val="24"/>
          <w:szCs w:val="24"/>
        </w:rPr>
        <w:t xml:space="preserve"> Las huertas urbanas comunitarias surgieron ante l</w:t>
      </w:r>
      <w:r w:rsidRPr="00EF4C6B">
        <w:rPr>
          <w:rFonts w:ascii="Times New Roman" w:hAnsi="Times New Roman" w:cs="Times New Roman"/>
          <w:sz w:val="24"/>
          <w:szCs w:val="24"/>
          <w:shd w:val="clear" w:color="auto" w:fill="FFFFFF"/>
        </w:rPr>
        <w:t>as crisis económicas y alimentarias, resultado de distintas guerras y revoluciones, condujeron a una recuperación de la relación entre seres humanos y la naturaleza, este reencuentro convirtió en una forma de protesta y resistencia ante los diversos dilemas políticos, económicos y sociales, al mismo tiempo que eligió una expresión de la cultura.</w:t>
      </w:r>
    </w:p>
    <w:p w14:paraId="3298EF7A" w14:textId="456411CF" w:rsidR="00EA7D3F" w:rsidRDefault="00C442E7"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sz w:val="24"/>
          <w:szCs w:val="24"/>
        </w:rPr>
        <w:t xml:space="preserve">Algunos estudios y organizaciones han destacado la significativa contribución de las mujeres a las huertas urbanas en diversas partes del mundo. Según la </w:t>
      </w:r>
      <w:r w:rsidR="00424792" w:rsidRPr="00EF4C6B">
        <w:rPr>
          <w:rFonts w:ascii="Times New Roman" w:eastAsia="Arial" w:hAnsi="Times New Roman" w:cs="Times New Roman"/>
          <w:noProof/>
          <w:sz w:val="24"/>
          <w:szCs w:val="24"/>
        </w:rPr>
        <w:t>FAO</w:t>
      </w:r>
      <w:r w:rsidRPr="00EF4C6B">
        <w:rPr>
          <w:rFonts w:ascii="Times New Roman" w:eastAsia="Arial" w:hAnsi="Times New Roman" w:cs="Times New Roman"/>
          <w:noProof/>
          <w:sz w:val="24"/>
          <w:szCs w:val="24"/>
        </w:rPr>
        <w:t xml:space="preserve"> (2014)</w:t>
      </w:r>
      <w:r w:rsidR="000D019A">
        <w:rPr>
          <w:rFonts w:ascii="Times New Roman" w:eastAsia="Arial" w:hAnsi="Times New Roman" w:cs="Times New Roman"/>
          <w:noProof/>
          <w:sz w:val="24"/>
          <w:szCs w:val="24"/>
        </w:rPr>
        <w:t>,</w:t>
      </w:r>
      <w:r w:rsidRPr="00EF4C6B">
        <w:rPr>
          <w:rFonts w:ascii="Times New Roman" w:eastAsia="Arial" w:hAnsi="Times New Roman" w:cs="Times New Roman"/>
          <w:sz w:val="24"/>
          <w:szCs w:val="24"/>
        </w:rPr>
        <w:t xml:space="preserve"> en algunas ciudades de África y Asia, hasta el 80% de los productores de alimentos son mujeres. Además, estima que más del 50% de las personas involucradas en la producción de alimentos a nivel </w:t>
      </w:r>
      <w:r w:rsidR="009D2448" w:rsidRPr="00EF4C6B">
        <w:rPr>
          <w:rFonts w:ascii="Times New Roman" w:eastAsia="Arial" w:hAnsi="Times New Roman" w:cs="Times New Roman"/>
          <w:sz w:val="24"/>
          <w:szCs w:val="24"/>
        </w:rPr>
        <w:t xml:space="preserve">global </w:t>
      </w:r>
      <w:r w:rsidRPr="00EF4C6B">
        <w:rPr>
          <w:rFonts w:ascii="Times New Roman" w:eastAsia="Arial" w:hAnsi="Times New Roman" w:cs="Times New Roman"/>
          <w:sz w:val="24"/>
          <w:szCs w:val="24"/>
        </w:rPr>
        <w:t xml:space="preserve">son mujeres. De acuerdo con datos de </w:t>
      </w:r>
      <w:r w:rsidRPr="00EF4C6B">
        <w:rPr>
          <w:rFonts w:ascii="Times New Roman" w:eastAsia="Arial" w:hAnsi="Times New Roman" w:cs="Times New Roman"/>
          <w:noProof/>
          <w:sz w:val="24"/>
          <w:szCs w:val="24"/>
        </w:rPr>
        <w:t>Banco Mundial (2024)</w:t>
      </w:r>
      <w:r w:rsidR="000D019A">
        <w:rPr>
          <w:rFonts w:ascii="Times New Roman" w:eastAsia="Arial" w:hAnsi="Times New Roman" w:cs="Times New Roman"/>
          <w:noProof/>
          <w:sz w:val="24"/>
          <w:szCs w:val="24"/>
        </w:rPr>
        <w:t>,</w:t>
      </w:r>
      <w:r w:rsidRPr="00EF4C6B">
        <w:rPr>
          <w:rFonts w:ascii="Times New Roman" w:eastAsia="Arial" w:hAnsi="Times New Roman" w:cs="Times New Roman"/>
          <w:sz w:val="24"/>
          <w:szCs w:val="24"/>
        </w:rPr>
        <w:t xml:space="preserve"> la población </w:t>
      </w:r>
      <w:r w:rsidRPr="00EF4C6B">
        <w:rPr>
          <w:rFonts w:ascii="Times New Roman" w:eastAsia="Arial" w:hAnsi="Times New Roman" w:cs="Times New Roman"/>
          <w:sz w:val="24"/>
          <w:szCs w:val="24"/>
        </w:rPr>
        <w:lastRenderedPageBreak/>
        <w:t xml:space="preserve">urbana </w:t>
      </w:r>
      <w:r w:rsidR="009D2448" w:rsidRPr="00EF4C6B">
        <w:rPr>
          <w:rFonts w:ascii="Times New Roman" w:eastAsia="Arial" w:hAnsi="Times New Roman" w:cs="Times New Roman"/>
          <w:sz w:val="24"/>
          <w:szCs w:val="24"/>
        </w:rPr>
        <w:t>asciende a</w:t>
      </w:r>
      <w:r w:rsidRPr="00EF4C6B">
        <w:rPr>
          <w:rFonts w:ascii="Times New Roman" w:eastAsia="Arial" w:hAnsi="Times New Roman" w:cs="Times New Roman"/>
          <w:sz w:val="24"/>
          <w:szCs w:val="24"/>
        </w:rPr>
        <w:t xml:space="preserve"> 4.400 millones de personas, lo que las mujeres representan un 56% de la población total. Bogotá es un referente en Latinoamérica en agricultura urbana, con más de 20,000 huerteros</w:t>
      </w:r>
      <w:r w:rsidR="00652FEC" w:rsidRPr="00EF4C6B">
        <w:rPr>
          <w:rFonts w:ascii="Times New Roman" w:eastAsia="Arial" w:hAnsi="Times New Roman" w:cs="Times New Roman"/>
          <w:sz w:val="24"/>
          <w:szCs w:val="24"/>
        </w:rPr>
        <w:t xml:space="preserve"> y huerteras,</w:t>
      </w:r>
      <w:r w:rsidRPr="00EF4C6B">
        <w:rPr>
          <w:rFonts w:ascii="Times New Roman" w:eastAsia="Arial" w:hAnsi="Times New Roman" w:cs="Times New Roman"/>
          <w:sz w:val="24"/>
          <w:szCs w:val="24"/>
        </w:rPr>
        <w:t xml:space="preserve"> más de 4,000 huertas en la ciudad, el Jardín Botánico de Bogotá</w:t>
      </w:r>
      <w:r w:rsidR="00890804" w:rsidRPr="00EF4C6B">
        <w:rPr>
          <w:rFonts w:ascii="Times New Roman" w:eastAsia="Arial" w:hAnsi="Times New Roman" w:cs="Times New Roman"/>
          <w:sz w:val="24"/>
          <w:szCs w:val="24"/>
        </w:rPr>
        <w:t xml:space="preserve"> establece</w:t>
      </w:r>
      <w:r w:rsidRPr="00EF4C6B">
        <w:rPr>
          <w:rFonts w:ascii="Times New Roman" w:eastAsia="Arial" w:hAnsi="Times New Roman" w:cs="Times New Roman"/>
          <w:sz w:val="24"/>
          <w:szCs w:val="24"/>
        </w:rPr>
        <w:t xml:space="preserve"> JBB (</w:t>
      </w:r>
      <w:r w:rsidR="00B4432E" w:rsidRPr="00EF4C6B">
        <w:rPr>
          <w:rFonts w:ascii="Times New Roman" w:eastAsia="Arial" w:hAnsi="Times New Roman" w:cs="Times New Roman"/>
          <w:sz w:val="24"/>
          <w:szCs w:val="24"/>
        </w:rPr>
        <w:t>2024</w:t>
      </w:r>
      <w:r w:rsidRPr="00EF4C6B">
        <w:rPr>
          <w:rFonts w:ascii="Times New Roman" w:eastAsia="Arial" w:hAnsi="Times New Roman" w:cs="Times New Roman"/>
          <w:sz w:val="24"/>
          <w:szCs w:val="24"/>
        </w:rPr>
        <w:t>)</w:t>
      </w:r>
      <w:r w:rsidR="00890804" w:rsidRPr="00EF4C6B">
        <w:rPr>
          <w:rFonts w:ascii="Times New Roman" w:eastAsia="Arial" w:hAnsi="Times New Roman" w:cs="Times New Roman"/>
          <w:sz w:val="24"/>
          <w:szCs w:val="24"/>
        </w:rPr>
        <w:t xml:space="preserve"> e</w:t>
      </w:r>
      <w:r w:rsidRPr="00EF4C6B">
        <w:rPr>
          <w:rFonts w:ascii="Times New Roman" w:eastAsia="Arial" w:hAnsi="Times New Roman" w:cs="Times New Roman"/>
          <w:sz w:val="24"/>
          <w:szCs w:val="24"/>
        </w:rPr>
        <w:t xml:space="preserve">n la localidad de Bosa, existen 428 huertas, de las cuales 54 son urbanas comunitarias; es importante mencionar en relación con el espacio público de las 220 huertas implementadas en la ciudad, 13 corresponden a la localidad de Bosa. Estas dinámicas </w:t>
      </w:r>
      <w:r w:rsidR="00CE5F63" w:rsidRPr="00EF4C6B">
        <w:rPr>
          <w:rFonts w:ascii="Times New Roman" w:eastAsia="Arial" w:hAnsi="Times New Roman" w:cs="Times New Roman"/>
          <w:sz w:val="24"/>
          <w:szCs w:val="24"/>
        </w:rPr>
        <w:t xml:space="preserve">están </w:t>
      </w:r>
      <w:r w:rsidRPr="00EF4C6B">
        <w:rPr>
          <w:rFonts w:ascii="Times New Roman" w:eastAsia="Arial" w:hAnsi="Times New Roman" w:cs="Times New Roman"/>
          <w:sz w:val="24"/>
          <w:szCs w:val="24"/>
        </w:rPr>
        <w:t xml:space="preserve">representadas en los procesos de urbanización, el desplazamiento, el conflicto armado y los cambios de estilo de vida, </w:t>
      </w:r>
      <w:r w:rsidR="00631CB3" w:rsidRPr="00EF4C6B">
        <w:rPr>
          <w:rFonts w:ascii="Times New Roman" w:eastAsia="Arial" w:hAnsi="Times New Roman" w:cs="Times New Roman"/>
          <w:sz w:val="24"/>
          <w:szCs w:val="24"/>
        </w:rPr>
        <w:t xml:space="preserve">hace pensar en recuperar espacios </w:t>
      </w:r>
      <w:r w:rsidR="000B5085">
        <w:rPr>
          <w:rFonts w:ascii="Times New Roman" w:eastAsia="Arial" w:hAnsi="Times New Roman" w:cs="Times New Roman"/>
          <w:sz w:val="24"/>
          <w:szCs w:val="24"/>
        </w:rPr>
        <w:t xml:space="preserve">para el cultivo en la ciudad </w:t>
      </w:r>
      <w:r w:rsidR="00631CB3" w:rsidRPr="00EF4C6B">
        <w:rPr>
          <w:rFonts w:ascii="Times New Roman" w:eastAsia="Arial" w:hAnsi="Times New Roman" w:cs="Times New Roman"/>
          <w:sz w:val="24"/>
          <w:szCs w:val="24"/>
        </w:rPr>
        <w:t>convierte en una estrategia clave para suplir necesidades alimentarias</w:t>
      </w:r>
      <w:r w:rsidR="00727024" w:rsidRPr="00EF4C6B">
        <w:rPr>
          <w:rFonts w:ascii="Times New Roman" w:eastAsia="Arial" w:hAnsi="Times New Roman" w:cs="Times New Roman"/>
          <w:sz w:val="24"/>
          <w:szCs w:val="24"/>
        </w:rPr>
        <w:t>.</w:t>
      </w:r>
    </w:p>
    <w:p w14:paraId="37ADF073" w14:textId="37B840C1" w:rsidR="00C442E7" w:rsidRPr="00EF4C6B" w:rsidRDefault="00727024" w:rsidP="001B0F17">
      <w:pPr>
        <w:spacing w:after="0" w:line="480" w:lineRule="auto"/>
        <w:ind w:firstLine="720"/>
        <w:rPr>
          <w:rFonts w:ascii="Times New Roman" w:hAnsi="Times New Roman" w:cs="Times New Roman"/>
          <w:sz w:val="24"/>
          <w:szCs w:val="24"/>
          <w:shd w:val="clear" w:color="auto" w:fill="FFFFFF"/>
        </w:rPr>
      </w:pPr>
      <w:r w:rsidRPr="00EF4C6B">
        <w:rPr>
          <w:rFonts w:ascii="Times New Roman" w:eastAsia="Arial" w:hAnsi="Times New Roman" w:cs="Times New Roman"/>
          <w:sz w:val="24"/>
          <w:szCs w:val="24"/>
        </w:rPr>
        <w:t xml:space="preserve"> De acuerdo a la </w:t>
      </w:r>
      <w:r w:rsidRPr="00EF4C6B">
        <w:rPr>
          <w:rFonts w:ascii="Times New Roman" w:hAnsi="Times New Roman" w:cs="Times New Roman"/>
          <w:noProof/>
          <w:sz w:val="24"/>
          <w:szCs w:val="24"/>
        </w:rPr>
        <w:t>Revista Semana (2016)</w:t>
      </w:r>
      <w:r w:rsidRPr="00EF4C6B">
        <w:rPr>
          <w:rFonts w:ascii="Times New Roman" w:hAnsi="Times New Roman" w:cs="Times New Roman"/>
          <w:sz w:val="24"/>
          <w:szCs w:val="24"/>
        </w:rPr>
        <w:t>. La formación de</w:t>
      </w:r>
      <w:r w:rsidR="00631CB3" w:rsidRPr="00EF4C6B">
        <w:rPr>
          <w:rFonts w:ascii="Times New Roman" w:eastAsia="Arial" w:hAnsi="Times New Roman" w:cs="Times New Roman"/>
          <w:sz w:val="24"/>
          <w:szCs w:val="24"/>
        </w:rPr>
        <w:t xml:space="preserve"> </w:t>
      </w:r>
      <w:r w:rsidRPr="00EF4C6B">
        <w:rPr>
          <w:rFonts w:ascii="Times New Roman" w:eastAsia="Arial" w:hAnsi="Times New Roman" w:cs="Times New Roman"/>
          <w:sz w:val="24"/>
          <w:szCs w:val="24"/>
        </w:rPr>
        <w:t>un cinturón</w:t>
      </w:r>
      <w:r w:rsidR="00C442E7" w:rsidRPr="00EF4C6B">
        <w:rPr>
          <w:rFonts w:ascii="Times New Roman" w:eastAsia="Arial" w:hAnsi="Times New Roman" w:cs="Times New Roman"/>
          <w:sz w:val="24"/>
          <w:szCs w:val="24"/>
        </w:rPr>
        <w:t xml:space="preserve"> urbanístico, donde predomina una alta tasa de pobreza y desnutrición, teniendo el 42</w:t>
      </w:r>
      <w:r w:rsidR="00C442E7" w:rsidRPr="00EF4C6B">
        <w:rPr>
          <w:rFonts w:ascii="Times New Roman" w:hAnsi="Times New Roman" w:cs="Times New Roman"/>
          <w:sz w:val="24"/>
          <w:szCs w:val="24"/>
        </w:rPr>
        <w:t>,7% de población nacional no tiene los suficientes alimentos en lo que concierne a la cantidad y calidad para llevar una vida saludable</w:t>
      </w:r>
      <w:r w:rsidRPr="00EF4C6B">
        <w:rPr>
          <w:rFonts w:ascii="Times New Roman" w:hAnsi="Times New Roman" w:cs="Times New Roman"/>
          <w:sz w:val="24"/>
          <w:szCs w:val="24"/>
        </w:rPr>
        <w:t>.</w:t>
      </w:r>
      <w:r w:rsidR="00C442E7" w:rsidRPr="00EF4C6B">
        <w:rPr>
          <w:rFonts w:ascii="Times New Roman" w:hAnsi="Times New Roman" w:cs="Times New Roman"/>
          <w:sz w:val="24"/>
          <w:szCs w:val="24"/>
        </w:rPr>
        <w:t xml:space="preserve"> El proceso de huertas urbanas comunitarias que desarrollan en predios urbanos de carácter público o privado, donde destinan espacios para el cultivo de especies vegetales, a partir de los saberes culturales, los cuales han sido incorporados a la ciudad. </w:t>
      </w:r>
    </w:p>
    <w:p w14:paraId="6742E328" w14:textId="4437B336" w:rsidR="006A0A70" w:rsidRPr="00EF4C6B" w:rsidRDefault="00C442E7" w:rsidP="001B0F17">
      <w:pPr>
        <w:pStyle w:val="NormalWeb"/>
        <w:spacing w:before="0" w:beforeAutospacing="0" w:after="0" w:afterAutospacing="0" w:line="480" w:lineRule="auto"/>
        <w:ind w:firstLine="720"/>
      </w:pPr>
      <w:r w:rsidRPr="00EF4C6B">
        <w:rPr>
          <w:rFonts w:eastAsia="Calibri"/>
        </w:rPr>
        <w:t xml:space="preserve">Los autores </w:t>
      </w:r>
      <w:r w:rsidRPr="00EF4C6B">
        <w:rPr>
          <w:rFonts w:eastAsia="Calibri"/>
          <w:noProof/>
        </w:rPr>
        <w:t>Velasco (2021)</w:t>
      </w:r>
      <w:r w:rsidRPr="00EF4C6B">
        <w:rPr>
          <w:rFonts w:eastAsia="Calibri"/>
        </w:rPr>
        <w:t xml:space="preserve"> y </w:t>
      </w:r>
      <w:r w:rsidRPr="00EF4C6B">
        <w:rPr>
          <w:rFonts w:eastAsia="Calibri"/>
          <w:noProof/>
        </w:rPr>
        <w:t>Ochoa (2018)</w:t>
      </w:r>
      <w:r w:rsidR="00652FEC" w:rsidRPr="00EF4C6B">
        <w:rPr>
          <w:rFonts w:eastAsia="Calibri"/>
          <w:noProof/>
        </w:rPr>
        <w:t>,</w:t>
      </w:r>
      <w:r w:rsidRPr="00EF4C6B">
        <w:rPr>
          <w:rFonts w:eastAsia="Calibri"/>
        </w:rPr>
        <w:t xml:space="preserve"> coinciden que comprender el papel de la mujer en las huertas urbanas comunitarias está vinculado a las dinámicas de un éxodo rural femenino del campo hacia la ciudad</w:t>
      </w:r>
      <w:r w:rsidR="00784DE0" w:rsidRPr="00EF4C6B">
        <w:rPr>
          <w:rFonts w:eastAsia="Calibri"/>
        </w:rPr>
        <w:t xml:space="preserve">. </w:t>
      </w:r>
      <w:r w:rsidRPr="00EF4C6B">
        <w:rPr>
          <w:rFonts w:eastAsia="Calibri"/>
        </w:rPr>
        <w:t>Este movimiento migratorio influye en la manera en que las mujeres participan en estos espacios, puede deberse a una variedad de factores, como la búsqueda de oportunidades que perciben como más accesibles en entornos urbanos. Estos cambios demográficos pueden tener implicaciones importantes para la producción agroalimentaria, la complejidad funcional de la ciudad ha contribuido también, no sólo a la pérdida de terrenos agrícolas, sino a su fragmentación, lo que, unido a la competencia, como</w:t>
      </w:r>
      <w:r w:rsidR="00C6460E" w:rsidRPr="00EF4C6B">
        <w:rPr>
          <w:rFonts w:eastAsia="Calibri"/>
        </w:rPr>
        <w:t xml:space="preserve"> el agua o el trabajo agrario, las</w:t>
      </w:r>
      <w:r w:rsidRPr="00EF4C6B">
        <w:rPr>
          <w:rFonts w:eastAsia="Calibri"/>
        </w:rPr>
        <w:t xml:space="preserve"> tensiones en el precio y el mercado de la tierra, ha generado </w:t>
      </w:r>
      <w:r w:rsidRPr="00EF4C6B">
        <w:rPr>
          <w:rFonts w:eastAsia="Calibri"/>
        </w:rPr>
        <w:lastRenderedPageBreak/>
        <w:t xml:space="preserve">un contexto de difícil gestión de los espacios agrarios periurbanos. </w:t>
      </w:r>
      <w:r w:rsidRPr="00EF4C6B">
        <w:t>De acuerdo con</w:t>
      </w:r>
      <w:r w:rsidR="00727024" w:rsidRPr="00EF4C6B">
        <w:rPr>
          <w:noProof/>
          <w:shd w:val="clear" w:color="auto" w:fill="FFFFFF"/>
        </w:rPr>
        <w:t xml:space="preserve"> Ochoa</w:t>
      </w:r>
      <w:r w:rsidRPr="00EF4C6B">
        <w:rPr>
          <w:noProof/>
          <w:shd w:val="clear" w:color="auto" w:fill="FFFFFF"/>
        </w:rPr>
        <w:t xml:space="preserve"> </w:t>
      </w:r>
      <w:r w:rsidR="00784DE0" w:rsidRPr="00EF4C6B">
        <w:rPr>
          <w:noProof/>
          <w:shd w:val="clear" w:color="auto" w:fill="FFFFFF"/>
        </w:rPr>
        <w:t>(</w:t>
      </w:r>
      <w:r w:rsidRPr="00EF4C6B">
        <w:rPr>
          <w:noProof/>
          <w:shd w:val="clear" w:color="auto" w:fill="FFFFFF"/>
        </w:rPr>
        <w:t>2018</w:t>
      </w:r>
      <w:r w:rsidR="00784DE0" w:rsidRPr="00EF4C6B">
        <w:rPr>
          <w:noProof/>
          <w:shd w:val="clear" w:color="auto" w:fill="FFFFFF"/>
        </w:rPr>
        <w:t>)</w:t>
      </w:r>
      <w:r w:rsidR="009A5400" w:rsidRPr="00EF4C6B">
        <w:rPr>
          <w:noProof/>
          <w:shd w:val="clear" w:color="auto" w:fill="FFFFFF"/>
        </w:rPr>
        <w:t>,</w:t>
      </w:r>
      <w:r w:rsidRPr="00EF4C6B">
        <w:rPr>
          <w:shd w:val="clear" w:color="auto" w:fill="FFFFFF"/>
        </w:rPr>
        <w:t xml:space="preserve"> </w:t>
      </w:r>
      <w:r w:rsidR="00CC40ED" w:rsidRPr="00EF4C6B">
        <w:rPr>
          <w:noProof/>
          <w:shd w:val="clear" w:color="auto" w:fill="FFFFFF"/>
        </w:rPr>
        <w:t xml:space="preserve">Mougeot </w:t>
      </w:r>
      <w:r w:rsidR="00784DE0" w:rsidRPr="00EF4C6B">
        <w:rPr>
          <w:noProof/>
          <w:shd w:val="clear" w:color="auto" w:fill="FFFFFF"/>
        </w:rPr>
        <w:t>(</w:t>
      </w:r>
      <w:r w:rsidRPr="00EF4C6B">
        <w:rPr>
          <w:noProof/>
          <w:shd w:val="clear" w:color="auto" w:fill="FFFFFF"/>
        </w:rPr>
        <w:t>2001</w:t>
      </w:r>
      <w:r w:rsidR="00784DE0" w:rsidRPr="00EF4C6B">
        <w:rPr>
          <w:noProof/>
          <w:shd w:val="clear" w:color="auto" w:fill="FFFFFF"/>
        </w:rPr>
        <w:t>)</w:t>
      </w:r>
      <w:r w:rsidR="009A5400" w:rsidRPr="00EF4C6B">
        <w:rPr>
          <w:shd w:val="clear" w:color="auto" w:fill="FFFFFF"/>
        </w:rPr>
        <w:t>,</w:t>
      </w:r>
      <w:r w:rsidR="00727024" w:rsidRPr="00EF4C6B">
        <w:rPr>
          <w:noProof/>
        </w:rPr>
        <w:t xml:space="preserve"> Rosset &amp; Martínez</w:t>
      </w:r>
      <w:r w:rsidRPr="00EF4C6B">
        <w:rPr>
          <w:noProof/>
        </w:rPr>
        <w:t xml:space="preserve"> </w:t>
      </w:r>
      <w:r w:rsidR="00784DE0" w:rsidRPr="00EF4C6B">
        <w:rPr>
          <w:noProof/>
        </w:rPr>
        <w:t>(</w:t>
      </w:r>
      <w:r w:rsidRPr="00EF4C6B">
        <w:rPr>
          <w:noProof/>
        </w:rPr>
        <w:t>2016)</w:t>
      </w:r>
      <w:r w:rsidR="00C6460E" w:rsidRPr="00EF4C6B">
        <w:rPr>
          <w:noProof/>
        </w:rPr>
        <w:t xml:space="preserve">. </w:t>
      </w:r>
      <w:r w:rsidRPr="00EF4C6B">
        <w:t xml:space="preserve">Es importante diferenciar el valor del precio de la tierra como mercancía, donde expresa su valor de cambio. La alta demanda de tierras cerca de áreas urbanas incrementa su precio, especialmente debido a su proximidad a zonas urbanas y su potencial para el “desarrollo urbano”. Esta situación representa un desafío para las huertas urbanas comunitarias, ya que la presión para destinar estas tierras a otros usos, como la urbanización, puede competir con su uso agrícola y afectar la disponibilidad de terrenos para la producción de alimentos. </w:t>
      </w:r>
    </w:p>
    <w:p w14:paraId="26EE3403" w14:textId="26491894" w:rsidR="00C442E7" w:rsidRPr="00EF4C6B" w:rsidRDefault="00C442E7" w:rsidP="001B0F17">
      <w:pPr>
        <w:pStyle w:val="NormalWeb"/>
        <w:spacing w:before="0" w:beforeAutospacing="0" w:after="0" w:afterAutospacing="0" w:line="480" w:lineRule="auto"/>
        <w:ind w:firstLine="720"/>
      </w:pPr>
      <w:r w:rsidRPr="00EF4C6B">
        <w:t xml:space="preserve">Es así, como el constante crecimiento poblacional ha generado procesos de crecimiento urbanístico acelerado y de forma desorganizada, lo que ocasiona que poblaciones vulnerables realicen asentamientos en las periferias de la ciudad. Según </w:t>
      </w:r>
      <w:r w:rsidR="00727024" w:rsidRPr="00EF4C6B">
        <w:rPr>
          <w:noProof/>
        </w:rPr>
        <w:t>Rosset &amp; Martínez</w:t>
      </w:r>
      <w:r w:rsidRPr="00EF4C6B">
        <w:rPr>
          <w:noProof/>
        </w:rPr>
        <w:t xml:space="preserve"> (2016)</w:t>
      </w:r>
      <w:r w:rsidRPr="00EF4C6B">
        <w:t xml:space="preserve"> y </w:t>
      </w:r>
      <w:r w:rsidRPr="00EF4C6B">
        <w:rPr>
          <w:noProof/>
        </w:rPr>
        <w:t>Altieri (2010)</w:t>
      </w:r>
      <w:r w:rsidRPr="00EF4C6B">
        <w:t>, un conflicto adicional que enfrentan las huertas urbanas comunitarias surge de la tendencia a verlas como agro</w:t>
      </w:r>
      <w:r w:rsidR="006942BF">
        <w:t xml:space="preserve"> </w:t>
      </w:r>
      <w:r w:rsidRPr="00EF4C6B">
        <w:t>negocios, lo cual introduce tensiones relacionadas con el uso de agro</w:t>
      </w:r>
      <w:r w:rsidR="006942BF">
        <w:t xml:space="preserve"> </w:t>
      </w:r>
      <w:r w:rsidRPr="00EF4C6B">
        <w:t xml:space="preserve">tóxicos. Para autores como </w:t>
      </w:r>
      <w:r w:rsidRPr="00EF4C6B">
        <w:rPr>
          <w:noProof/>
        </w:rPr>
        <w:t>Gómez (2021)</w:t>
      </w:r>
      <w:r w:rsidRPr="00EF4C6B">
        <w:t xml:space="preserve">, </w:t>
      </w:r>
      <w:r w:rsidRPr="00EF4C6B">
        <w:rPr>
          <w:noProof/>
        </w:rPr>
        <w:t>Youkana, et al.</w:t>
      </w:r>
      <w:r w:rsidRPr="00EF4C6B">
        <w:t xml:space="preserve"> (</w:t>
      </w:r>
      <w:r w:rsidRPr="00EF4C6B">
        <w:rPr>
          <w:noProof/>
        </w:rPr>
        <w:t>2021)</w:t>
      </w:r>
      <w:r w:rsidRPr="00EF4C6B">
        <w:t xml:space="preserve">, </w:t>
      </w:r>
      <w:r w:rsidRPr="00EF4C6B">
        <w:rPr>
          <w:noProof/>
        </w:rPr>
        <w:t>Espitia (2020) y Alimonda (2011)</w:t>
      </w:r>
      <w:r w:rsidRPr="00EF4C6B">
        <w:t>. Este modelo de agro</w:t>
      </w:r>
      <w:r w:rsidR="006942BF">
        <w:t xml:space="preserve"> </w:t>
      </w:r>
      <w:r w:rsidRPr="00EF4C6B">
        <w:t xml:space="preserve">negocio </w:t>
      </w:r>
      <w:r w:rsidR="009E57B3" w:rsidRPr="00EF4C6B">
        <w:t>está</w:t>
      </w:r>
      <w:r w:rsidR="000E43A1" w:rsidRPr="00EF4C6B">
        <w:t xml:space="preserve"> </w:t>
      </w:r>
      <w:r w:rsidRPr="00EF4C6B">
        <w:t>basa</w:t>
      </w:r>
      <w:r w:rsidR="000E43A1" w:rsidRPr="00EF4C6B">
        <w:t>do</w:t>
      </w:r>
      <w:r w:rsidRPr="00EF4C6B">
        <w:t xml:space="preserve"> en prácticas intensivas en capital, monocultivos y uso extensivo de agroquímicos, lo que resulta en impactos negativos, como la producción de alimentos poco saludables, el aumento de la desigualdad, la contaminación por transgénicos, el envenenamiento por pesticidas y la degradación ambiental. Además, este modelo contribuye a la pérdida de culturas y tradiciones culinarias, lo que constituye una crítica profunda a la mercantilización de la naturaleza, la transformación surge a partir de la concepc</w:t>
      </w:r>
      <w:r w:rsidR="00EA0443" w:rsidRPr="00EF4C6B">
        <w:t xml:space="preserve">ión de la naturaleza reducida </w:t>
      </w:r>
      <w:r w:rsidRPr="00EF4C6B">
        <w:t>abstracción de la tierra, entendida como un problema histórico, ambiental y de cambio dentro del capitalismo. Este proceso no solo ha reformado la producción de alimentos, sino que también ha sido un mecanismo clave para la acumulación de riqueza a través de la apropiación y explotación de la tierra.</w:t>
      </w:r>
    </w:p>
    <w:p w14:paraId="1B4E0E77" w14:textId="44FB7237" w:rsidR="00C442E7" w:rsidRPr="00EF4C6B" w:rsidRDefault="00C442E7" w:rsidP="001B0F17">
      <w:pPr>
        <w:spacing w:after="0" w:line="480" w:lineRule="auto"/>
        <w:ind w:firstLine="720"/>
        <w:rPr>
          <w:rFonts w:ascii="Times New Roman" w:eastAsia="Times New Roman" w:hAnsi="Times New Roman" w:cs="Times New Roman"/>
          <w:sz w:val="24"/>
          <w:szCs w:val="24"/>
          <w:lang w:eastAsia="en-US"/>
        </w:rPr>
      </w:pPr>
      <w:r w:rsidRPr="00EF4C6B">
        <w:rPr>
          <w:rFonts w:ascii="Times New Roman" w:eastAsia="Times New Roman" w:hAnsi="Times New Roman" w:cs="Times New Roman"/>
          <w:sz w:val="24"/>
          <w:szCs w:val="24"/>
          <w:lang w:eastAsia="en-US"/>
        </w:rPr>
        <w:lastRenderedPageBreak/>
        <w:t xml:space="preserve">Las expresiones valorativas de las mujeres y las huertas urbanas comunitarias </w:t>
      </w:r>
      <w:r w:rsidR="00BA6848" w:rsidRPr="00EF4C6B">
        <w:rPr>
          <w:rFonts w:ascii="Times New Roman" w:eastAsia="Times New Roman" w:hAnsi="Times New Roman" w:cs="Times New Roman"/>
          <w:sz w:val="24"/>
          <w:szCs w:val="24"/>
          <w:lang w:eastAsia="en-US"/>
        </w:rPr>
        <w:t xml:space="preserve">y su </w:t>
      </w:r>
      <w:r w:rsidRPr="00EF4C6B">
        <w:rPr>
          <w:rFonts w:ascii="Times New Roman" w:eastAsia="Times New Roman" w:hAnsi="Times New Roman" w:cs="Times New Roman"/>
          <w:sz w:val="24"/>
          <w:szCs w:val="24"/>
          <w:lang w:eastAsia="en-US"/>
        </w:rPr>
        <w:t xml:space="preserve">compleja interacción de aspectos sociales, económicos y filosóficos. Según </w:t>
      </w:r>
      <w:r w:rsidR="00727024" w:rsidRPr="00EF4C6B">
        <w:rPr>
          <w:rFonts w:ascii="Times New Roman" w:eastAsia="Times New Roman" w:hAnsi="Times New Roman" w:cs="Times New Roman"/>
          <w:noProof/>
          <w:sz w:val="24"/>
          <w:szCs w:val="24"/>
          <w:lang w:eastAsia="en-US"/>
        </w:rPr>
        <w:t>Zamudio</w:t>
      </w:r>
      <w:r w:rsidRPr="00EF4C6B">
        <w:rPr>
          <w:rFonts w:ascii="Times New Roman" w:eastAsia="Times New Roman" w:hAnsi="Times New Roman" w:cs="Times New Roman"/>
          <w:noProof/>
          <w:sz w:val="24"/>
          <w:szCs w:val="24"/>
          <w:lang w:eastAsia="en-US"/>
        </w:rPr>
        <w:t xml:space="preserve"> (</w:t>
      </w:r>
      <w:r w:rsidR="00B4432E" w:rsidRPr="00EF4C6B">
        <w:rPr>
          <w:rFonts w:ascii="Times New Roman" w:eastAsia="Times New Roman" w:hAnsi="Times New Roman" w:cs="Times New Roman"/>
          <w:noProof/>
          <w:sz w:val="24"/>
          <w:szCs w:val="24"/>
          <w:lang w:eastAsia="en-US"/>
        </w:rPr>
        <w:t>2024</w:t>
      </w:r>
      <w:r w:rsidRPr="00EF4C6B">
        <w:rPr>
          <w:rFonts w:ascii="Times New Roman" w:eastAsia="Times New Roman" w:hAnsi="Times New Roman" w:cs="Times New Roman"/>
          <w:noProof/>
          <w:sz w:val="24"/>
          <w:szCs w:val="24"/>
          <w:lang w:eastAsia="en-US"/>
        </w:rPr>
        <w:t>)</w:t>
      </w:r>
      <w:r w:rsidR="00EA0443" w:rsidRPr="00EF4C6B">
        <w:rPr>
          <w:rFonts w:ascii="Times New Roman" w:eastAsia="Times New Roman" w:hAnsi="Times New Roman" w:cs="Times New Roman"/>
          <w:noProof/>
          <w:sz w:val="24"/>
          <w:szCs w:val="24"/>
          <w:lang w:eastAsia="en-US"/>
        </w:rPr>
        <w:t>,</w:t>
      </w:r>
      <w:r w:rsidRPr="00EF4C6B">
        <w:rPr>
          <w:rFonts w:ascii="Times New Roman" w:eastAsia="Times New Roman" w:hAnsi="Times New Roman" w:cs="Times New Roman"/>
          <w:sz w:val="24"/>
          <w:szCs w:val="24"/>
          <w:lang w:eastAsia="en-US"/>
        </w:rPr>
        <w:t xml:space="preserve"> la valoración depende de la relación entre el argumento y sus complementos, lo que indica que las percepciones y valoraciones pueden variar significativamente según el contexto. </w:t>
      </w:r>
      <w:r w:rsidRPr="00EF4C6B">
        <w:rPr>
          <w:rFonts w:ascii="Times New Roman" w:eastAsia="Times New Roman" w:hAnsi="Times New Roman" w:cs="Times New Roman"/>
          <w:noProof/>
          <w:sz w:val="24"/>
          <w:szCs w:val="24"/>
          <w:lang w:eastAsia="en-US"/>
        </w:rPr>
        <w:t>Espinosa, et al (2019)</w:t>
      </w:r>
      <w:r w:rsidRPr="00EF4C6B">
        <w:rPr>
          <w:rFonts w:ascii="Times New Roman" w:eastAsia="Times New Roman" w:hAnsi="Times New Roman" w:cs="Times New Roman"/>
          <w:sz w:val="24"/>
          <w:szCs w:val="24"/>
          <w:lang w:eastAsia="en-US"/>
        </w:rPr>
        <w:t xml:space="preserve">; </w:t>
      </w:r>
      <w:r w:rsidRPr="00EF4C6B">
        <w:rPr>
          <w:rFonts w:ascii="Times New Roman" w:eastAsia="Times New Roman" w:hAnsi="Times New Roman" w:cs="Times New Roman"/>
          <w:noProof/>
          <w:sz w:val="24"/>
          <w:szCs w:val="24"/>
          <w:lang w:eastAsia="en-US"/>
        </w:rPr>
        <w:t>Ibáñez &amp; Muñoz (2020)</w:t>
      </w:r>
      <w:r w:rsidRPr="00EF4C6B">
        <w:rPr>
          <w:rFonts w:ascii="Times New Roman" w:eastAsia="Times New Roman" w:hAnsi="Times New Roman" w:cs="Times New Roman"/>
          <w:sz w:val="24"/>
          <w:szCs w:val="24"/>
          <w:lang w:eastAsia="en-US"/>
        </w:rPr>
        <w:t xml:space="preserve"> destacan que las huertas urbanas comunitarias ayudan a comprender mejor la complejidad ambiental, subrayando su valor educativo y social. </w:t>
      </w:r>
      <w:r w:rsidRPr="00EF4C6B">
        <w:rPr>
          <w:rFonts w:ascii="Times New Roman" w:eastAsia="Times New Roman" w:hAnsi="Times New Roman" w:cs="Times New Roman"/>
          <w:noProof/>
          <w:sz w:val="24"/>
          <w:szCs w:val="24"/>
          <w:lang w:eastAsia="en-US"/>
        </w:rPr>
        <w:t>D´hers (</w:t>
      </w:r>
      <w:r w:rsidR="00B4432E" w:rsidRPr="00EF4C6B">
        <w:rPr>
          <w:rFonts w:ascii="Times New Roman" w:eastAsia="Times New Roman" w:hAnsi="Times New Roman" w:cs="Times New Roman"/>
          <w:noProof/>
          <w:sz w:val="24"/>
          <w:szCs w:val="24"/>
          <w:lang w:eastAsia="en-US"/>
        </w:rPr>
        <w:t>2024</w:t>
      </w:r>
      <w:r w:rsidRPr="00EF4C6B">
        <w:rPr>
          <w:rFonts w:ascii="Times New Roman" w:eastAsia="Times New Roman" w:hAnsi="Times New Roman" w:cs="Times New Roman"/>
          <w:noProof/>
          <w:sz w:val="24"/>
          <w:szCs w:val="24"/>
          <w:lang w:eastAsia="en-US"/>
        </w:rPr>
        <w:t>)</w:t>
      </w:r>
      <w:r w:rsidRPr="00EF4C6B">
        <w:rPr>
          <w:rFonts w:ascii="Times New Roman" w:eastAsia="Times New Roman" w:hAnsi="Times New Roman" w:cs="Times New Roman"/>
          <w:sz w:val="24"/>
          <w:szCs w:val="24"/>
          <w:lang w:eastAsia="en-US"/>
        </w:rPr>
        <w:t xml:space="preserve"> resalta la importancia del valor de cambio y la organización en la apreciación de estos espacios. Finalmente, </w:t>
      </w:r>
      <w:r w:rsidRPr="00EF4C6B">
        <w:rPr>
          <w:rFonts w:ascii="Times New Roman" w:eastAsia="Times New Roman" w:hAnsi="Times New Roman" w:cs="Times New Roman"/>
          <w:noProof/>
          <w:sz w:val="24"/>
          <w:szCs w:val="24"/>
          <w:lang w:eastAsia="en-US"/>
        </w:rPr>
        <w:t>Ech</w:t>
      </w:r>
      <w:r w:rsidR="00727024" w:rsidRPr="00EF4C6B">
        <w:rPr>
          <w:rFonts w:ascii="Times New Roman" w:eastAsia="Times New Roman" w:hAnsi="Times New Roman" w:cs="Times New Roman"/>
          <w:noProof/>
          <w:sz w:val="24"/>
          <w:szCs w:val="24"/>
          <w:lang w:eastAsia="en-US"/>
        </w:rPr>
        <w:t>everría</w:t>
      </w:r>
      <w:r w:rsidRPr="00EF4C6B">
        <w:rPr>
          <w:rFonts w:ascii="Times New Roman" w:eastAsia="Times New Roman" w:hAnsi="Times New Roman" w:cs="Times New Roman"/>
          <w:noProof/>
          <w:sz w:val="24"/>
          <w:szCs w:val="24"/>
          <w:lang w:eastAsia="en-US"/>
        </w:rPr>
        <w:t xml:space="preserve"> (2002)</w:t>
      </w:r>
      <w:r w:rsidR="00EA0443" w:rsidRPr="00EF4C6B">
        <w:rPr>
          <w:rFonts w:ascii="Times New Roman" w:eastAsia="Times New Roman" w:hAnsi="Times New Roman" w:cs="Times New Roman"/>
          <w:noProof/>
          <w:sz w:val="24"/>
          <w:szCs w:val="24"/>
          <w:lang w:eastAsia="en-US"/>
        </w:rPr>
        <w:t>,</w:t>
      </w:r>
      <w:r w:rsidRPr="00EF4C6B">
        <w:rPr>
          <w:rFonts w:ascii="Times New Roman" w:eastAsia="Times New Roman" w:hAnsi="Times New Roman" w:cs="Times New Roman"/>
          <w:sz w:val="24"/>
          <w:szCs w:val="24"/>
          <w:lang w:eastAsia="en-US"/>
        </w:rPr>
        <w:t xml:space="preserve"> señala que el valor es una construcción resultante de la aplicación de una función axiológica a una variable, lo que implica que los valores </w:t>
      </w:r>
      <w:r w:rsidRPr="00EF4C6B">
        <w:rPr>
          <w:rFonts w:ascii="Times New Roman" w:eastAsia="Arial" w:hAnsi="Times New Roman" w:cs="Times New Roman"/>
          <w:sz w:val="24"/>
          <w:szCs w:val="24"/>
        </w:rPr>
        <w:t xml:space="preserve">son complemento de </w:t>
      </w:r>
      <w:r w:rsidRPr="00EF4C6B">
        <w:rPr>
          <w:rFonts w:ascii="Times New Roman" w:hAnsi="Times New Roman" w:cs="Times New Roman"/>
          <w:sz w:val="24"/>
          <w:szCs w:val="24"/>
        </w:rPr>
        <w:t>las funciones con argumentos</w:t>
      </w:r>
      <w:r w:rsidRPr="00EF4C6B">
        <w:rPr>
          <w:rFonts w:ascii="Times New Roman" w:eastAsia="Times New Roman" w:hAnsi="Times New Roman" w:cs="Times New Roman"/>
          <w:sz w:val="24"/>
          <w:szCs w:val="24"/>
          <w:lang w:eastAsia="en-US"/>
        </w:rPr>
        <w:t xml:space="preserve">, dependiendo de las experiencias individuales y colectivas, como las de las mujeres que participan en las huertas urbanas comunitarias. Estas perspectivas enfatizan la naturaleza dinámica y multifacética de la valoración en estos entornos. </w:t>
      </w:r>
    </w:p>
    <w:p w14:paraId="3F572B41" w14:textId="14BE61EA" w:rsidR="00C442E7" w:rsidRPr="00EF4C6B" w:rsidRDefault="00C442E7" w:rsidP="001B0F17">
      <w:pPr>
        <w:spacing w:after="0" w:line="480" w:lineRule="auto"/>
        <w:ind w:firstLine="720"/>
        <w:rPr>
          <w:rFonts w:ascii="Times New Roman" w:eastAsia="Arial" w:hAnsi="Times New Roman" w:cs="Times New Roman"/>
          <w:b/>
          <w:bCs/>
          <w:sz w:val="24"/>
          <w:szCs w:val="24"/>
        </w:rPr>
      </w:pPr>
    </w:p>
    <w:p w14:paraId="72BC7DE6" w14:textId="0D8111BA" w:rsidR="00C442E7" w:rsidRPr="00EF4C6B" w:rsidRDefault="00C442E7" w:rsidP="001B0F17">
      <w:pPr>
        <w:pStyle w:val="Titulo2"/>
        <w:numPr>
          <w:ilvl w:val="0"/>
          <w:numId w:val="33"/>
        </w:numPr>
        <w:spacing w:before="0" w:after="0" w:line="480" w:lineRule="auto"/>
        <w:ind w:firstLine="720"/>
        <w:jc w:val="left"/>
        <w:outlineLvl w:val="0"/>
        <w:rPr>
          <w:rStyle w:val="Ttulodellibro"/>
          <w:rFonts w:ascii="Times New Roman" w:hAnsi="Times New Roman" w:cs="Times New Roman"/>
          <w:b/>
          <w:bCs w:val="0"/>
          <w:iCs w:val="0"/>
          <w:spacing w:val="0"/>
        </w:rPr>
      </w:pPr>
      <w:bookmarkStart w:id="4" w:name="_Toc198108439"/>
      <w:r w:rsidRPr="00EF4C6B">
        <w:rPr>
          <w:rStyle w:val="Ttulodellibro"/>
          <w:rFonts w:ascii="Times New Roman" w:hAnsi="Times New Roman" w:cs="Times New Roman"/>
          <w:b/>
          <w:bCs w:val="0"/>
          <w:iCs w:val="0"/>
          <w:spacing w:val="0"/>
        </w:rPr>
        <w:t>OBJETIVOS</w:t>
      </w:r>
      <w:bookmarkEnd w:id="4"/>
      <w:r w:rsidRPr="00EF4C6B">
        <w:rPr>
          <w:rStyle w:val="Ttulodellibro"/>
          <w:rFonts w:ascii="Times New Roman" w:hAnsi="Times New Roman" w:cs="Times New Roman"/>
          <w:b/>
          <w:bCs w:val="0"/>
          <w:iCs w:val="0"/>
          <w:spacing w:val="0"/>
        </w:rPr>
        <w:t xml:space="preserve"> </w:t>
      </w:r>
    </w:p>
    <w:p w14:paraId="4436E09B" w14:textId="518457BB" w:rsidR="00C442E7" w:rsidRPr="00EF4C6B" w:rsidRDefault="00DC7327" w:rsidP="001B0F17">
      <w:pPr>
        <w:pStyle w:val="titulo3"/>
        <w:spacing w:before="0" w:after="0" w:line="480" w:lineRule="auto"/>
        <w:ind w:firstLine="720"/>
        <w:outlineLvl w:val="1"/>
        <w:rPr>
          <w:rFonts w:ascii="Times New Roman" w:eastAsia="Arial" w:hAnsi="Times New Roman" w:cs="Times New Roman"/>
          <w:b w:val="0"/>
          <w:szCs w:val="24"/>
          <w:lang w:eastAsia="es-ES"/>
        </w:rPr>
      </w:pPr>
      <w:bookmarkStart w:id="5" w:name="_Toc198108440"/>
      <w:r w:rsidRPr="00EF4C6B">
        <w:rPr>
          <w:rFonts w:ascii="Times New Roman" w:hAnsi="Times New Roman" w:cs="Times New Roman"/>
          <w:szCs w:val="24"/>
        </w:rPr>
        <w:t>2.</w:t>
      </w:r>
      <w:r w:rsidRPr="00EF4C6B">
        <w:rPr>
          <w:rFonts w:ascii="Times New Roman" w:eastAsia="Arial" w:hAnsi="Times New Roman" w:cs="Times New Roman"/>
          <w:b w:val="0"/>
          <w:szCs w:val="24"/>
          <w:lang w:eastAsia="es-ES"/>
        </w:rPr>
        <w:t xml:space="preserve">1 </w:t>
      </w:r>
      <w:r w:rsidR="00446652" w:rsidRPr="00EF4C6B">
        <w:rPr>
          <w:rFonts w:ascii="Times New Roman" w:eastAsia="Arial" w:hAnsi="Times New Roman" w:cs="Times New Roman"/>
          <w:szCs w:val="24"/>
          <w:lang w:eastAsia="es-ES"/>
        </w:rPr>
        <w:t>Objetivo General</w:t>
      </w:r>
      <w:bookmarkEnd w:id="5"/>
    </w:p>
    <w:p w14:paraId="0853847C" w14:textId="21D7ED6D" w:rsidR="00C442E7" w:rsidRPr="00EF4C6B" w:rsidRDefault="00C442E7" w:rsidP="001B0F17">
      <w:pPr>
        <w:spacing w:after="0" w:line="480" w:lineRule="auto"/>
        <w:ind w:firstLine="720"/>
        <w:rPr>
          <w:rFonts w:ascii="Times New Roman" w:eastAsia="Arial" w:hAnsi="Times New Roman" w:cs="Times New Roman"/>
          <w:sz w:val="24"/>
          <w:szCs w:val="24"/>
          <w:lang w:eastAsia="es-ES"/>
        </w:rPr>
      </w:pPr>
      <w:r w:rsidRPr="00EF4C6B">
        <w:rPr>
          <w:rFonts w:ascii="Times New Roman" w:eastAsia="Arial" w:hAnsi="Times New Roman" w:cs="Times New Roman"/>
          <w:sz w:val="24"/>
          <w:szCs w:val="24"/>
          <w:lang w:eastAsia="es-ES"/>
        </w:rPr>
        <w:t xml:space="preserve">Interpretar las expresiones valorativas de las mujeres participantes en las huertas urbanas comunitarias de la Red de Agricultores Urbanos y el </w:t>
      </w:r>
      <w:r w:rsidR="005F4B18" w:rsidRPr="00EF4C6B">
        <w:rPr>
          <w:rFonts w:ascii="Times New Roman" w:eastAsia="Arial" w:hAnsi="Times New Roman" w:cs="Times New Roman"/>
          <w:sz w:val="24"/>
          <w:szCs w:val="24"/>
          <w:lang w:eastAsia="es-ES"/>
        </w:rPr>
        <w:t xml:space="preserve">Cabildo </w:t>
      </w:r>
      <w:r w:rsidRPr="00EF4C6B">
        <w:rPr>
          <w:rFonts w:ascii="Times New Roman" w:eastAsia="Arial" w:hAnsi="Times New Roman" w:cs="Times New Roman"/>
          <w:sz w:val="24"/>
          <w:szCs w:val="24"/>
          <w:lang w:eastAsia="es-ES"/>
        </w:rPr>
        <w:t>Indígena</w:t>
      </w:r>
      <w:r w:rsidR="00C6460E" w:rsidRPr="00EF4C6B">
        <w:rPr>
          <w:rFonts w:ascii="Times New Roman" w:eastAsia="Arial" w:hAnsi="Times New Roman" w:cs="Times New Roman"/>
          <w:sz w:val="24"/>
          <w:szCs w:val="24"/>
          <w:lang w:eastAsia="es-ES"/>
        </w:rPr>
        <w:t xml:space="preserve"> Muisca de la localidad de Bosa</w:t>
      </w:r>
      <w:r w:rsidRPr="00EF4C6B">
        <w:rPr>
          <w:rFonts w:ascii="Times New Roman" w:eastAsia="Arial" w:hAnsi="Times New Roman" w:cs="Times New Roman"/>
          <w:sz w:val="24"/>
          <w:szCs w:val="24"/>
          <w:lang w:eastAsia="es-ES"/>
        </w:rPr>
        <w:t>; comprendido en el periodo 2020-</w:t>
      </w:r>
      <w:r w:rsidR="00B4432E" w:rsidRPr="00EF4C6B">
        <w:rPr>
          <w:rFonts w:ascii="Times New Roman" w:eastAsia="Arial" w:hAnsi="Times New Roman" w:cs="Times New Roman"/>
          <w:sz w:val="24"/>
          <w:szCs w:val="24"/>
          <w:lang w:eastAsia="es-ES"/>
        </w:rPr>
        <w:t>2024</w:t>
      </w:r>
      <w:r w:rsidR="00727024" w:rsidRPr="00EF4C6B">
        <w:rPr>
          <w:rFonts w:ascii="Times New Roman" w:eastAsia="Arial" w:hAnsi="Times New Roman" w:cs="Times New Roman"/>
          <w:sz w:val="24"/>
          <w:szCs w:val="24"/>
          <w:lang w:eastAsia="es-ES"/>
        </w:rPr>
        <w:t>.</w:t>
      </w:r>
    </w:p>
    <w:p w14:paraId="4388F925" w14:textId="5AC408DD" w:rsidR="00C97538" w:rsidRPr="001B0F17" w:rsidRDefault="004D0765" w:rsidP="001B0F17">
      <w:pPr>
        <w:pStyle w:val="titulo3"/>
        <w:spacing w:before="0" w:after="0" w:line="480" w:lineRule="auto"/>
        <w:ind w:firstLine="720"/>
        <w:outlineLvl w:val="1"/>
        <w:rPr>
          <w:rFonts w:ascii="Times New Roman" w:hAnsi="Times New Roman" w:cs="Times New Roman"/>
          <w:szCs w:val="24"/>
        </w:rPr>
      </w:pPr>
      <w:bookmarkStart w:id="6" w:name="_Toc198108441"/>
      <w:r w:rsidRPr="00EF4C6B">
        <w:rPr>
          <w:rFonts w:ascii="Times New Roman" w:hAnsi="Times New Roman" w:cs="Times New Roman"/>
          <w:szCs w:val="24"/>
        </w:rPr>
        <w:t xml:space="preserve">2.2 </w:t>
      </w:r>
      <w:r w:rsidR="00446652" w:rsidRPr="00EF4C6B">
        <w:rPr>
          <w:rFonts w:ascii="Times New Roman" w:hAnsi="Times New Roman" w:cs="Times New Roman"/>
          <w:szCs w:val="24"/>
        </w:rPr>
        <w:t>Objetivos Específicos</w:t>
      </w:r>
      <w:bookmarkEnd w:id="6"/>
    </w:p>
    <w:p w14:paraId="4A6AF8E0" w14:textId="77777777" w:rsidR="00C442E7" w:rsidRPr="00EF4C6B" w:rsidRDefault="00C442E7" w:rsidP="001B0F17">
      <w:pPr>
        <w:pStyle w:val="Prrafodelista"/>
        <w:numPr>
          <w:ilvl w:val="3"/>
          <w:numId w:val="1"/>
        </w:numPr>
        <w:spacing w:line="480" w:lineRule="auto"/>
        <w:ind w:left="709" w:firstLine="720"/>
        <w:rPr>
          <w:rFonts w:eastAsia="Arial"/>
          <w:lang w:val="es-CO"/>
        </w:rPr>
      </w:pPr>
      <w:r w:rsidRPr="00EF4C6B">
        <w:rPr>
          <w:rFonts w:eastAsia="Arial"/>
          <w:lang w:val="es-CO"/>
        </w:rPr>
        <w:t>Visibilizar las expresiones valorativas de las mujeres participantes en las huertas urbanas comunitarias de la localidad de Bosa, desde una perspectiva de educación ambiental, con el fin de destacar sus percepciones y valores en relación con la práctica agricultura urbana.</w:t>
      </w:r>
    </w:p>
    <w:p w14:paraId="04DA7C8D" w14:textId="77777777" w:rsidR="00C442E7" w:rsidRPr="00EF4C6B" w:rsidRDefault="00C442E7" w:rsidP="001B0F17">
      <w:pPr>
        <w:pStyle w:val="Prrafodelista"/>
        <w:spacing w:line="480" w:lineRule="auto"/>
        <w:ind w:left="709" w:firstLine="720"/>
        <w:rPr>
          <w:rFonts w:eastAsia="Arial"/>
          <w:lang w:val="es-CO"/>
        </w:rPr>
      </w:pPr>
    </w:p>
    <w:p w14:paraId="4CE8D229" w14:textId="6BE231EE" w:rsidR="00C442E7" w:rsidRPr="001A2946" w:rsidRDefault="00C442E7" w:rsidP="001B0F17">
      <w:pPr>
        <w:pStyle w:val="Prrafodelista"/>
        <w:numPr>
          <w:ilvl w:val="3"/>
          <w:numId w:val="1"/>
        </w:numPr>
        <w:spacing w:line="480" w:lineRule="auto"/>
        <w:ind w:left="709" w:firstLine="720"/>
        <w:rPr>
          <w:rFonts w:eastAsia="Arial"/>
          <w:lang w:val="es-CO"/>
        </w:rPr>
      </w:pPr>
      <w:r w:rsidRPr="003010E3">
        <w:rPr>
          <w:rFonts w:eastAsia="Arial"/>
          <w:lang w:val="es-CO"/>
        </w:rPr>
        <w:lastRenderedPageBreak/>
        <w:t>Interpretar el significado y la importancia de las expresiones valorativas de las mujeres respecto a su interacción con las huertas urbanas comunitarias</w:t>
      </w:r>
      <w:r w:rsidR="00E551DD" w:rsidRPr="001A2946">
        <w:rPr>
          <w:rFonts w:eastAsia="Arial"/>
          <w:lang w:val="es-CO"/>
        </w:rPr>
        <w:t>.</w:t>
      </w:r>
    </w:p>
    <w:p w14:paraId="1AD35DCA" w14:textId="77777777" w:rsidR="00C442E7" w:rsidRPr="00EF4C6B" w:rsidRDefault="00C442E7" w:rsidP="001B0F17">
      <w:pPr>
        <w:pStyle w:val="Prrafodelista"/>
        <w:spacing w:line="480" w:lineRule="auto"/>
        <w:ind w:firstLine="720"/>
        <w:rPr>
          <w:rFonts w:eastAsia="Arial"/>
          <w:lang w:val="es-CO"/>
        </w:rPr>
      </w:pPr>
    </w:p>
    <w:p w14:paraId="11D00D16" w14:textId="1BF7B665" w:rsidR="004A1BC0" w:rsidRPr="001B0F17" w:rsidRDefault="00C442E7" w:rsidP="001B0F17">
      <w:pPr>
        <w:pStyle w:val="Prrafodelista"/>
        <w:numPr>
          <w:ilvl w:val="3"/>
          <w:numId w:val="1"/>
        </w:numPr>
        <w:spacing w:line="480" w:lineRule="auto"/>
        <w:ind w:left="709" w:firstLine="720"/>
        <w:rPr>
          <w:rFonts w:eastAsia="Arial"/>
          <w:lang w:val="es-CO"/>
        </w:rPr>
      </w:pPr>
      <w:r w:rsidRPr="00EF4C6B">
        <w:rPr>
          <w:rFonts w:eastAsia="Arial"/>
          <w:lang w:val="es-CO"/>
        </w:rPr>
        <w:t>Resaltar las experiencias de las mujeres que participan en las huertas urbanas comunitarias, conectando sus actividades cotidianas con la interpretación de las expresiones valorativas que orientan sus acciones y vivencias, subrayando su importancia para la educación ambiental y la participación de políticas públicas inclusivas.</w:t>
      </w:r>
    </w:p>
    <w:p w14:paraId="4F056D03" w14:textId="72316E10" w:rsidR="006A6CBC" w:rsidRPr="00EF4C6B" w:rsidRDefault="004D0765" w:rsidP="001B0F17">
      <w:pPr>
        <w:pStyle w:val="Titulo2"/>
        <w:spacing w:before="0" w:after="0" w:line="480" w:lineRule="auto"/>
        <w:ind w:firstLine="720"/>
        <w:jc w:val="left"/>
        <w:outlineLvl w:val="0"/>
        <w:rPr>
          <w:rFonts w:ascii="Times New Roman" w:hAnsi="Times New Roman" w:cs="Times New Roman"/>
        </w:rPr>
      </w:pPr>
      <w:bookmarkStart w:id="7" w:name="_Toc198108442"/>
      <w:r w:rsidRPr="00EF4C6B">
        <w:rPr>
          <w:rStyle w:val="Ttulodellibro"/>
          <w:rFonts w:ascii="Times New Roman" w:hAnsi="Times New Roman" w:cs="Times New Roman"/>
          <w:b/>
          <w:bCs w:val="0"/>
          <w:iCs w:val="0"/>
          <w:spacing w:val="0"/>
        </w:rPr>
        <w:t xml:space="preserve">3. </w:t>
      </w:r>
      <w:r w:rsidR="00C4408B" w:rsidRPr="00EF4C6B">
        <w:rPr>
          <w:rStyle w:val="Ttulodellibro"/>
          <w:rFonts w:ascii="Times New Roman" w:hAnsi="Times New Roman" w:cs="Times New Roman"/>
          <w:b/>
          <w:bCs w:val="0"/>
          <w:iCs w:val="0"/>
          <w:spacing w:val="0"/>
        </w:rPr>
        <w:t>ESTADO DE LA CUESTIÓN</w:t>
      </w:r>
      <w:bookmarkEnd w:id="7"/>
    </w:p>
    <w:p w14:paraId="63A32693" w14:textId="70192E94" w:rsidR="00F06075" w:rsidRPr="00EF4C6B" w:rsidRDefault="0001785F"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Para el desarrollo de la</w:t>
      </w:r>
      <w:r w:rsidR="000819F6" w:rsidRPr="00EF4C6B">
        <w:rPr>
          <w:rFonts w:ascii="Times New Roman" w:hAnsi="Times New Roman" w:cs="Times New Roman"/>
          <w:sz w:val="24"/>
          <w:szCs w:val="24"/>
          <w:shd w:val="clear" w:color="auto" w:fill="FFFFFF"/>
        </w:rPr>
        <w:t xml:space="preserve"> investigación, </w:t>
      </w:r>
      <w:r w:rsidR="00745CB9" w:rsidRPr="00EF4C6B">
        <w:rPr>
          <w:rFonts w:ascii="Times New Roman" w:hAnsi="Times New Roman" w:cs="Times New Roman"/>
          <w:sz w:val="24"/>
          <w:szCs w:val="24"/>
          <w:shd w:val="clear" w:color="auto" w:fill="FFFFFF"/>
        </w:rPr>
        <w:t xml:space="preserve">las referencias </w:t>
      </w:r>
      <w:r w:rsidR="00CF24AE" w:rsidRPr="00EF4C6B">
        <w:rPr>
          <w:rFonts w:ascii="Times New Roman" w:hAnsi="Times New Roman" w:cs="Times New Roman"/>
          <w:sz w:val="24"/>
          <w:szCs w:val="24"/>
          <w:shd w:val="clear" w:color="auto" w:fill="FFFFFF"/>
        </w:rPr>
        <w:t xml:space="preserve">consultadas </w:t>
      </w:r>
      <w:r w:rsidR="00E73CDC" w:rsidRPr="00EF4C6B">
        <w:rPr>
          <w:rFonts w:ascii="Times New Roman" w:hAnsi="Times New Roman" w:cs="Times New Roman"/>
          <w:sz w:val="24"/>
          <w:szCs w:val="24"/>
          <w:shd w:val="clear" w:color="auto" w:fill="FFFFFF"/>
        </w:rPr>
        <w:t>son las siguientes</w:t>
      </w:r>
      <w:r w:rsidR="001837E7" w:rsidRPr="00EF4C6B">
        <w:rPr>
          <w:rFonts w:ascii="Times New Roman" w:hAnsi="Times New Roman" w:cs="Times New Roman"/>
          <w:sz w:val="24"/>
          <w:szCs w:val="24"/>
          <w:shd w:val="clear" w:color="auto" w:fill="FFFFFF"/>
        </w:rPr>
        <w:t>:</w:t>
      </w:r>
      <w:r w:rsidR="000819F6" w:rsidRPr="00EF4C6B">
        <w:rPr>
          <w:rFonts w:ascii="Times New Roman" w:hAnsi="Times New Roman" w:cs="Times New Roman"/>
          <w:sz w:val="24"/>
          <w:szCs w:val="24"/>
          <w:shd w:val="clear" w:color="auto" w:fill="FFFFFF"/>
        </w:rPr>
        <w:t xml:space="preserve"> </w:t>
      </w:r>
      <w:r w:rsidR="00CD1051">
        <w:rPr>
          <w:rFonts w:ascii="Times New Roman" w:hAnsi="Times New Roman" w:cs="Times New Roman"/>
          <w:sz w:val="24"/>
          <w:szCs w:val="24"/>
          <w:shd w:val="clear" w:color="auto" w:fill="FFFFFF"/>
        </w:rPr>
        <w:t>S</w:t>
      </w:r>
      <w:r w:rsidR="000819F6" w:rsidRPr="00EF4C6B">
        <w:rPr>
          <w:rFonts w:ascii="Times New Roman" w:hAnsi="Times New Roman" w:cs="Times New Roman"/>
          <w:sz w:val="24"/>
          <w:szCs w:val="24"/>
          <w:shd w:val="clear" w:color="auto" w:fill="FFFFFF"/>
        </w:rPr>
        <w:t xml:space="preserve">cielo, </w:t>
      </w:r>
      <w:r w:rsidR="00CD1051">
        <w:rPr>
          <w:rFonts w:ascii="Times New Roman" w:hAnsi="Times New Roman" w:cs="Times New Roman"/>
          <w:sz w:val="24"/>
          <w:szCs w:val="24"/>
          <w:shd w:val="clear" w:color="auto" w:fill="FFFFFF"/>
        </w:rPr>
        <w:t>D</w:t>
      </w:r>
      <w:r w:rsidR="000819F6" w:rsidRPr="00EF4C6B">
        <w:rPr>
          <w:rFonts w:ascii="Times New Roman" w:hAnsi="Times New Roman" w:cs="Times New Roman"/>
          <w:sz w:val="24"/>
          <w:szCs w:val="24"/>
          <w:shd w:val="clear" w:color="auto" w:fill="FFFFFF"/>
        </w:rPr>
        <w:t xml:space="preserve">ialnet, </w:t>
      </w:r>
      <w:r w:rsidR="00CD1051">
        <w:rPr>
          <w:rFonts w:ascii="Times New Roman" w:hAnsi="Times New Roman" w:cs="Times New Roman"/>
          <w:sz w:val="24"/>
          <w:szCs w:val="24"/>
          <w:shd w:val="clear" w:color="auto" w:fill="FFFFFF"/>
        </w:rPr>
        <w:t>R</w:t>
      </w:r>
      <w:r w:rsidR="000819F6" w:rsidRPr="00EF4C6B">
        <w:rPr>
          <w:rFonts w:ascii="Times New Roman" w:hAnsi="Times New Roman" w:cs="Times New Roman"/>
          <w:sz w:val="24"/>
          <w:szCs w:val="24"/>
          <w:shd w:val="clear" w:color="auto" w:fill="FFFFFF"/>
        </w:rPr>
        <w:t xml:space="preserve">edalyc, adicional, </w:t>
      </w:r>
      <w:r w:rsidR="00201E86">
        <w:rPr>
          <w:rFonts w:ascii="Times New Roman" w:hAnsi="Times New Roman" w:cs="Times New Roman"/>
          <w:sz w:val="24"/>
          <w:szCs w:val="24"/>
          <w:shd w:val="clear" w:color="auto" w:fill="FFFFFF"/>
        </w:rPr>
        <w:t xml:space="preserve">repositorios </w:t>
      </w:r>
      <w:r w:rsidR="00B74D33">
        <w:rPr>
          <w:rFonts w:ascii="Times New Roman" w:hAnsi="Times New Roman" w:cs="Times New Roman"/>
          <w:sz w:val="24"/>
          <w:szCs w:val="24"/>
          <w:shd w:val="clear" w:color="auto" w:fill="FFFFFF"/>
        </w:rPr>
        <w:t xml:space="preserve">universitarios </w:t>
      </w:r>
      <w:r w:rsidR="00B74D33" w:rsidRPr="00EF4C6B">
        <w:rPr>
          <w:rFonts w:ascii="Times New Roman" w:hAnsi="Times New Roman" w:cs="Times New Roman"/>
          <w:sz w:val="24"/>
          <w:szCs w:val="24"/>
          <w:shd w:val="clear" w:color="auto" w:fill="FFFFFF"/>
        </w:rPr>
        <w:t>y</w:t>
      </w:r>
      <w:r w:rsidR="000819F6" w:rsidRPr="00EF4C6B">
        <w:rPr>
          <w:rFonts w:ascii="Times New Roman" w:hAnsi="Times New Roman" w:cs="Times New Roman"/>
          <w:sz w:val="24"/>
          <w:szCs w:val="24"/>
          <w:shd w:val="clear" w:color="auto" w:fill="FFFFFF"/>
        </w:rPr>
        <w:t xml:space="preserve"> bibliotecas de Bogotá. Los temas de búsqueda </w:t>
      </w:r>
      <w:r w:rsidR="00CF24AE" w:rsidRPr="00EF4C6B">
        <w:rPr>
          <w:rFonts w:ascii="Times New Roman" w:hAnsi="Times New Roman" w:cs="Times New Roman"/>
          <w:sz w:val="24"/>
          <w:szCs w:val="24"/>
          <w:shd w:val="clear" w:color="auto" w:fill="FFFFFF"/>
        </w:rPr>
        <w:t>son las siguientes</w:t>
      </w:r>
      <w:r w:rsidR="000819F6" w:rsidRPr="00EF4C6B">
        <w:rPr>
          <w:rFonts w:ascii="Times New Roman" w:hAnsi="Times New Roman" w:cs="Times New Roman"/>
          <w:sz w:val="24"/>
          <w:szCs w:val="24"/>
          <w:shd w:val="clear" w:color="auto" w:fill="FFFFFF"/>
        </w:rPr>
        <w:t xml:space="preserve"> “huertas urbanas c</w:t>
      </w:r>
      <w:r w:rsidR="00603BEF" w:rsidRPr="00EF4C6B">
        <w:rPr>
          <w:rFonts w:ascii="Times New Roman" w:hAnsi="Times New Roman" w:cs="Times New Roman"/>
          <w:sz w:val="24"/>
          <w:szCs w:val="24"/>
          <w:shd w:val="clear" w:color="auto" w:fill="FFFFFF"/>
        </w:rPr>
        <w:t xml:space="preserve">omunitarias” </w:t>
      </w:r>
      <w:r w:rsidR="000819F6" w:rsidRPr="00EF4C6B">
        <w:rPr>
          <w:rFonts w:ascii="Times New Roman" w:hAnsi="Times New Roman" w:cs="Times New Roman"/>
          <w:sz w:val="24"/>
          <w:szCs w:val="24"/>
          <w:shd w:val="clear" w:color="auto" w:fill="FFFFFF"/>
        </w:rPr>
        <w:t>“expresiones valorativas”</w:t>
      </w:r>
      <w:r w:rsidR="00603BEF" w:rsidRPr="00EF4C6B">
        <w:rPr>
          <w:rFonts w:ascii="Times New Roman" w:hAnsi="Times New Roman" w:cs="Times New Roman"/>
          <w:sz w:val="24"/>
          <w:szCs w:val="24"/>
          <w:shd w:val="clear" w:color="auto" w:fill="FFFFFF"/>
        </w:rPr>
        <w:t xml:space="preserve"> y “</w:t>
      </w:r>
      <w:r w:rsidR="005E07EC" w:rsidRPr="00EF4C6B">
        <w:rPr>
          <w:rFonts w:ascii="Times New Roman" w:hAnsi="Times New Roman" w:cs="Times New Roman"/>
          <w:sz w:val="24"/>
          <w:szCs w:val="24"/>
          <w:shd w:val="clear" w:color="auto" w:fill="FFFFFF"/>
        </w:rPr>
        <w:t>Foto-voz</w:t>
      </w:r>
      <w:r w:rsidR="00603BEF" w:rsidRPr="00EF4C6B">
        <w:rPr>
          <w:rFonts w:ascii="Times New Roman" w:hAnsi="Times New Roman" w:cs="Times New Roman"/>
          <w:sz w:val="24"/>
          <w:szCs w:val="24"/>
          <w:shd w:val="clear" w:color="auto" w:fill="FFFFFF"/>
        </w:rPr>
        <w:t>”</w:t>
      </w:r>
      <w:r w:rsidR="000819F6" w:rsidRPr="00EF4C6B">
        <w:rPr>
          <w:rFonts w:ascii="Times New Roman" w:hAnsi="Times New Roman" w:cs="Times New Roman"/>
          <w:sz w:val="24"/>
          <w:szCs w:val="24"/>
          <w:shd w:val="clear" w:color="auto" w:fill="FFFFFF"/>
        </w:rPr>
        <w:t xml:space="preserve">. </w:t>
      </w:r>
      <w:r w:rsidR="000A2789" w:rsidRPr="00EF4C6B">
        <w:rPr>
          <w:rFonts w:ascii="Times New Roman" w:hAnsi="Times New Roman" w:cs="Times New Roman"/>
          <w:sz w:val="24"/>
          <w:szCs w:val="24"/>
          <w:shd w:val="clear" w:color="auto" w:fill="FFFFFF"/>
        </w:rPr>
        <w:t xml:space="preserve"> </w:t>
      </w:r>
      <w:r w:rsidR="002E60AA" w:rsidRPr="00EF4C6B">
        <w:rPr>
          <w:rFonts w:ascii="Times New Roman" w:hAnsi="Times New Roman" w:cs="Times New Roman"/>
          <w:sz w:val="24"/>
          <w:szCs w:val="24"/>
          <w:shd w:val="clear" w:color="auto" w:fill="FFFFFF"/>
        </w:rPr>
        <w:t>De acuerdo con los documentos consultados, el término "</w:t>
      </w:r>
      <w:r w:rsidR="004E6AFC" w:rsidRPr="00EF4C6B">
        <w:rPr>
          <w:rFonts w:ascii="Times New Roman" w:hAnsi="Times New Roman" w:cs="Times New Roman"/>
          <w:iCs/>
          <w:sz w:val="24"/>
          <w:szCs w:val="24"/>
          <w:shd w:val="clear" w:color="auto" w:fill="FFFFFF"/>
        </w:rPr>
        <w:t>huertas urbanas comunitarias</w:t>
      </w:r>
      <w:r w:rsidR="002E60AA" w:rsidRPr="00EF4C6B">
        <w:rPr>
          <w:rFonts w:ascii="Times New Roman" w:hAnsi="Times New Roman" w:cs="Times New Roman"/>
          <w:sz w:val="24"/>
          <w:szCs w:val="24"/>
          <w:shd w:val="clear" w:color="auto" w:fill="FFFFFF"/>
        </w:rPr>
        <w:t>" no tiene una definición clara y precisa que integre coherentemente los diferentes sistemas ambientales, culturales, económicos, e</w:t>
      </w:r>
      <w:r w:rsidR="00964B0A" w:rsidRPr="00EF4C6B">
        <w:rPr>
          <w:rFonts w:ascii="Times New Roman" w:hAnsi="Times New Roman" w:cs="Times New Roman"/>
          <w:sz w:val="24"/>
          <w:szCs w:val="24"/>
          <w:shd w:val="clear" w:color="auto" w:fill="FFFFFF"/>
        </w:rPr>
        <w:t xml:space="preserve">cológicos, políticos y sociales </w:t>
      </w:r>
      <w:r w:rsidR="002E60AA" w:rsidRPr="00EF4C6B">
        <w:rPr>
          <w:rFonts w:ascii="Times New Roman" w:hAnsi="Times New Roman" w:cs="Times New Roman"/>
          <w:sz w:val="24"/>
          <w:szCs w:val="24"/>
          <w:shd w:val="clear" w:color="auto" w:fill="FFFFFF"/>
        </w:rPr>
        <w:t xml:space="preserve">interrelacionados. </w:t>
      </w:r>
    </w:p>
    <w:p w14:paraId="5C50EEFC" w14:textId="5C9D67CE" w:rsidR="007B0604" w:rsidRPr="00EF4C6B" w:rsidRDefault="002E60AA"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Según</w:t>
      </w:r>
      <w:r w:rsidR="00745CB9" w:rsidRPr="00EF4C6B">
        <w:rPr>
          <w:rFonts w:ascii="Times New Roman" w:hAnsi="Times New Roman" w:cs="Times New Roman"/>
          <w:sz w:val="24"/>
          <w:szCs w:val="24"/>
          <w:shd w:val="clear" w:color="auto" w:fill="FFFFFF"/>
        </w:rPr>
        <w:t xml:space="preserve"> los siguientes autores</w:t>
      </w:r>
      <w:r w:rsidRPr="00EF4C6B">
        <w:rPr>
          <w:rFonts w:ascii="Times New Roman" w:hAnsi="Times New Roman" w:cs="Times New Roman"/>
          <w:sz w:val="24"/>
          <w:szCs w:val="24"/>
          <w:shd w:val="clear" w:color="auto" w:fill="FFFFFF"/>
        </w:rPr>
        <w:t xml:space="preserve"> </w:t>
      </w:r>
      <w:r w:rsidR="00603BEF" w:rsidRPr="00EF4C6B">
        <w:rPr>
          <w:rFonts w:ascii="Times New Roman" w:hAnsi="Times New Roman" w:cs="Times New Roman"/>
          <w:noProof/>
          <w:sz w:val="24"/>
          <w:szCs w:val="24"/>
          <w:shd w:val="clear" w:color="auto" w:fill="FFFFFF"/>
        </w:rPr>
        <w:t>Zaar</w:t>
      </w:r>
      <w:r w:rsidR="00754570" w:rsidRPr="00EF4C6B">
        <w:rPr>
          <w:rFonts w:ascii="Times New Roman" w:hAnsi="Times New Roman" w:cs="Times New Roman"/>
          <w:noProof/>
          <w:sz w:val="24"/>
          <w:szCs w:val="24"/>
          <w:shd w:val="clear" w:color="auto" w:fill="FFFFFF"/>
        </w:rPr>
        <w:t xml:space="preserve"> (2011)</w:t>
      </w:r>
      <w:r w:rsidR="007B0604" w:rsidRPr="00EF4C6B">
        <w:rPr>
          <w:rFonts w:ascii="Times New Roman" w:hAnsi="Times New Roman" w:cs="Times New Roman"/>
          <w:noProof/>
          <w:sz w:val="24"/>
          <w:szCs w:val="24"/>
          <w:shd w:val="clear" w:color="auto" w:fill="FFFFFF"/>
        </w:rPr>
        <w:t>,</w:t>
      </w:r>
      <w:r w:rsidRPr="00EF4C6B">
        <w:rPr>
          <w:rFonts w:ascii="Times New Roman" w:hAnsi="Times New Roman" w:cs="Times New Roman"/>
          <w:sz w:val="24"/>
          <w:szCs w:val="24"/>
          <w:shd w:val="clear" w:color="auto" w:fill="FFFFFF"/>
        </w:rPr>
        <w:t xml:space="preserve"> </w:t>
      </w:r>
      <w:r w:rsidR="00603BEF" w:rsidRPr="00EF4C6B">
        <w:rPr>
          <w:rFonts w:ascii="Times New Roman" w:hAnsi="Times New Roman" w:cs="Times New Roman"/>
          <w:noProof/>
          <w:sz w:val="24"/>
          <w:szCs w:val="24"/>
          <w:shd w:val="clear" w:color="auto" w:fill="FFFFFF"/>
        </w:rPr>
        <w:t>Mougeot</w:t>
      </w:r>
      <w:r w:rsidR="00754570" w:rsidRPr="00EF4C6B">
        <w:rPr>
          <w:rFonts w:ascii="Times New Roman" w:hAnsi="Times New Roman" w:cs="Times New Roman"/>
          <w:noProof/>
          <w:sz w:val="24"/>
          <w:szCs w:val="24"/>
          <w:shd w:val="clear" w:color="auto" w:fill="FFFFFF"/>
        </w:rPr>
        <w:t xml:space="preserve"> (2001)</w:t>
      </w:r>
      <w:r w:rsidR="00F715BA" w:rsidRPr="00EF4C6B">
        <w:rPr>
          <w:rFonts w:ascii="Times New Roman" w:hAnsi="Times New Roman" w:cs="Times New Roman"/>
          <w:sz w:val="24"/>
          <w:szCs w:val="24"/>
          <w:shd w:val="clear" w:color="auto" w:fill="FFFFFF"/>
        </w:rPr>
        <w:t xml:space="preserve"> </w:t>
      </w:r>
      <w:r w:rsidRPr="00EF4C6B">
        <w:rPr>
          <w:rFonts w:ascii="Times New Roman" w:hAnsi="Times New Roman" w:cs="Times New Roman"/>
          <w:sz w:val="24"/>
          <w:szCs w:val="24"/>
          <w:shd w:val="clear" w:color="auto" w:fill="FFFFFF"/>
        </w:rPr>
        <w:t xml:space="preserve">y </w:t>
      </w:r>
      <w:r w:rsidR="00603BEF" w:rsidRPr="00EF4C6B">
        <w:rPr>
          <w:rFonts w:ascii="Times New Roman" w:hAnsi="Times New Roman" w:cs="Times New Roman"/>
          <w:noProof/>
          <w:sz w:val="24"/>
          <w:szCs w:val="24"/>
          <w:shd w:val="clear" w:color="auto" w:fill="FFFFFF"/>
        </w:rPr>
        <w:t>Degenhart</w:t>
      </w:r>
      <w:r w:rsidR="00754570" w:rsidRPr="00EF4C6B">
        <w:rPr>
          <w:rFonts w:ascii="Times New Roman" w:hAnsi="Times New Roman" w:cs="Times New Roman"/>
          <w:noProof/>
          <w:sz w:val="24"/>
          <w:szCs w:val="24"/>
          <w:shd w:val="clear" w:color="auto" w:fill="FFFFFF"/>
        </w:rPr>
        <w:t xml:space="preserve"> </w:t>
      </w:r>
      <w:r w:rsidR="0019415A" w:rsidRPr="00EF4C6B">
        <w:rPr>
          <w:rFonts w:ascii="Times New Roman" w:hAnsi="Times New Roman" w:cs="Times New Roman"/>
          <w:noProof/>
          <w:sz w:val="24"/>
          <w:szCs w:val="24"/>
          <w:shd w:val="clear" w:color="auto" w:fill="FFFFFF"/>
        </w:rPr>
        <w:t>(</w:t>
      </w:r>
      <w:r w:rsidR="00754570" w:rsidRPr="00EF4C6B">
        <w:rPr>
          <w:rFonts w:ascii="Times New Roman" w:hAnsi="Times New Roman" w:cs="Times New Roman"/>
          <w:noProof/>
          <w:sz w:val="24"/>
          <w:szCs w:val="24"/>
          <w:shd w:val="clear" w:color="auto" w:fill="FFFFFF"/>
        </w:rPr>
        <w:t>2016)</w:t>
      </w:r>
      <w:r w:rsidRPr="00EF4C6B">
        <w:rPr>
          <w:rFonts w:ascii="Times New Roman" w:hAnsi="Times New Roman" w:cs="Times New Roman"/>
          <w:sz w:val="24"/>
          <w:szCs w:val="24"/>
          <w:shd w:val="clear" w:color="auto" w:fill="FFFFFF"/>
        </w:rPr>
        <w:t xml:space="preserve">, </w:t>
      </w:r>
      <w:r w:rsidR="00745CB9" w:rsidRPr="00EF4C6B">
        <w:rPr>
          <w:rFonts w:ascii="Times New Roman" w:hAnsi="Times New Roman" w:cs="Times New Roman"/>
          <w:sz w:val="24"/>
          <w:szCs w:val="24"/>
          <w:shd w:val="clear" w:color="auto" w:fill="FFFFFF"/>
        </w:rPr>
        <w:t xml:space="preserve">plantean que </w:t>
      </w:r>
      <w:r w:rsidR="000D6836" w:rsidRPr="00EF4C6B">
        <w:rPr>
          <w:rFonts w:ascii="Times New Roman" w:hAnsi="Times New Roman" w:cs="Times New Roman"/>
          <w:sz w:val="24"/>
          <w:szCs w:val="24"/>
          <w:shd w:val="clear" w:color="auto" w:fill="FFFFFF"/>
        </w:rPr>
        <w:t>las huertas urbanas comunitarias</w:t>
      </w:r>
      <w:r w:rsidR="00E857AA" w:rsidRPr="00EF4C6B">
        <w:rPr>
          <w:rFonts w:ascii="Times New Roman" w:hAnsi="Times New Roman" w:cs="Times New Roman"/>
          <w:sz w:val="24"/>
          <w:szCs w:val="24"/>
          <w:shd w:val="clear" w:color="auto" w:fill="FFFFFF"/>
        </w:rPr>
        <w:t xml:space="preserve"> </w:t>
      </w:r>
      <w:r w:rsidRPr="00EF4C6B">
        <w:rPr>
          <w:rFonts w:ascii="Times New Roman" w:hAnsi="Times New Roman" w:cs="Times New Roman"/>
          <w:sz w:val="24"/>
          <w:szCs w:val="24"/>
          <w:shd w:val="clear" w:color="auto" w:fill="FFFFFF"/>
        </w:rPr>
        <w:t xml:space="preserve">adquieren importancia por su relación con la soberanía alimentaria, la calidad de vida, las </w:t>
      </w:r>
      <w:r w:rsidR="001837E7" w:rsidRPr="00EF4C6B">
        <w:rPr>
          <w:rFonts w:ascii="Times New Roman" w:hAnsi="Times New Roman" w:cs="Times New Roman"/>
          <w:sz w:val="24"/>
          <w:szCs w:val="24"/>
          <w:shd w:val="clear" w:color="auto" w:fill="FFFFFF"/>
        </w:rPr>
        <w:t>relaciones y la</w:t>
      </w:r>
      <w:r w:rsidR="00CF19BD">
        <w:rPr>
          <w:rFonts w:ascii="Times New Roman" w:hAnsi="Times New Roman" w:cs="Times New Roman"/>
          <w:sz w:val="24"/>
          <w:szCs w:val="24"/>
          <w:shd w:val="clear" w:color="auto" w:fill="FFFFFF"/>
        </w:rPr>
        <w:t>s transformaciones</w:t>
      </w:r>
      <w:r w:rsidR="001837E7" w:rsidRPr="00EF4C6B">
        <w:rPr>
          <w:rFonts w:ascii="Times New Roman" w:hAnsi="Times New Roman" w:cs="Times New Roman"/>
          <w:sz w:val="24"/>
          <w:szCs w:val="24"/>
          <w:shd w:val="clear" w:color="auto" w:fill="FFFFFF"/>
        </w:rPr>
        <w:t xml:space="preserve"> sociales</w:t>
      </w:r>
      <w:r w:rsidRPr="00EF4C6B">
        <w:rPr>
          <w:rFonts w:ascii="Times New Roman" w:hAnsi="Times New Roman" w:cs="Times New Roman"/>
          <w:sz w:val="24"/>
          <w:szCs w:val="24"/>
          <w:shd w:val="clear" w:color="auto" w:fill="FFFFFF"/>
        </w:rPr>
        <w:t>. Estas características, prop</w:t>
      </w:r>
      <w:r w:rsidR="00CF24AE" w:rsidRPr="00EF4C6B">
        <w:rPr>
          <w:rFonts w:ascii="Times New Roman" w:hAnsi="Times New Roman" w:cs="Times New Roman"/>
          <w:sz w:val="24"/>
          <w:szCs w:val="24"/>
          <w:shd w:val="clear" w:color="auto" w:fill="FFFFFF"/>
        </w:rPr>
        <w:t>ias de las dinámicas urbanas,</w:t>
      </w:r>
      <w:r w:rsidRPr="00EF4C6B">
        <w:rPr>
          <w:rFonts w:ascii="Times New Roman" w:hAnsi="Times New Roman" w:cs="Times New Roman"/>
          <w:sz w:val="24"/>
          <w:szCs w:val="24"/>
          <w:shd w:val="clear" w:color="auto" w:fill="FFFFFF"/>
        </w:rPr>
        <w:t xml:space="preserve"> basan en una planificación urbana conforme a las políticas de cada gobierno y establecen una interacción entre lo económico, social y ecológico en el entorno urbano, </w:t>
      </w:r>
      <w:r w:rsidR="00A26721">
        <w:rPr>
          <w:rFonts w:ascii="Times New Roman" w:hAnsi="Times New Roman" w:cs="Times New Roman"/>
          <w:sz w:val="24"/>
          <w:szCs w:val="24"/>
          <w:shd w:val="clear" w:color="auto" w:fill="FFFFFF"/>
        </w:rPr>
        <w:t>cambiando</w:t>
      </w:r>
      <w:r w:rsidRPr="00EF4C6B">
        <w:rPr>
          <w:rFonts w:ascii="Times New Roman" w:hAnsi="Times New Roman" w:cs="Times New Roman"/>
          <w:sz w:val="24"/>
          <w:szCs w:val="24"/>
          <w:shd w:val="clear" w:color="auto" w:fill="FFFFFF"/>
        </w:rPr>
        <w:t xml:space="preserve"> la visión tradicional de la agricultura mediante la producción de alimentos en la ciudad. </w:t>
      </w:r>
    </w:p>
    <w:p w14:paraId="77287233" w14:textId="703E1D96" w:rsidR="000819F6" w:rsidRPr="00EF4C6B" w:rsidRDefault="002E60AA"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lastRenderedPageBreak/>
        <w:t xml:space="preserve">Por esta razón, los autores </w:t>
      </w:r>
      <w:r w:rsidR="007B0604" w:rsidRPr="00EF4C6B">
        <w:rPr>
          <w:rFonts w:ascii="Times New Roman" w:hAnsi="Times New Roman" w:cs="Times New Roman"/>
          <w:noProof/>
          <w:sz w:val="24"/>
          <w:szCs w:val="24"/>
          <w:shd w:val="clear" w:color="auto" w:fill="FFFFFF"/>
        </w:rPr>
        <w:t>Gaitán (2020),</w:t>
      </w:r>
      <w:r w:rsidR="00067A64" w:rsidRPr="00EF4C6B">
        <w:rPr>
          <w:rFonts w:ascii="Times New Roman" w:hAnsi="Times New Roman" w:cs="Times New Roman"/>
          <w:sz w:val="24"/>
          <w:szCs w:val="24"/>
          <w:shd w:val="clear" w:color="auto" w:fill="FFFFFF"/>
        </w:rPr>
        <w:t xml:space="preserve"> </w:t>
      </w:r>
      <w:r w:rsidR="0019415A" w:rsidRPr="00EF4C6B">
        <w:rPr>
          <w:rFonts w:ascii="Times New Roman" w:hAnsi="Times New Roman" w:cs="Times New Roman"/>
          <w:noProof/>
          <w:sz w:val="24"/>
          <w:szCs w:val="24"/>
          <w:shd w:val="clear" w:color="auto" w:fill="FFFFFF"/>
        </w:rPr>
        <w:t>Ibáñez &amp; Muñoz (2020),</w:t>
      </w:r>
      <w:r w:rsidR="00067A64" w:rsidRPr="00EF4C6B">
        <w:rPr>
          <w:rFonts w:ascii="Times New Roman" w:hAnsi="Times New Roman" w:cs="Times New Roman"/>
          <w:sz w:val="24"/>
          <w:szCs w:val="24"/>
          <w:shd w:val="clear" w:color="auto" w:fill="FFFFFF"/>
        </w:rPr>
        <w:t xml:space="preserve"> </w:t>
      </w:r>
      <w:r w:rsidR="0019415A" w:rsidRPr="00EF4C6B">
        <w:rPr>
          <w:rFonts w:ascii="Times New Roman" w:hAnsi="Times New Roman" w:cs="Times New Roman"/>
          <w:noProof/>
          <w:sz w:val="24"/>
          <w:szCs w:val="24"/>
          <w:shd w:val="clear" w:color="auto" w:fill="FFFFFF"/>
        </w:rPr>
        <w:t>Teatino &amp; Rodríguez (2021)</w:t>
      </w:r>
      <w:r w:rsidR="00067A64" w:rsidRPr="00EF4C6B">
        <w:rPr>
          <w:rFonts w:ascii="Times New Roman" w:hAnsi="Times New Roman" w:cs="Times New Roman"/>
          <w:sz w:val="24"/>
          <w:szCs w:val="24"/>
          <w:shd w:val="clear" w:color="auto" w:fill="FFFFFF"/>
        </w:rPr>
        <w:t xml:space="preserve"> </w:t>
      </w:r>
      <w:r w:rsidRPr="00EF4C6B">
        <w:rPr>
          <w:rFonts w:ascii="Times New Roman" w:hAnsi="Times New Roman" w:cs="Times New Roman"/>
          <w:sz w:val="24"/>
          <w:szCs w:val="24"/>
          <w:shd w:val="clear" w:color="auto" w:fill="FFFFFF"/>
        </w:rPr>
        <w:t xml:space="preserve">y </w:t>
      </w:r>
      <w:r w:rsidR="0019415A" w:rsidRPr="00EF4C6B">
        <w:rPr>
          <w:rFonts w:ascii="Times New Roman" w:hAnsi="Times New Roman" w:cs="Times New Roman"/>
          <w:noProof/>
          <w:sz w:val="24"/>
          <w:szCs w:val="24"/>
          <w:shd w:val="clear" w:color="auto" w:fill="FFFFFF"/>
        </w:rPr>
        <w:t>Ochoa (2018)</w:t>
      </w:r>
      <w:r w:rsidR="000D012B">
        <w:rPr>
          <w:rFonts w:ascii="Times New Roman" w:hAnsi="Times New Roman" w:cs="Times New Roman"/>
          <w:noProof/>
          <w:sz w:val="24"/>
          <w:szCs w:val="24"/>
          <w:shd w:val="clear" w:color="auto" w:fill="FFFFFF"/>
        </w:rPr>
        <w:t>,</w:t>
      </w:r>
      <w:r w:rsidR="00067A64" w:rsidRPr="00EF4C6B">
        <w:rPr>
          <w:rFonts w:ascii="Times New Roman" w:hAnsi="Times New Roman" w:cs="Times New Roman"/>
          <w:sz w:val="24"/>
          <w:szCs w:val="24"/>
          <w:shd w:val="clear" w:color="auto" w:fill="FFFFFF"/>
        </w:rPr>
        <w:t xml:space="preserve"> </w:t>
      </w:r>
      <w:r w:rsidRPr="00EF4C6B">
        <w:rPr>
          <w:rFonts w:ascii="Times New Roman" w:hAnsi="Times New Roman" w:cs="Times New Roman"/>
          <w:sz w:val="24"/>
          <w:szCs w:val="24"/>
          <w:shd w:val="clear" w:color="auto" w:fill="FFFFFF"/>
        </w:rPr>
        <w:t xml:space="preserve">destacan que las huertas urbanas </w:t>
      </w:r>
      <w:r w:rsidR="00084B22" w:rsidRPr="00EF4C6B">
        <w:rPr>
          <w:rFonts w:ascii="Times New Roman" w:hAnsi="Times New Roman" w:cs="Times New Roman"/>
          <w:sz w:val="24"/>
          <w:szCs w:val="24"/>
          <w:shd w:val="clear" w:color="auto" w:fill="FFFFFF"/>
        </w:rPr>
        <w:t xml:space="preserve">comunitarias </w:t>
      </w:r>
      <w:r w:rsidRPr="00EF4C6B">
        <w:rPr>
          <w:rFonts w:ascii="Times New Roman" w:hAnsi="Times New Roman" w:cs="Times New Roman"/>
          <w:sz w:val="24"/>
          <w:szCs w:val="24"/>
          <w:shd w:val="clear" w:color="auto" w:fill="FFFFFF"/>
        </w:rPr>
        <w:t xml:space="preserve">constituyen en espacios de interacción y relación, </w:t>
      </w:r>
      <w:r w:rsidR="00084B22" w:rsidRPr="00EF4C6B">
        <w:rPr>
          <w:rFonts w:ascii="Times New Roman" w:eastAsia="Times New Roman" w:hAnsi="Times New Roman" w:cs="Times New Roman"/>
          <w:sz w:val="24"/>
          <w:szCs w:val="24"/>
        </w:rPr>
        <w:t>enriqueciendo</w:t>
      </w:r>
      <w:r w:rsidRPr="00EF4C6B">
        <w:rPr>
          <w:rFonts w:ascii="Times New Roman" w:hAnsi="Times New Roman" w:cs="Times New Roman"/>
          <w:sz w:val="24"/>
          <w:szCs w:val="24"/>
          <w:shd w:val="clear" w:color="auto" w:fill="FFFFFF"/>
        </w:rPr>
        <w:t xml:space="preserve"> los ecosistemas urbanos y representando la cultura alimentaria de una parte de la sociedad. </w:t>
      </w:r>
      <w:r w:rsidR="00331C16" w:rsidRPr="00EF4C6B">
        <w:rPr>
          <w:rFonts w:ascii="Times New Roman" w:hAnsi="Times New Roman" w:cs="Times New Roman"/>
          <w:sz w:val="24"/>
          <w:szCs w:val="24"/>
          <w:shd w:val="clear" w:color="auto" w:fill="FFFFFF"/>
        </w:rPr>
        <w:t xml:space="preserve">Las </w:t>
      </w:r>
      <w:r w:rsidRPr="00EF4C6B">
        <w:rPr>
          <w:rFonts w:ascii="Times New Roman" w:hAnsi="Times New Roman" w:cs="Times New Roman"/>
          <w:sz w:val="24"/>
          <w:szCs w:val="24"/>
          <w:shd w:val="clear" w:color="auto" w:fill="FFFFFF"/>
        </w:rPr>
        <w:t xml:space="preserve">huertas reflejan pensamientos y deseos derivados tanto </w:t>
      </w:r>
      <w:r w:rsidR="00084B22" w:rsidRPr="00EF4C6B">
        <w:rPr>
          <w:rFonts w:ascii="Times New Roman" w:eastAsia="Times New Roman" w:hAnsi="Times New Roman" w:cs="Times New Roman"/>
          <w:sz w:val="24"/>
          <w:szCs w:val="24"/>
        </w:rPr>
        <w:t>valores culturales como necesidades fundamentales</w:t>
      </w:r>
      <w:r w:rsidR="00084B22" w:rsidRPr="00EF4C6B">
        <w:rPr>
          <w:rFonts w:ascii="Times New Roman" w:hAnsi="Times New Roman" w:cs="Times New Roman"/>
          <w:sz w:val="24"/>
          <w:szCs w:val="24"/>
          <w:shd w:val="clear" w:color="auto" w:fill="FFFFFF"/>
        </w:rPr>
        <w:t xml:space="preserve"> </w:t>
      </w:r>
      <w:r w:rsidRPr="00EF4C6B">
        <w:rPr>
          <w:rFonts w:ascii="Times New Roman" w:hAnsi="Times New Roman" w:cs="Times New Roman"/>
          <w:sz w:val="24"/>
          <w:szCs w:val="24"/>
          <w:shd w:val="clear" w:color="auto" w:fill="FFFFFF"/>
        </w:rPr>
        <w:t>de las personas, promoviendo una alimentació</w:t>
      </w:r>
      <w:r w:rsidR="00084B22" w:rsidRPr="00EF4C6B">
        <w:rPr>
          <w:rFonts w:ascii="Times New Roman" w:hAnsi="Times New Roman" w:cs="Times New Roman"/>
          <w:sz w:val="24"/>
          <w:szCs w:val="24"/>
          <w:shd w:val="clear" w:color="auto" w:fill="FFFFFF"/>
        </w:rPr>
        <w:t>n y un estilo de vida saludable</w:t>
      </w:r>
      <w:r w:rsidRPr="00EF4C6B">
        <w:rPr>
          <w:rFonts w:ascii="Times New Roman" w:hAnsi="Times New Roman" w:cs="Times New Roman"/>
          <w:sz w:val="24"/>
          <w:szCs w:val="24"/>
          <w:shd w:val="clear" w:color="auto" w:fill="FFFFFF"/>
        </w:rPr>
        <w:t>.</w:t>
      </w:r>
      <w:r w:rsidR="005A3D55" w:rsidRPr="00EF4C6B">
        <w:rPr>
          <w:rFonts w:ascii="Times New Roman" w:hAnsi="Times New Roman" w:cs="Times New Roman"/>
          <w:sz w:val="24"/>
          <w:szCs w:val="24"/>
          <w:shd w:val="clear" w:color="auto" w:fill="FFFFFF"/>
        </w:rPr>
        <w:t xml:space="preserve"> E</w:t>
      </w:r>
      <w:r w:rsidRPr="00EF4C6B">
        <w:rPr>
          <w:rFonts w:ascii="Times New Roman" w:hAnsi="Times New Roman" w:cs="Times New Roman"/>
          <w:sz w:val="24"/>
          <w:szCs w:val="24"/>
          <w:shd w:val="clear" w:color="auto" w:fill="FFFFFF"/>
        </w:rPr>
        <w:t xml:space="preserve">stos espacios </w:t>
      </w:r>
      <w:r w:rsidR="00E118D9" w:rsidRPr="00EF4C6B">
        <w:rPr>
          <w:rFonts w:ascii="Times New Roman" w:hAnsi="Times New Roman" w:cs="Times New Roman"/>
          <w:sz w:val="24"/>
          <w:szCs w:val="24"/>
          <w:shd w:val="clear" w:color="auto" w:fill="FFFFFF"/>
        </w:rPr>
        <w:t xml:space="preserve">multifacéticos </w:t>
      </w:r>
      <w:r w:rsidRPr="00EF4C6B">
        <w:rPr>
          <w:rFonts w:ascii="Times New Roman" w:hAnsi="Times New Roman" w:cs="Times New Roman"/>
          <w:sz w:val="24"/>
          <w:szCs w:val="24"/>
          <w:shd w:val="clear" w:color="auto" w:fill="FFFFFF"/>
        </w:rPr>
        <w:t>proporcionan aprovisionamiento de alimentos, cultivo, producción, cohesió</w:t>
      </w:r>
      <w:r w:rsidR="00A572A5" w:rsidRPr="00EF4C6B">
        <w:rPr>
          <w:rFonts w:ascii="Times New Roman" w:hAnsi="Times New Roman" w:cs="Times New Roman"/>
          <w:sz w:val="24"/>
          <w:szCs w:val="24"/>
          <w:shd w:val="clear" w:color="auto" w:fill="FFFFFF"/>
        </w:rPr>
        <w:t xml:space="preserve">n social, </w:t>
      </w:r>
      <w:r w:rsidR="00E118D9" w:rsidRPr="00EF4C6B">
        <w:rPr>
          <w:rFonts w:ascii="Times New Roman" w:hAnsi="Times New Roman" w:cs="Times New Roman"/>
          <w:sz w:val="24"/>
          <w:szCs w:val="24"/>
          <w:shd w:val="clear" w:color="auto" w:fill="FFFFFF"/>
        </w:rPr>
        <w:t xml:space="preserve">encuentros, </w:t>
      </w:r>
      <w:r w:rsidRPr="00EF4C6B">
        <w:rPr>
          <w:rFonts w:ascii="Times New Roman" w:hAnsi="Times New Roman" w:cs="Times New Roman"/>
          <w:sz w:val="24"/>
          <w:szCs w:val="24"/>
          <w:shd w:val="clear" w:color="auto" w:fill="FFFFFF"/>
        </w:rPr>
        <w:t>reducción del estrés, la ansiedad y la soledad. Estas perspectivas abarcan aspectos educativos, sociales, ambientales, terapéuticos y culturales, respondiendo a las nuevas necesidades de la población urbana.</w:t>
      </w:r>
    </w:p>
    <w:p w14:paraId="28E037F3" w14:textId="54E3A8F1" w:rsidR="005E07EC" w:rsidRPr="00EF4C6B" w:rsidRDefault="00A572A5" w:rsidP="001B0F17">
      <w:pPr>
        <w:pStyle w:val="NormalWeb"/>
        <w:spacing w:before="0" w:beforeAutospacing="0" w:after="0" w:afterAutospacing="0" w:line="480" w:lineRule="auto"/>
        <w:ind w:firstLine="720"/>
        <w:rPr>
          <w:shd w:val="clear" w:color="auto" w:fill="FFFFFF"/>
        </w:rPr>
      </w:pPr>
      <w:r w:rsidRPr="00EF4C6B">
        <w:rPr>
          <w:shd w:val="clear" w:color="auto" w:fill="FFFFFF"/>
        </w:rPr>
        <w:t xml:space="preserve">Para </w:t>
      </w:r>
      <w:r w:rsidR="0019415A" w:rsidRPr="00EF4C6B">
        <w:rPr>
          <w:noProof/>
          <w:shd w:val="clear" w:color="auto" w:fill="FFFFFF"/>
        </w:rPr>
        <w:t>Sicard (2009)</w:t>
      </w:r>
      <w:r w:rsidR="00331C16" w:rsidRPr="00EF4C6B">
        <w:rPr>
          <w:shd w:val="clear" w:color="auto" w:fill="FFFFFF"/>
        </w:rPr>
        <w:t xml:space="preserve"> </w:t>
      </w:r>
      <w:r w:rsidRPr="00EF4C6B">
        <w:rPr>
          <w:shd w:val="clear" w:color="auto" w:fill="FFFFFF"/>
        </w:rPr>
        <w:t xml:space="preserve">y </w:t>
      </w:r>
      <w:r w:rsidR="0019415A" w:rsidRPr="00EF4C6B">
        <w:rPr>
          <w:noProof/>
          <w:shd w:val="clear" w:color="auto" w:fill="FFFFFF"/>
        </w:rPr>
        <w:t>Fukuoka (2020)</w:t>
      </w:r>
      <w:r w:rsidR="00331C16" w:rsidRPr="00EF4C6B">
        <w:rPr>
          <w:shd w:val="clear" w:color="auto" w:fill="FFFFFF"/>
        </w:rPr>
        <w:t>. L</w:t>
      </w:r>
      <w:r w:rsidRPr="00EF4C6B">
        <w:rPr>
          <w:shd w:val="clear" w:color="auto" w:fill="FFFFFF"/>
        </w:rPr>
        <w:t>as mujeres, al i</w:t>
      </w:r>
      <w:r w:rsidR="00E857AA" w:rsidRPr="00EF4C6B">
        <w:rPr>
          <w:shd w:val="clear" w:color="auto" w:fill="FFFFFF"/>
        </w:rPr>
        <w:t xml:space="preserve">nterpretar la complejidad ambiental, </w:t>
      </w:r>
      <w:r w:rsidRPr="00EF4C6B">
        <w:rPr>
          <w:shd w:val="clear" w:color="auto" w:fill="FFFFFF"/>
        </w:rPr>
        <w:t>desarrollan nuevos significados y comprensiones</w:t>
      </w:r>
      <w:r w:rsidR="00084B22" w:rsidRPr="00EF4C6B">
        <w:rPr>
          <w:shd w:val="clear" w:color="auto" w:fill="FFFFFF"/>
        </w:rPr>
        <w:t xml:space="preserve"> en relación a las interacciones entre</w:t>
      </w:r>
      <w:r w:rsidR="005A3D55" w:rsidRPr="00EF4C6B">
        <w:rPr>
          <w:shd w:val="clear" w:color="auto" w:fill="FFFFFF"/>
        </w:rPr>
        <w:t xml:space="preserve"> la humanidad y la naturaleza, p</w:t>
      </w:r>
      <w:r w:rsidR="008A05E2">
        <w:rPr>
          <w:shd w:val="clear" w:color="auto" w:fill="FFFFFF"/>
        </w:rPr>
        <w:t>ermite un entendimiento</w:t>
      </w:r>
      <w:r w:rsidR="000D012B">
        <w:rPr>
          <w:shd w:val="clear" w:color="auto" w:fill="FFFFFF"/>
        </w:rPr>
        <w:t xml:space="preserve"> </w:t>
      </w:r>
      <w:r w:rsidR="008A05E2">
        <w:rPr>
          <w:shd w:val="clear" w:color="auto" w:fill="FFFFFF"/>
        </w:rPr>
        <w:t>más holístico</w:t>
      </w:r>
      <w:r w:rsidR="00084B22" w:rsidRPr="00EF4C6B">
        <w:rPr>
          <w:shd w:val="clear" w:color="auto" w:fill="FFFFFF"/>
        </w:rPr>
        <w:t xml:space="preserve"> del ambiente, promoviendo prácticas de educación ambiental dentro de sus comunidades, e</w:t>
      </w:r>
      <w:r w:rsidR="00CF24AE" w:rsidRPr="00EF4C6B">
        <w:rPr>
          <w:shd w:val="clear" w:color="auto" w:fill="FFFFFF"/>
        </w:rPr>
        <w:t xml:space="preserve">ste proceso promueve </w:t>
      </w:r>
      <w:r w:rsidRPr="00EF4C6B">
        <w:rPr>
          <w:shd w:val="clear" w:color="auto" w:fill="FFFFFF"/>
        </w:rPr>
        <w:t xml:space="preserve">el conocimiento, saberes y prácticas acumuladas a lo largo de la historia por las comunidades campesinas, que reconocen a la naturaleza como un sujeto vivo con derechos. </w:t>
      </w:r>
    </w:p>
    <w:p w14:paraId="190B1977" w14:textId="77777777" w:rsidR="004F1EAB" w:rsidRDefault="00A572A5" w:rsidP="001B0F17">
      <w:pPr>
        <w:pStyle w:val="NormalWeb"/>
        <w:spacing w:before="0" w:beforeAutospacing="0" w:after="0" w:afterAutospacing="0" w:line="480" w:lineRule="auto"/>
        <w:ind w:firstLine="720"/>
        <w:rPr>
          <w:shd w:val="clear" w:color="auto" w:fill="FFFFFF"/>
        </w:rPr>
      </w:pPr>
      <w:r w:rsidRPr="00EF4C6B">
        <w:rPr>
          <w:shd w:val="clear" w:color="auto" w:fill="FFFFFF"/>
        </w:rPr>
        <w:t>La</w:t>
      </w:r>
      <w:r w:rsidR="00E857AA" w:rsidRPr="00EF4C6B">
        <w:rPr>
          <w:shd w:val="clear" w:color="auto" w:fill="FFFFFF"/>
        </w:rPr>
        <w:t>s huertas urbanas comunitarias</w:t>
      </w:r>
      <w:r w:rsidRPr="00EF4C6B">
        <w:rPr>
          <w:shd w:val="clear" w:color="auto" w:fill="FFFFFF"/>
        </w:rPr>
        <w:t>, en este contexto, interrelaciona los sistemas de manera crítica y adopta posturas políticas al interpretar la naturaleza y los saberes como formas de resistencia de los colectivos.</w:t>
      </w:r>
      <w:r w:rsidR="005C66B8" w:rsidRPr="00EF4C6B">
        <w:rPr>
          <w:shd w:val="clear" w:color="auto" w:fill="FFFFFF"/>
        </w:rPr>
        <w:t xml:space="preserve"> Por tanto, la relación con</w:t>
      </w:r>
      <w:r w:rsidRPr="00EF4C6B">
        <w:rPr>
          <w:shd w:val="clear" w:color="auto" w:fill="FFFFFF"/>
        </w:rPr>
        <w:t xml:space="preserve"> las huertas urbanas </w:t>
      </w:r>
      <w:r w:rsidR="004D5BDB" w:rsidRPr="00EF4C6B">
        <w:rPr>
          <w:shd w:val="clear" w:color="auto" w:fill="FFFFFF"/>
        </w:rPr>
        <w:t>comunitarias</w:t>
      </w:r>
      <w:r w:rsidRPr="00EF4C6B">
        <w:rPr>
          <w:shd w:val="clear" w:color="auto" w:fill="FFFFFF"/>
        </w:rPr>
        <w:t xml:space="preserve"> como un enfoque integral que no solo </w:t>
      </w:r>
      <w:r w:rsidR="005C66B8" w:rsidRPr="00EF4C6B">
        <w:rPr>
          <w:shd w:val="clear" w:color="auto" w:fill="FFFFFF"/>
        </w:rPr>
        <w:t>está presente</w:t>
      </w:r>
      <w:r w:rsidRPr="00EF4C6B">
        <w:rPr>
          <w:shd w:val="clear" w:color="auto" w:fill="FFFFFF"/>
        </w:rPr>
        <w:t xml:space="preserve"> por prácticas agrícolas, sino que también promueve la justicia social y la resiliencia comunitaria. </w:t>
      </w:r>
    </w:p>
    <w:p w14:paraId="2E7357D9" w14:textId="3BADC442" w:rsidR="00C75B0B" w:rsidRPr="00EF4C6B" w:rsidRDefault="000819F6" w:rsidP="001B0F17">
      <w:pPr>
        <w:pStyle w:val="NormalWeb"/>
        <w:spacing w:before="0" w:beforeAutospacing="0" w:after="0" w:afterAutospacing="0" w:line="480" w:lineRule="auto"/>
        <w:ind w:firstLine="720"/>
      </w:pPr>
      <w:r w:rsidRPr="00EF4C6B">
        <w:rPr>
          <w:shd w:val="clear" w:color="auto" w:fill="FFFFFF"/>
        </w:rPr>
        <w:t xml:space="preserve">Las mujeres cumplen función fundamental en las huertas comunitarias urbanas, en la interpretación de las expresiones valorativas en los sistemas familiares, económicos, sociales y ambientales, </w:t>
      </w:r>
      <w:r w:rsidR="00A403A6" w:rsidRPr="00EF4C6B">
        <w:rPr>
          <w:shd w:val="clear" w:color="auto" w:fill="FFFFFF"/>
        </w:rPr>
        <w:t>Gómez (2021) afirma que “n</w:t>
      </w:r>
      <w:r w:rsidR="0019415A" w:rsidRPr="00EF4C6B">
        <w:rPr>
          <w:shd w:val="clear" w:color="auto" w:fill="FFFFFF"/>
        </w:rPr>
        <w:t xml:space="preserve">os preguntamos por el papel de la mujer, debemos reconocer su papel histórico y </w:t>
      </w:r>
      <w:r w:rsidR="00CF24AE" w:rsidRPr="00EF4C6B">
        <w:rPr>
          <w:shd w:val="clear" w:color="auto" w:fill="FFFFFF"/>
        </w:rPr>
        <w:t>milenario en la agricultura. H</w:t>
      </w:r>
      <w:r w:rsidR="0019415A" w:rsidRPr="00EF4C6B">
        <w:rPr>
          <w:shd w:val="clear" w:color="auto" w:fill="FFFFFF"/>
        </w:rPr>
        <w:t xml:space="preserve">a pretendido apropiar, </w:t>
      </w:r>
      <w:r w:rsidR="0019415A" w:rsidRPr="00EF4C6B">
        <w:rPr>
          <w:shd w:val="clear" w:color="auto" w:fill="FFFFFF"/>
        </w:rPr>
        <w:lastRenderedPageBreak/>
        <w:t>estandarizar y homogeneizar” (p. 21).</w:t>
      </w:r>
      <w:r w:rsidR="0019415A" w:rsidRPr="00EF4C6B">
        <w:rPr>
          <w:noProof/>
          <w:shd w:val="clear" w:color="auto" w:fill="FFFFFF"/>
        </w:rPr>
        <w:t xml:space="preserve"> </w:t>
      </w:r>
      <w:r w:rsidR="004D5BDB" w:rsidRPr="00EF4C6B">
        <w:rPr>
          <w:shd w:val="clear" w:color="auto" w:fill="FFFFFF"/>
        </w:rPr>
        <w:t>De acuerdo con</w:t>
      </w:r>
      <w:r w:rsidR="004F1EAB" w:rsidRPr="004F1EAB">
        <w:rPr>
          <w:noProof/>
          <w:shd w:val="clear" w:color="auto" w:fill="FFFFFF"/>
        </w:rPr>
        <w:t xml:space="preserve"> </w:t>
      </w:r>
      <w:r w:rsidR="004F1EAB" w:rsidRPr="00EF4C6B">
        <w:rPr>
          <w:noProof/>
          <w:shd w:val="clear" w:color="auto" w:fill="FFFFFF"/>
        </w:rPr>
        <w:t xml:space="preserve">Nacionales (2001) </w:t>
      </w:r>
      <w:r w:rsidR="004F1EAB">
        <w:rPr>
          <w:noProof/>
          <w:shd w:val="clear" w:color="auto" w:fill="FFFFFF"/>
        </w:rPr>
        <w:t>en</w:t>
      </w:r>
      <w:r w:rsidRPr="00EF4C6B">
        <w:rPr>
          <w:shd w:val="clear" w:color="auto" w:fill="FFFFFF"/>
        </w:rPr>
        <w:t xml:space="preserve"> la política pública de la participación social en la conservación, plantea que las mujeres son las “portadoras fundamentales de todas las decisiones agroalimenta</w:t>
      </w:r>
      <w:r w:rsidR="0019415A" w:rsidRPr="00EF4C6B">
        <w:rPr>
          <w:shd w:val="clear" w:color="auto" w:fill="FFFFFF"/>
        </w:rPr>
        <w:t xml:space="preserve">rias que pasan por una familia” (p. 66). </w:t>
      </w:r>
      <w:r w:rsidR="00C75B0B" w:rsidRPr="00EF4C6B">
        <w:rPr>
          <w:shd w:val="clear" w:color="auto" w:fill="FFFFFF"/>
        </w:rPr>
        <w:t>Para</w:t>
      </w:r>
      <w:r w:rsidR="006A6CBC" w:rsidRPr="00EF4C6B">
        <w:rPr>
          <w:shd w:val="clear" w:color="auto" w:fill="FFFFFF"/>
        </w:rPr>
        <w:t xml:space="preserve"> (Bustos, 2015)</w:t>
      </w:r>
      <w:r w:rsidR="00C75B0B" w:rsidRPr="00EF4C6B">
        <w:rPr>
          <w:shd w:val="clear" w:color="auto" w:fill="FFFFFF"/>
        </w:rPr>
        <w:t>. El conocimiento hegemónico subordinado hacia la educación de la mujer cuyo cimiento andrópocentrista es el capitalismo; posee potencial feminista de apropiar y cuidar, reconfigurar, distintas lógicas de sembrar conocimiento.</w:t>
      </w:r>
      <w:r w:rsidR="002E69C3" w:rsidRPr="00EF4C6B">
        <w:rPr>
          <w:shd w:val="clear" w:color="auto" w:fill="FFFFFF"/>
        </w:rPr>
        <w:t xml:space="preserve"> El empoderamiento de las mujeres impulsa cambios signif</w:t>
      </w:r>
      <w:r w:rsidR="00CF24AE" w:rsidRPr="00EF4C6B">
        <w:rPr>
          <w:shd w:val="clear" w:color="auto" w:fill="FFFFFF"/>
        </w:rPr>
        <w:t xml:space="preserve">icativos en la manera en que </w:t>
      </w:r>
      <w:r w:rsidR="002E69C3" w:rsidRPr="00EF4C6B">
        <w:rPr>
          <w:shd w:val="clear" w:color="auto" w:fill="FFFFFF"/>
        </w:rPr>
        <w:t xml:space="preserve">reconocen los procesos alimentarios en la ciudad y en las decisiones sobre el consumo de </w:t>
      </w:r>
      <w:r w:rsidR="00071706" w:rsidRPr="00EF4C6B">
        <w:rPr>
          <w:shd w:val="clear" w:color="auto" w:fill="FFFFFF"/>
        </w:rPr>
        <w:t>alimentos en el núcleo familiar, de igual manera su visión como cuidadoras y protectoras de las huertas comunitarias, considerando la</w:t>
      </w:r>
      <w:r w:rsidR="002E69C3" w:rsidRPr="00EF4C6B">
        <w:rPr>
          <w:shd w:val="clear" w:color="auto" w:fill="FFFFFF"/>
        </w:rPr>
        <w:t xml:space="preserve"> expresión de valores de cada mujer respecto a las huertas tiene una connotación distinta</w:t>
      </w:r>
      <w:r w:rsidRPr="00EF4C6B">
        <w:rPr>
          <w:shd w:val="clear" w:color="auto" w:fill="FFFFFF"/>
        </w:rPr>
        <w:t xml:space="preserve">. </w:t>
      </w:r>
    </w:p>
    <w:p w14:paraId="7E47323F" w14:textId="3175EAA0" w:rsidR="008E7BDC" w:rsidRPr="00EF4C6B" w:rsidRDefault="004D5BDB" w:rsidP="001B0F17">
      <w:pPr>
        <w:autoSpaceDE w:val="0"/>
        <w:autoSpaceDN w:val="0"/>
        <w:adjustRightInd w:val="0"/>
        <w:spacing w:after="0" w:line="480" w:lineRule="auto"/>
        <w:ind w:firstLine="720"/>
        <w:rPr>
          <w:rFonts w:ascii="Times New Roman" w:hAnsi="Times New Roman" w:cs="Times New Roman"/>
          <w:sz w:val="24"/>
          <w:szCs w:val="24"/>
          <w:shd w:val="clear" w:color="auto" w:fill="FFFFFF"/>
        </w:rPr>
      </w:pPr>
      <w:r w:rsidRPr="00EF4C6B">
        <w:rPr>
          <w:rFonts w:ascii="Times New Roman" w:hAnsi="Times New Roman" w:cs="Times New Roman"/>
          <w:sz w:val="24"/>
          <w:szCs w:val="24"/>
          <w:shd w:val="clear" w:color="auto" w:fill="FFFFFF"/>
        </w:rPr>
        <w:t>De acuerdo con</w:t>
      </w:r>
      <w:r w:rsidR="00C471D0" w:rsidRPr="00EF4C6B">
        <w:rPr>
          <w:rFonts w:ascii="Times New Roman" w:hAnsi="Times New Roman" w:cs="Times New Roman"/>
          <w:sz w:val="24"/>
          <w:szCs w:val="24"/>
          <w:shd w:val="clear" w:color="auto" w:fill="FFFFFF"/>
        </w:rPr>
        <w:t xml:space="preserve"> los autores</w:t>
      </w:r>
      <w:r w:rsidR="005C66B8" w:rsidRPr="00EF4C6B">
        <w:rPr>
          <w:rFonts w:ascii="Times New Roman" w:hAnsi="Times New Roman" w:cs="Times New Roman"/>
          <w:sz w:val="24"/>
          <w:szCs w:val="24"/>
          <w:shd w:val="clear" w:color="auto" w:fill="FFFFFF"/>
        </w:rPr>
        <w:t xml:space="preserve"> </w:t>
      </w:r>
      <w:r w:rsidR="006A7AB1" w:rsidRPr="00EF4C6B">
        <w:rPr>
          <w:rFonts w:ascii="Times New Roman" w:hAnsi="Times New Roman" w:cs="Times New Roman"/>
          <w:noProof/>
          <w:sz w:val="24"/>
          <w:szCs w:val="24"/>
          <w:shd w:val="clear" w:color="auto" w:fill="FFFFFF"/>
        </w:rPr>
        <w:t>Temporal (</w:t>
      </w:r>
      <w:r w:rsidR="00CC6A30" w:rsidRPr="00EF4C6B">
        <w:rPr>
          <w:rFonts w:ascii="Times New Roman" w:hAnsi="Times New Roman" w:cs="Times New Roman"/>
          <w:noProof/>
          <w:sz w:val="24"/>
          <w:szCs w:val="24"/>
          <w:shd w:val="clear" w:color="auto" w:fill="FFFFFF"/>
        </w:rPr>
        <w:t>2016</w:t>
      </w:r>
      <w:r w:rsidR="006A7AB1" w:rsidRPr="00EF4C6B">
        <w:rPr>
          <w:rFonts w:ascii="Times New Roman" w:hAnsi="Times New Roman" w:cs="Times New Roman"/>
          <w:sz w:val="24"/>
          <w:szCs w:val="24"/>
          <w:shd w:val="clear" w:color="auto" w:fill="FFFFFF"/>
        </w:rPr>
        <w:t>),</w:t>
      </w:r>
      <w:r w:rsidR="00CC6A30" w:rsidRPr="00EF4C6B">
        <w:rPr>
          <w:rFonts w:ascii="Times New Roman" w:hAnsi="Times New Roman" w:cs="Times New Roman"/>
          <w:sz w:val="24"/>
          <w:szCs w:val="24"/>
          <w:shd w:val="clear" w:color="auto" w:fill="FFFFFF"/>
        </w:rPr>
        <w:t xml:space="preserve"> </w:t>
      </w:r>
      <w:r w:rsidR="006A7AB1" w:rsidRPr="00EF4C6B">
        <w:rPr>
          <w:rFonts w:ascii="Times New Roman" w:hAnsi="Times New Roman" w:cs="Times New Roman"/>
          <w:noProof/>
          <w:sz w:val="24"/>
          <w:szCs w:val="24"/>
          <w:shd w:val="clear" w:color="auto" w:fill="FFFFFF"/>
        </w:rPr>
        <w:t>Escobar (2017)</w:t>
      </w:r>
      <w:r w:rsidR="00713726" w:rsidRPr="00EF4C6B">
        <w:rPr>
          <w:rFonts w:ascii="Times New Roman" w:hAnsi="Times New Roman" w:cs="Times New Roman"/>
          <w:noProof/>
          <w:sz w:val="24"/>
          <w:szCs w:val="24"/>
          <w:shd w:val="clear" w:color="auto" w:fill="FFFFFF"/>
        </w:rPr>
        <w:t>,</w:t>
      </w:r>
      <w:r w:rsidR="006A7AB1" w:rsidRPr="00EF4C6B">
        <w:rPr>
          <w:rFonts w:ascii="Times New Roman" w:hAnsi="Times New Roman" w:cs="Times New Roman"/>
          <w:noProof/>
          <w:sz w:val="24"/>
          <w:szCs w:val="24"/>
          <w:shd w:val="clear" w:color="auto" w:fill="FFFFFF"/>
        </w:rPr>
        <w:t xml:space="preserve"> Ibáñez &amp; Muñoz</w:t>
      </w:r>
      <w:r w:rsidR="00CC6A30" w:rsidRPr="00EF4C6B">
        <w:rPr>
          <w:rFonts w:ascii="Times New Roman" w:hAnsi="Times New Roman" w:cs="Times New Roman"/>
          <w:noProof/>
          <w:sz w:val="24"/>
          <w:szCs w:val="24"/>
          <w:shd w:val="clear" w:color="auto" w:fill="FFFFFF"/>
        </w:rPr>
        <w:t xml:space="preserve"> </w:t>
      </w:r>
      <w:r w:rsidR="006A7AB1" w:rsidRPr="00EF4C6B">
        <w:rPr>
          <w:rFonts w:ascii="Times New Roman" w:hAnsi="Times New Roman" w:cs="Times New Roman"/>
          <w:noProof/>
          <w:sz w:val="24"/>
          <w:szCs w:val="24"/>
          <w:shd w:val="clear" w:color="auto" w:fill="FFFFFF"/>
        </w:rPr>
        <w:t>(2020)</w:t>
      </w:r>
      <w:r w:rsidR="00713726" w:rsidRPr="00EF4C6B">
        <w:rPr>
          <w:rFonts w:ascii="Times New Roman" w:hAnsi="Times New Roman" w:cs="Times New Roman"/>
          <w:noProof/>
          <w:sz w:val="24"/>
          <w:szCs w:val="24"/>
          <w:shd w:val="clear" w:color="auto" w:fill="FFFFFF"/>
        </w:rPr>
        <w:t>,</w:t>
      </w:r>
      <w:r w:rsidR="006A7AB1" w:rsidRPr="00EF4C6B">
        <w:rPr>
          <w:rFonts w:ascii="Times New Roman" w:hAnsi="Times New Roman" w:cs="Times New Roman"/>
          <w:noProof/>
          <w:sz w:val="24"/>
          <w:szCs w:val="24"/>
          <w:shd w:val="clear" w:color="auto" w:fill="FFFFFF"/>
        </w:rPr>
        <w:t xml:space="preserve"> Vega</w:t>
      </w:r>
      <w:r w:rsidR="00CC6A30" w:rsidRPr="00EF4C6B">
        <w:rPr>
          <w:rFonts w:ascii="Times New Roman" w:hAnsi="Times New Roman" w:cs="Times New Roman"/>
          <w:noProof/>
          <w:sz w:val="24"/>
          <w:szCs w:val="24"/>
          <w:shd w:val="clear" w:color="auto" w:fill="FFFFFF"/>
        </w:rPr>
        <w:t xml:space="preserve"> </w:t>
      </w:r>
      <w:r w:rsidR="006A7AB1" w:rsidRPr="00EF4C6B">
        <w:rPr>
          <w:rFonts w:ascii="Times New Roman" w:hAnsi="Times New Roman" w:cs="Times New Roman"/>
          <w:noProof/>
          <w:sz w:val="24"/>
          <w:szCs w:val="24"/>
          <w:shd w:val="clear" w:color="auto" w:fill="FFFFFF"/>
        </w:rPr>
        <w:t>(</w:t>
      </w:r>
      <w:r w:rsidR="00B4432E" w:rsidRPr="00EF4C6B">
        <w:rPr>
          <w:rFonts w:ascii="Times New Roman" w:hAnsi="Times New Roman" w:cs="Times New Roman"/>
          <w:noProof/>
          <w:sz w:val="24"/>
          <w:szCs w:val="24"/>
          <w:shd w:val="clear" w:color="auto" w:fill="FFFFFF"/>
        </w:rPr>
        <w:t>2024</w:t>
      </w:r>
      <w:r w:rsidR="006A7AB1" w:rsidRPr="00EF4C6B">
        <w:rPr>
          <w:rFonts w:ascii="Times New Roman" w:hAnsi="Times New Roman" w:cs="Times New Roman"/>
          <w:noProof/>
          <w:sz w:val="24"/>
          <w:szCs w:val="24"/>
          <w:shd w:val="clear" w:color="auto" w:fill="FFFFFF"/>
        </w:rPr>
        <w:t>)</w:t>
      </w:r>
      <w:r w:rsidR="00CC6A30" w:rsidRPr="00EF4C6B">
        <w:rPr>
          <w:rFonts w:ascii="Times New Roman" w:hAnsi="Times New Roman" w:cs="Times New Roman"/>
          <w:noProof/>
          <w:sz w:val="24"/>
          <w:szCs w:val="24"/>
          <w:shd w:val="clear" w:color="auto" w:fill="FFFFFF"/>
        </w:rPr>
        <w:t xml:space="preserve"> </w:t>
      </w:r>
      <w:r w:rsidR="005C66B8" w:rsidRPr="00EF4C6B">
        <w:rPr>
          <w:rFonts w:ascii="Times New Roman" w:hAnsi="Times New Roman" w:cs="Times New Roman"/>
          <w:sz w:val="24"/>
          <w:szCs w:val="24"/>
          <w:shd w:val="clear" w:color="auto" w:fill="FFFFFF"/>
        </w:rPr>
        <w:t xml:space="preserve">y </w:t>
      </w:r>
      <w:r w:rsidR="006A7AB1" w:rsidRPr="00EF4C6B">
        <w:rPr>
          <w:rFonts w:ascii="Times New Roman" w:hAnsi="Times New Roman" w:cs="Times New Roman"/>
          <w:noProof/>
          <w:sz w:val="24"/>
          <w:szCs w:val="24"/>
          <w:shd w:val="clear" w:color="auto" w:fill="FFFFFF"/>
        </w:rPr>
        <w:t>Pereira</w:t>
      </w:r>
      <w:r w:rsidR="00CC6A30" w:rsidRPr="00EF4C6B">
        <w:rPr>
          <w:rFonts w:ascii="Times New Roman" w:hAnsi="Times New Roman" w:cs="Times New Roman"/>
          <w:noProof/>
          <w:sz w:val="24"/>
          <w:szCs w:val="24"/>
          <w:shd w:val="clear" w:color="auto" w:fill="FFFFFF"/>
        </w:rPr>
        <w:t xml:space="preserve"> </w:t>
      </w:r>
      <w:r w:rsidR="006A7AB1" w:rsidRPr="00EF4C6B">
        <w:rPr>
          <w:rFonts w:ascii="Times New Roman" w:hAnsi="Times New Roman" w:cs="Times New Roman"/>
          <w:noProof/>
          <w:sz w:val="24"/>
          <w:szCs w:val="24"/>
          <w:shd w:val="clear" w:color="auto" w:fill="FFFFFF"/>
        </w:rPr>
        <w:t>(</w:t>
      </w:r>
      <w:r w:rsidR="00CC6A30" w:rsidRPr="00EF4C6B">
        <w:rPr>
          <w:rFonts w:ascii="Times New Roman" w:hAnsi="Times New Roman" w:cs="Times New Roman"/>
          <w:noProof/>
          <w:sz w:val="24"/>
          <w:szCs w:val="24"/>
          <w:shd w:val="clear" w:color="auto" w:fill="FFFFFF"/>
        </w:rPr>
        <w:t>2019)</w:t>
      </w:r>
      <w:r w:rsidR="00C623D1">
        <w:rPr>
          <w:rFonts w:ascii="Times New Roman" w:hAnsi="Times New Roman" w:cs="Times New Roman"/>
          <w:noProof/>
          <w:sz w:val="24"/>
          <w:szCs w:val="24"/>
          <w:shd w:val="clear" w:color="auto" w:fill="FFFFFF"/>
        </w:rPr>
        <w:t>,</w:t>
      </w:r>
      <w:r w:rsidR="00820754" w:rsidRPr="00EF4C6B">
        <w:rPr>
          <w:rFonts w:ascii="Times New Roman" w:hAnsi="Times New Roman" w:cs="Times New Roman"/>
          <w:sz w:val="24"/>
          <w:szCs w:val="24"/>
          <w:shd w:val="clear" w:color="auto" w:fill="FFFFFF"/>
        </w:rPr>
        <w:t xml:space="preserve"> </w:t>
      </w:r>
      <w:r w:rsidR="005C66B8" w:rsidRPr="00EF4C6B">
        <w:rPr>
          <w:rFonts w:ascii="Times New Roman" w:hAnsi="Times New Roman" w:cs="Times New Roman"/>
          <w:sz w:val="24"/>
          <w:szCs w:val="24"/>
          <w:shd w:val="clear" w:color="auto" w:fill="FFFFFF"/>
        </w:rPr>
        <w:t>han interpretado el papel de la mujer en relación con las huertas urbanas</w:t>
      </w:r>
      <w:r w:rsidR="00C471D0" w:rsidRPr="00EF4C6B">
        <w:rPr>
          <w:rFonts w:ascii="Times New Roman" w:hAnsi="Times New Roman" w:cs="Times New Roman"/>
          <w:sz w:val="24"/>
          <w:szCs w:val="24"/>
          <w:shd w:val="clear" w:color="auto" w:fill="FFFFFF"/>
        </w:rPr>
        <w:t xml:space="preserve"> comunitarias</w:t>
      </w:r>
      <w:r w:rsidR="005C66B8" w:rsidRPr="00EF4C6B">
        <w:rPr>
          <w:rFonts w:ascii="Times New Roman" w:hAnsi="Times New Roman" w:cs="Times New Roman"/>
          <w:sz w:val="24"/>
          <w:szCs w:val="24"/>
          <w:shd w:val="clear" w:color="auto" w:fill="FFFFFF"/>
        </w:rPr>
        <w:t xml:space="preserve"> y la alimentación como un</w:t>
      </w:r>
      <w:r w:rsidR="00964B0A" w:rsidRPr="00EF4C6B">
        <w:rPr>
          <w:rFonts w:ascii="Times New Roman" w:hAnsi="Times New Roman" w:cs="Times New Roman"/>
          <w:sz w:val="24"/>
          <w:szCs w:val="24"/>
          <w:shd w:val="clear" w:color="auto" w:fill="FFFFFF"/>
        </w:rPr>
        <w:t>a</w:t>
      </w:r>
      <w:r w:rsidR="005C66B8" w:rsidRPr="00EF4C6B">
        <w:rPr>
          <w:rFonts w:ascii="Times New Roman" w:hAnsi="Times New Roman" w:cs="Times New Roman"/>
          <w:sz w:val="24"/>
          <w:szCs w:val="24"/>
          <w:shd w:val="clear" w:color="auto" w:fill="FFFFFF"/>
        </w:rPr>
        <w:t xml:space="preserve"> </w:t>
      </w:r>
      <w:r w:rsidR="00964B0A" w:rsidRPr="00EF4C6B">
        <w:rPr>
          <w:rFonts w:ascii="Times New Roman" w:hAnsi="Times New Roman" w:cs="Times New Roman"/>
          <w:sz w:val="24"/>
          <w:szCs w:val="24"/>
          <w:shd w:val="clear" w:color="auto" w:fill="FFFFFF"/>
        </w:rPr>
        <w:t>realidad compleja</w:t>
      </w:r>
      <w:r w:rsidR="005C66B8" w:rsidRPr="00EF4C6B">
        <w:rPr>
          <w:rFonts w:ascii="Times New Roman" w:hAnsi="Times New Roman" w:cs="Times New Roman"/>
          <w:sz w:val="24"/>
          <w:szCs w:val="24"/>
          <w:shd w:val="clear" w:color="auto" w:fill="FFFFFF"/>
        </w:rPr>
        <w:t xml:space="preserve">, lleno de simbolismo y significado. </w:t>
      </w:r>
      <w:r w:rsidR="00CF24AE" w:rsidRPr="00EF4C6B">
        <w:rPr>
          <w:rFonts w:ascii="Times New Roman" w:hAnsi="Times New Roman" w:cs="Times New Roman"/>
          <w:sz w:val="24"/>
          <w:szCs w:val="24"/>
          <w:shd w:val="clear" w:color="auto" w:fill="FFFFFF"/>
        </w:rPr>
        <w:t>E</w:t>
      </w:r>
      <w:r w:rsidR="005C66B8" w:rsidRPr="00EF4C6B">
        <w:rPr>
          <w:rFonts w:ascii="Times New Roman" w:hAnsi="Times New Roman" w:cs="Times New Roman"/>
          <w:sz w:val="24"/>
          <w:szCs w:val="24"/>
          <w:shd w:val="clear" w:color="auto" w:fill="FFFFFF"/>
        </w:rPr>
        <w:t>nmarca</w:t>
      </w:r>
      <w:r w:rsidR="00CF24AE" w:rsidRPr="00EF4C6B">
        <w:rPr>
          <w:rFonts w:ascii="Times New Roman" w:hAnsi="Times New Roman" w:cs="Times New Roman"/>
          <w:sz w:val="24"/>
          <w:szCs w:val="24"/>
          <w:shd w:val="clear" w:color="auto" w:fill="FFFFFF"/>
        </w:rPr>
        <w:t>r</w:t>
      </w:r>
      <w:r w:rsidR="005C66B8" w:rsidRPr="00EF4C6B">
        <w:rPr>
          <w:rFonts w:ascii="Times New Roman" w:hAnsi="Times New Roman" w:cs="Times New Roman"/>
          <w:sz w:val="24"/>
          <w:szCs w:val="24"/>
          <w:shd w:val="clear" w:color="auto" w:fill="FFFFFF"/>
        </w:rPr>
        <w:t xml:space="preserve"> en el concepto del derecho a la ciudad, el cual busca asegurar que las mujeres tengan acceso a entornos urbanos seguros y que sus necesidades sean consideradas en la planificación urbana. Esta interpretación resalta la capacidad de la para asumir nuevos desafíos y enfrentar los retos en torno a la agricultura urbana como un movimiento social en desarrollo.</w:t>
      </w:r>
      <w:r w:rsidR="00C471D0" w:rsidRPr="00EF4C6B">
        <w:rPr>
          <w:rFonts w:ascii="Times New Roman" w:hAnsi="Times New Roman" w:cs="Times New Roman"/>
          <w:sz w:val="24"/>
          <w:szCs w:val="24"/>
          <w:shd w:val="clear" w:color="auto" w:fill="FFFFFF"/>
        </w:rPr>
        <w:t xml:space="preserve"> </w:t>
      </w:r>
      <w:r w:rsidR="005C66B8" w:rsidRPr="00EF4C6B">
        <w:rPr>
          <w:rFonts w:ascii="Times New Roman" w:hAnsi="Times New Roman" w:cs="Times New Roman"/>
          <w:sz w:val="24"/>
          <w:szCs w:val="24"/>
          <w:shd w:val="clear" w:color="auto" w:fill="FFFFFF"/>
        </w:rPr>
        <w:t xml:space="preserve">En concordancia con las ideas de </w:t>
      </w:r>
      <w:r w:rsidR="00CC6A30" w:rsidRPr="00EF4C6B">
        <w:rPr>
          <w:rFonts w:ascii="Times New Roman" w:hAnsi="Times New Roman" w:cs="Times New Roman"/>
          <w:noProof/>
          <w:sz w:val="24"/>
          <w:szCs w:val="24"/>
          <w:shd w:val="clear" w:color="auto" w:fill="FFFFFF"/>
        </w:rPr>
        <w:t>D´hers (</w:t>
      </w:r>
      <w:r w:rsidR="00B4432E" w:rsidRPr="00EF4C6B">
        <w:rPr>
          <w:rFonts w:ascii="Times New Roman" w:hAnsi="Times New Roman" w:cs="Times New Roman"/>
          <w:noProof/>
          <w:sz w:val="24"/>
          <w:szCs w:val="24"/>
          <w:shd w:val="clear" w:color="auto" w:fill="FFFFFF"/>
        </w:rPr>
        <w:t>2024</w:t>
      </w:r>
      <w:r w:rsidR="00CC6A30" w:rsidRPr="00EF4C6B">
        <w:rPr>
          <w:rFonts w:ascii="Times New Roman" w:hAnsi="Times New Roman" w:cs="Times New Roman"/>
          <w:noProof/>
          <w:sz w:val="24"/>
          <w:szCs w:val="24"/>
          <w:shd w:val="clear" w:color="auto" w:fill="FFFFFF"/>
        </w:rPr>
        <w:t>)</w:t>
      </w:r>
      <w:r w:rsidR="005C66B8" w:rsidRPr="00EF4C6B">
        <w:rPr>
          <w:rFonts w:ascii="Times New Roman" w:hAnsi="Times New Roman" w:cs="Times New Roman"/>
          <w:sz w:val="24"/>
          <w:szCs w:val="24"/>
          <w:shd w:val="clear" w:color="auto" w:fill="FFFFFF"/>
        </w:rPr>
        <w:t xml:space="preserve"> y </w:t>
      </w:r>
      <w:r w:rsidR="00CC6A30" w:rsidRPr="00EF4C6B">
        <w:rPr>
          <w:rFonts w:ascii="Times New Roman" w:hAnsi="Times New Roman" w:cs="Times New Roman"/>
          <w:noProof/>
          <w:sz w:val="24"/>
          <w:szCs w:val="24"/>
          <w:shd w:val="clear" w:color="auto" w:fill="FFFFFF"/>
        </w:rPr>
        <w:t>Rosset &amp; Martínez (2016)</w:t>
      </w:r>
      <w:r w:rsidR="009836A9" w:rsidRPr="00EF4C6B">
        <w:rPr>
          <w:rFonts w:ascii="Times New Roman" w:hAnsi="Times New Roman" w:cs="Times New Roman"/>
          <w:sz w:val="24"/>
          <w:szCs w:val="24"/>
          <w:shd w:val="clear" w:color="auto" w:fill="FFFFFF"/>
        </w:rPr>
        <w:t xml:space="preserve">, </w:t>
      </w:r>
      <w:r w:rsidR="005C66B8" w:rsidRPr="00EF4C6B">
        <w:rPr>
          <w:rFonts w:ascii="Times New Roman" w:hAnsi="Times New Roman" w:cs="Times New Roman"/>
          <w:sz w:val="24"/>
          <w:szCs w:val="24"/>
          <w:shd w:val="clear" w:color="auto" w:fill="FFFFFF"/>
        </w:rPr>
        <w:t xml:space="preserve">observa el surgimiento de una variedad de movimientos sociales y teóricos que cuestionan el predominio colonial y patriarcal. Estos movimientos buscan comprender las </w:t>
      </w:r>
      <w:r w:rsidR="00CF24AE" w:rsidRPr="00EF4C6B">
        <w:rPr>
          <w:rFonts w:ascii="Times New Roman" w:hAnsi="Times New Roman" w:cs="Times New Roman"/>
          <w:sz w:val="24"/>
          <w:szCs w:val="24"/>
          <w:shd w:val="clear" w:color="auto" w:fill="FFFFFF"/>
        </w:rPr>
        <w:t xml:space="preserve">sensibilidades que emergen y </w:t>
      </w:r>
      <w:r w:rsidR="005C66B8" w:rsidRPr="00EF4C6B">
        <w:rPr>
          <w:rFonts w:ascii="Times New Roman" w:hAnsi="Times New Roman" w:cs="Times New Roman"/>
          <w:sz w:val="24"/>
          <w:szCs w:val="24"/>
          <w:shd w:val="clear" w:color="auto" w:fill="FFFFFF"/>
        </w:rPr>
        <w:t>desarrollan diariamente desde diversos colectivos, formando una constelación global de organizaciones y movimientos sociales que incluyen a familias campesinas, agricultores familiare</w:t>
      </w:r>
      <w:r w:rsidR="00A90A22">
        <w:rPr>
          <w:rFonts w:ascii="Times New Roman" w:hAnsi="Times New Roman" w:cs="Times New Roman"/>
          <w:sz w:val="24"/>
          <w:szCs w:val="24"/>
          <w:shd w:val="clear" w:color="auto" w:fill="FFFFFF"/>
        </w:rPr>
        <w:t>s, pueblos indígenas</w:t>
      </w:r>
      <w:r w:rsidR="005C66B8" w:rsidRPr="00EF4C6B">
        <w:rPr>
          <w:rFonts w:ascii="Times New Roman" w:hAnsi="Times New Roman" w:cs="Times New Roman"/>
          <w:sz w:val="24"/>
          <w:szCs w:val="24"/>
          <w:shd w:val="clear" w:color="auto" w:fill="FFFFFF"/>
        </w:rPr>
        <w:t xml:space="preserve">, trabajadores rurales, </w:t>
      </w:r>
      <w:r w:rsidRPr="00EF4C6B">
        <w:rPr>
          <w:rFonts w:ascii="Times New Roman" w:hAnsi="Times New Roman" w:cs="Times New Roman"/>
          <w:sz w:val="24"/>
          <w:szCs w:val="24"/>
          <w:shd w:val="clear" w:color="auto" w:fill="FFFFFF"/>
        </w:rPr>
        <w:t>mujeres y jóvenes rurales</w:t>
      </w:r>
      <w:r w:rsidR="005C66B8" w:rsidRPr="00EF4C6B">
        <w:rPr>
          <w:rFonts w:ascii="Times New Roman" w:hAnsi="Times New Roman" w:cs="Times New Roman"/>
          <w:sz w:val="24"/>
          <w:szCs w:val="24"/>
          <w:shd w:val="clear" w:color="auto" w:fill="FFFFFF"/>
        </w:rPr>
        <w:t xml:space="preserve">. Estos estudios sostienen que las </w:t>
      </w:r>
      <w:r w:rsidR="006968A2" w:rsidRPr="00EF4C6B">
        <w:rPr>
          <w:rFonts w:ascii="Times New Roman" w:hAnsi="Times New Roman" w:cs="Times New Roman"/>
          <w:sz w:val="24"/>
          <w:szCs w:val="24"/>
          <w:shd w:val="clear" w:color="auto" w:fill="FFFFFF"/>
        </w:rPr>
        <w:t xml:space="preserve">diferencias sociales </w:t>
      </w:r>
      <w:r w:rsidR="005C66B8" w:rsidRPr="00EF4C6B">
        <w:rPr>
          <w:rFonts w:ascii="Times New Roman" w:hAnsi="Times New Roman" w:cs="Times New Roman"/>
          <w:sz w:val="24"/>
          <w:szCs w:val="24"/>
          <w:shd w:val="clear" w:color="auto" w:fill="FFFFFF"/>
        </w:rPr>
        <w:t xml:space="preserve">generan </w:t>
      </w:r>
      <w:r w:rsidR="0019244B" w:rsidRPr="00EF4C6B">
        <w:rPr>
          <w:rFonts w:ascii="Times New Roman" w:hAnsi="Times New Roman" w:cs="Times New Roman"/>
          <w:sz w:val="24"/>
          <w:szCs w:val="24"/>
          <w:shd w:val="clear" w:color="auto" w:fill="FFFFFF"/>
        </w:rPr>
        <w:t xml:space="preserve">encuentros que </w:t>
      </w:r>
      <w:r w:rsidR="005C66B8" w:rsidRPr="00EF4C6B">
        <w:rPr>
          <w:rFonts w:ascii="Times New Roman" w:hAnsi="Times New Roman" w:cs="Times New Roman"/>
          <w:sz w:val="24"/>
          <w:szCs w:val="24"/>
          <w:shd w:val="clear" w:color="auto" w:fill="FFFFFF"/>
        </w:rPr>
        <w:lastRenderedPageBreak/>
        <w:t xml:space="preserve">reproducen condiciones de conflicto continuo; como resultado, surgen espacios de dominación y </w:t>
      </w:r>
      <w:r w:rsidRPr="00EF4C6B">
        <w:rPr>
          <w:rFonts w:ascii="Times New Roman" w:hAnsi="Times New Roman" w:cs="Times New Roman"/>
          <w:sz w:val="24"/>
          <w:szCs w:val="24"/>
          <w:shd w:val="clear" w:color="auto" w:fill="FFFFFF"/>
        </w:rPr>
        <w:t xml:space="preserve">en consecuencia </w:t>
      </w:r>
      <w:r w:rsidR="005C66B8" w:rsidRPr="00EF4C6B">
        <w:rPr>
          <w:rFonts w:ascii="Times New Roman" w:hAnsi="Times New Roman" w:cs="Times New Roman"/>
          <w:sz w:val="24"/>
          <w:szCs w:val="24"/>
          <w:shd w:val="clear" w:color="auto" w:fill="FFFFFF"/>
        </w:rPr>
        <w:t>espacios de resistencia.</w:t>
      </w:r>
      <w:r w:rsidR="00C471D0" w:rsidRPr="00EF4C6B">
        <w:rPr>
          <w:rFonts w:ascii="Times New Roman" w:hAnsi="Times New Roman" w:cs="Times New Roman"/>
          <w:sz w:val="24"/>
          <w:szCs w:val="24"/>
          <w:shd w:val="clear" w:color="auto" w:fill="FFFFFF"/>
        </w:rPr>
        <w:t xml:space="preserve"> </w:t>
      </w:r>
    </w:p>
    <w:p w14:paraId="31D96D26" w14:textId="4FD2D423" w:rsidR="00881D3D" w:rsidRPr="00EF4C6B" w:rsidRDefault="00F96F89" w:rsidP="001B0F17">
      <w:pPr>
        <w:autoSpaceDE w:val="0"/>
        <w:autoSpaceDN w:val="0"/>
        <w:adjustRightInd w:val="0"/>
        <w:spacing w:after="0" w:line="480" w:lineRule="auto"/>
        <w:ind w:firstLine="720"/>
        <w:rPr>
          <w:rFonts w:ascii="Times New Roman" w:hAnsi="Times New Roman" w:cs="Times New Roman"/>
          <w:sz w:val="24"/>
          <w:szCs w:val="24"/>
          <w:u w:val="single"/>
          <w:shd w:val="clear" w:color="auto" w:fill="FFFFFF"/>
        </w:rPr>
      </w:pPr>
      <w:r w:rsidRPr="00EF4C6B">
        <w:rPr>
          <w:rFonts w:ascii="Times New Roman" w:hAnsi="Times New Roman" w:cs="Times New Roman"/>
          <w:sz w:val="24"/>
          <w:szCs w:val="24"/>
          <w:shd w:val="clear" w:color="auto" w:fill="FFFFFF"/>
        </w:rPr>
        <w:t xml:space="preserve">A partir de los planteamientos </w:t>
      </w:r>
      <w:r w:rsidR="00570E2A" w:rsidRPr="00EF4C6B">
        <w:rPr>
          <w:rFonts w:ascii="Times New Roman" w:hAnsi="Times New Roman" w:cs="Times New Roman"/>
          <w:sz w:val="24"/>
          <w:szCs w:val="24"/>
          <w:shd w:val="clear" w:color="auto" w:fill="FFFFFF"/>
        </w:rPr>
        <w:t>el</w:t>
      </w:r>
      <w:r w:rsidRPr="00EF4C6B">
        <w:rPr>
          <w:rFonts w:ascii="Times New Roman" w:hAnsi="Times New Roman" w:cs="Times New Roman"/>
          <w:sz w:val="24"/>
          <w:szCs w:val="24"/>
          <w:shd w:val="clear" w:color="auto" w:fill="FFFFFF"/>
        </w:rPr>
        <w:t xml:space="preserve"> </w:t>
      </w:r>
      <w:r w:rsidR="008F537D" w:rsidRPr="00EF4C6B">
        <w:rPr>
          <w:rFonts w:ascii="Times New Roman" w:hAnsi="Times New Roman" w:cs="Times New Roman"/>
          <w:sz w:val="24"/>
          <w:szCs w:val="24"/>
          <w:shd w:val="clear" w:color="auto" w:fill="FFFFFF"/>
        </w:rPr>
        <w:t>“Foto- voz”</w:t>
      </w:r>
      <w:r w:rsidR="00380113" w:rsidRPr="00380113">
        <w:rPr>
          <w:rFonts w:ascii="Times New Roman" w:hAnsi="Times New Roman" w:cs="Times New Roman"/>
          <w:sz w:val="24"/>
          <w:szCs w:val="24"/>
        </w:rPr>
        <w:t xml:space="preserve"> </w:t>
      </w:r>
      <w:r w:rsidR="00380113" w:rsidRPr="00EF4C6B">
        <w:rPr>
          <w:rFonts w:ascii="Times New Roman" w:hAnsi="Times New Roman" w:cs="Times New Roman"/>
          <w:sz w:val="24"/>
          <w:szCs w:val="24"/>
        </w:rPr>
        <w:t xml:space="preserve">Wang (2006), </w:t>
      </w:r>
      <w:r w:rsidR="00380113" w:rsidRPr="00EF4C6B">
        <w:rPr>
          <w:rFonts w:ascii="Times New Roman" w:hAnsi="Times New Roman" w:cs="Times New Roman"/>
          <w:sz w:val="24"/>
          <w:szCs w:val="24"/>
          <w:shd w:val="clear" w:color="auto" w:fill="FFFFFF"/>
        </w:rPr>
        <w:t>como</w:t>
      </w:r>
      <w:r w:rsidR="00713726" w:rsidRPr="00EF4C6B">
        <w:rPr>
          <w:rFonts w:ascii="Times New Roman" w:hAnsi="Times New Roman" w:cs="Times New Roman"/>
          <w:sz w:val="24"/>
          <w:szCs w:val="24"/>
          <w:shd w:val="clear" w:color="auto" w:fill="FFFFFF"/>
        </w:rPr>
        <w:t xml:space="preserve"> </w:t>
      </w:r>
      <w:r w:rsidRPr="00EF4C6B">
        <w:rPr>
          <w:rFonts w:ascii="Times New Roman" w:hAnsi="Times New Roman" w:cs="Times New Roman"/>
          <w:sz w:val="24"/>
          <w:szCs w:val="24"/>
          <w:shd w:val="clear" w:color="auto" w:fill="FFFFFF"/>
        </w:rPr>
        <w:t>proceso metodológico que uti</w:t>
      </w:r>
      <w:r w:rsidR="00CF24AE" w:rsidRPr="00EF4C6B">
        <w:rPr>
          <w:rFonts w:ascii="Times New Roman" w:hAnsi="Times New Roman" w:cs="Times New Roman"/>
          <w:sz w:val="24"/>
          <w:szCs w:val="24"/>
          <w:shd w:val="clear" w:color="auto" w:fill="FFFFFF"/>
        </w:rPr>
        <w:t xml:space="preserve">liza la técnica fotográfica, </w:t>
      </w:r>
      <w:r w:rsidRPr="00EF4C6B">
        <w:rPr>
          <w:rFonts w:ascii="Times New Roman" w:hAnsi="Times New Roman" w:cs="Times New Roman"/>
          <w:sz w:val="24"/>
          <w:szCs w:val="24"/>
          <w:shd w:val="clear" w:color="auto" w:fill="FFFFFF"/>
        </w:rPr>
        <w:t xml:space="preserve">otorga voz propia a los participantes en la representación de su realidad e interpretación de su relato. </w:t>
      </w:r>
      <w:r w:rsidR="00713726" w:rsidRPr="00EF4C6B">
        <w:rPr>
          <w:rFonts w:ascii="Times New Roman" w:hAnsi="Times New Roman" w:cs="Times New Roman"/>
          <w:sz w:val="24"/>
          <w:szCs w:val="24"/>
          <w:shd w:val="clear" w:color="auto" w:fill="FFFFFF"/>
        </w:rPr>
        <w:t>La herramienta</w:t>
      </w:r>
      <w:r w:rsidRPr="00EF4C6B">
        <w:rPr>
          <w:rFonts w:ascii="Times New Roman" w:hAnsi="Times New Roman" w:cs="Times New Roman"/>
          <w:sz w:val="24"/>
          <w:szCs w:val="24"/>
          <w:shd w:val="clear" w:color="auto" w:fill="FFFFFF"/>
        </w:rPr>
        <w:t xml:space="preserve"> permite comprender lo comunitario y las expresiones valorativas observadas, orientadas a la acción, reflejando cómo percibimos y actuamos ante nuestra realidad. Al visualizar de manera crítica y consciente </w:t>
      </w:r>
      <w:r w:rsidR="00CF24AE" w:rsidRPr="00EF4C6B">
        <w:rPr>
          <w:rFonts w:ascii="Times New Roman" w:hAnsi="Times New Roman" w:cs="Times New Roman"/>
          <w:sz w:val="24"/>
          <w:szCs w:val="24"/>
          <w:shd w:val="clear" w:color="auto" w:fill="FFFFFF"/>
        </w:rPr>
        <w:t xml:space="preserve">la situación de las mujeres, </w:t>
      </w:r>
      <w:r w:rsidRPr="00EF4C6B">
        <w:rPr>
          <w:rFonts w:ascii="Times New Roman" w:hAnsi="Times New Roman" w:cs="Times New Roman"/>
          <w:sz w:val="24"/>
          <w:szCs w:val="24"/>
          <w:shd w:val="clear" w:color="auto" w:fill="FFFFFF"/>
        </w:rPr>
        <w:t>generan expresiones que buscan transformar. Este proceso de visibilización impulsa el cambio social, promoviendo el empoderamiento femenino al cuestionar normas culturales y abrir espacios para su participación activa en la sociedad y en la toma de decisiones</w:t>
      </w:r>
      <w:r w:rsidRPr="00EF4C6B">
        <w:rPr>
          <w:rFonts w:ascii="Times New Roman" w:hAnsi="Times New Roman" w:cs="Times New Roman"/>
          <w:sz w:val="24"/>
          <w:szCs w:val="24"/>
        </w:rPr>
        <w:t>.</w:t>
      </w:r>
      <w:r w:rsidR="008E7BDC" w:rsidRPr="00EF4C6B">
        <w:rPr>
          <w:rFonts w:ascii="Times New Roman" w:hAnsi="Times New Roman" w:cs="Times New Roman"/>
          <w:sz w:val="24"/>
          <w:szCs w:val="24"/>
          <w:shd w:val="clear" w:color="auto" w:fill="FFFFFF"/>
        </w:rPr>
        <w:t xml:space="preserve"> </w:t>
      </w:r>
      <w:r w:rsidR="008F03B9" w:rsidRPr="00EF4C6B">
        <w:rPr>
          <w:rFonts w:ascii="Times New Roman" w:hAnsi="Times New Roman" w:cs="Times New Roman"/>
          <w:sz w:val="24"/>
          <w:szCs w:val="24"/>
          <w:shd w:val="clear" w:color="auto" w:fill="FFFFFF"/>
        </w:rPr>
        <w:t xml:space="preserve">Lograr que el Acuerdo 605 de 2015, normativa emitida por el Concejo de Bogotá cuyo objetivo principal es promover y regular la agricultura urbana en la ciudad, reconozca la importancia de la agricultura urbana </w:t>
      </w:r>
      <w:r w:rsidR="000819F6" w:rsidRPr="00EF4C6B">
        <w:rPr>
          <w:rFonts w:ascii="Times New Roman" w:hAnsi="Times New Roman" w:cs="Times New Roman"/>
          <w:sz w:val="24"/>
          <w:szCs w:val="24"/>
          <w:shd w:val="clear" w:color="auto" w:fill="FFFFFF"/>
        </w:rPr>
        <w:t>como una estrategia para garantizar la seguridad alimentaria, fomentar la sostenibilidad ambiental y promover la participación comunitaria</w:t>
      </w:r>
      <w:r w:rsidR="00D42997" w:rsidRPr="00EF4C6B">
        <w:rPr>
          <w:rFonts w:ascii="Times New Roman" w:hAnsi="Times New Roman" w:cs="Times New Roman"/>
          <w:sz w:val="24"/>
          <w:szCs w:val="24"/>
          <w:shd w:val="clear" w:color="auto" w:fill="FFFFFF"/>
        </w:rPr>
        <w:t>, c</w:t>
      </w:r>
      <w:r w:rsidR="00835B8F" w:rsidRPr="00EF4C6B">
        <w:rPr>
          <w:rFonts w:ascii="Times New Roman" w:hAnsi="Times New Roman" w:cs="Times New Roman"/>
          <w:sz w:val="24"/>
          <w:szCs w:val="24"/>
          <w:shd w:val="clear" w:color="auto" w:fill="FFFFFF"/>
        </w:rPr>
        <w:t xml:space="preserve">uyo propósito de la investigación </w:t>
      </w:r>
      <w:r w:rsidR="000819F6" w:rsidRPr="00EF4C6B">
        <w:rPr>
          <w:rFonts w:ascii="Times New Roman" w:hAnsi="Times New Roman" w:cs="Times New Roman"/>
          <w:sz w:val="24"/>
          <w:szCs w:val="24"/>
          <w:shd w:val="clear" w:color="auto" w:fill="FFFFFF"/>
        </w:rPr>
        <w:t xml:space="preserve">incluir específicamente a las mujeres en el Acuerdo 605 de 2015 </w:t>
      </w:r>
      <w:r w:rsidR="00835B8F" w:rsidRPr="00EF4C6B">
        <w:rPr>
          <w:rFonts w:ascii="Times New Roman" w:hAnsi="Times New Roman" w:cs="Times New Roman"/>
          <w:sz w:val="24"/>
          <w:szCs w:val="24"/>
          <w:shd w:val="clear" w:color="auto" w:fill="FFFFFF"/>
        </w:rPr>
        <w:t xml:space="preserve">para </w:t>
      </w:r>
      <w:r w:rsidR="000819F6" w:rsidRPr="00EF4C6B">
        <w:rPr>
          <w:rFonts w:ascii="Times New Roman" w:hAnsi="Times New Roman" w:cs="Times New Roman"/>
          <w:sz w:val="24"/>
          <w:szCs w:val="24"/>
          <w:shd w:val="clear" w:color="auto" w:fill="FFFFFF"/>
        </w:rPr>
        <w:t>promover su part</w:t>
      </w:r>
      <w:r w:rsidR="00CF24AE" w:rsidRPr="00EF4C6B">
        <w:rPr>
          <w:rFonts w:ascii="Times New Roman" w:hAnsi="Times New Roman" w:cs="Times New Roman"/>
          <w:sz w:val="24"/>
          <w:szCs w:val="24"/>
          <w:shd w:val="clear" w:color="auto" w:fill="FFFFFF"/>
        </w:rPr>
        <w:t xml:space="preserve">icipación equitativa, </w:t>
      </w:r>
      <w:r w:rsidR="000819F6" w:rsidRPr="00EF4C6B">
        <w:rPr>
          <w:rFonts w:ascii="Times New Roman" w:hAnsi="Times New Roman" w:cs="Times New Roman"/>
          <w:sz w:val="24"/>
          <w:szCs w:val="24"/>
          <w:shd w:val="clear" w:color="auto" w:fill="FFFFFF"/>
        </w:rPr>
        <w:t xml:space="preserve">pueden considerar incluir disposiciones explícitas que garanticen la equidad de género, la participación activa de las mujeres en la toma de decisiones relacionadas con la planificación, implementación y evaluación de proyectos de agricultura urbana. </w:t>
      </w:r>
      <w:r w:rsidR="008F03B9" w:rsidRPr="00EF4C6B">
        <w:rPr>
          <w:rFonts w:ascii="Times New Roman" w:hAnsi="Times New Roman" w:cs="Times New Roman"/>
          <w:sz w:val="24"/>
          <w:szCs w:val="24"/>
          <w:shd w:val="clear" w:color="auto" w:fill="FFFFFF"/>
        </w:rPr>
        <w:t xml:space="preserve">De acuerdo con </w:t>
      </w:r>
      <w:r w:rsidR="00CC6A30" w:rsidRPr="00EF4C6B">
        <w:rPr>
          <w:rFonts w:ascii="Times New Roman" w:hAnsi="Times New Roman" w:cs="Times New Roman"/>
          <w:noProof/>
          <w:sz w:val="24"/>
          <w:szCs w:val="24"/>
          <w:shd w:val="clear" w:color="auto" w:fill="FFFFFF"/>
        </w:rPr>
        <w:t>Vega (</w:t>
      </w:r>
      <w:r w:rsidR="00B4432E" w:rsidRPr="00EF4C6B">
        <w:rPr>
          <w:rFonts w:ascii="Times New Roman" w:hAnsi="Times New Roman" w:cs="Times New Roman"/>
          <w:noProof/>
          <w:sz w:val="24"/>
          <w:szCs w:val="24"/>
          <w:shd w:val="clear" w:color="auto" w:fill="FFFFFF"/>
        </w:rPr>
        <w:t>2024</w:t>
      </w:r>
      <w:r w:rsidR="00CC6A30" w:rsidRPr="00EF4C6B">
        <w:rPr>
          <w:rFonts w:ascii="Times New Roman" w:hAnsi="Times New Roman" w:cs="Times New Roman"/>
          <w:noProof/>
          <w:sz w:val="24"/>
          <w:szCs w:val="24"/>
          <w:shd w:val="clear" w:color="auto" w:fill="FFFFFF"/>
        </w:rPr>
        <w:t>)</w:t>
      </w:r>
      <w:r w:rsidR="008F03B9" w:rsidRPr="00EF4C6B">
        <w:rPr>
          <w:rFonts w:ascii="Times New Roman" w:hAnsi="Times New Roman" w:cs="Times New Roman"/>
          <w:sz w:val="24"/>
          <w:szCs w:val="24"/>
          <w:shd w:val="clear" w:color="auto" w:fill="FFFFFF"/>
        </w:rPr>
        <w:t xml:space="preserve"> la participación en la toma de decisiones, en la gestión y en la implementación de políticas públicas urbanas es fundamental.</w:t>
      </w:r>
      <w:r w:rsidR="000819F6" w:rsidRPr="00EF4C6B">
        <w:rPr>
          <w:rFonts w:ascii="Times New Roman" w:hAnsi="Times New Roman" w:cs="Times New Roman"/>
          <w:vanish/>
          <w:sz w:val="24"/>
          <w:szCs w:val="24"/>
        </w:rPr>
        <w:t>Principio del formulario</w:t>
      </w:r>
    </w:p>
    <w:p w14:paraId="721E7309" w14:textId="67C23FE5" w:rsidR="008A1864" w:rsidRPr="00EF4C6B" w:rsidRDefault="008A1864" w:rsidP="001B0F17">
      <w:pPr>
        <w:spacing w:after="0" w:line="480" w:lineRule="auto"/>
        <w:ind w:firstLine="720"/>
        <w:rPr>
          <w:rFonts w:ascii="Times New Roman" w:eastAsia="Arial" w:hAnsi="Times New Roman" w:cs="Times New Roman"/>
          <w:b/>
          <w:sz w:val="24"/>
          <w:szCs w:val="24"/>
        </w:rPr>
      </w:pPr>
    </w:p>
    <w:p w14:paraId="75B9D275" w14:textId="6B79FFB8" w:rsidR="00DF6C39" w:rsidRPr="00EF4C6B" w:rsidRDefault="002E2C61" w:rsidP="001B0F17">
      <w:pPr>
        <w:pStyle w:val="Titulo2"/>
        <w:spacing w:before="0" w:after="0" w:line="480" w:lineRule="auto"/>
        <w:ind w:firstLine="720"/>
        <w:jc w:val="left"/>
        <w:rPr>
          <w:rFonts w:ascii="Times New Roman" w:hAnsi="Times New Roman" w:cs="Times New Roman"/>
        </w:rPr>
      </w:pPr>
      <w:bookmarkStart w:id="8" w:name="_Toc198108443"/>
      <w:r w:rsidRPr="00EF4C6B">
        <w:rPr>
          <w:rStyle w:val="Textoennegrita"/>
          <w:rFonts w:ascii="Times New Roman" w:hAnsi="Times New Roman" w:cs="Times New Roman"/>
          <w:b/>
          <w:bCs w:val="0"/>
        </w:rPr>
        <w:lastRenderedPageBreak/>
        <w:t xml:space="preserve">3.1 </w:t>
      </w:r>
      <w:r w:rsidR="00C4408B" w:rsidRPr="00EF4C6B">
        <w:rPr>
          <w:rStyle w:val="Textoennegrita"/>
          <w:rFonts w:ascii="Times New Roman" w:hAnsi="Times New Roman" w:cs="Times New Roman"/>
          <w:b/>
          <w:bCs w:val="0"/>
        </w:rPr>
        <w:t>Pregunta de investigación</w:t>
      </w:r>
      <w:bookmarkEnd w:id="8"/>
    </w:p>
    <w:p w14:paraId="519A1A96" w14:textId="1C0E480E" w:rsidR="006154DB" w:rsidRDefault="00C4408B" w:rsidP="001B0F17">
      <w:pPr>
        <w:spacing w:after="0" w:line="480" w:lineRule="auto"/>
        <w:ind w:firstLine="720"/>
        <w:rPr>
          <w:rFonts w:ascii="Times New Roman" w:eastAsia="Times New Roman" w:hAnsi="Times New Roman" w:cs="Times New Roman"/>
          <w:sz w:val="24"/>
          <w:szCs w:val="24"/>
          <w:lang w:eastAsia="en-US"/>
        </w:rPr>
      </w:pPr>
      <w:r w:rsidRPr="00EF4C6B">
        <w:rPr>
          <w:rFonts w:ascii="Times New Roman" w:eastAsia="Times New Roman" w:hAnsi="Times New Roman" w:cs="Times New Roman"/>
          <w:sz w:val="24"/>
          <w:szCs w:val="24"/>
          <w:lang w:eastAsia="en-US"/>
        </w:rPr>
        <w:t xml:space="preserve"> </w:t>
      </w:r>
      <w:r w:rsidR="000819F6" w:rsidRPr="00EF4C6B">
        <w:rPr>
          <w:rFonts w:ascii="Times New Roman" w:eastAsia="Times New Roman" w:hAnsi="Times New Roman" w:cs="Times New Roman"/>
          <w:sz w:val="24"/>
          <w:szCs w:val="24"/>
          <w:lang w:eastAsia="en-US"/>
        </w:rPr>
        <w:t xml:space="preserve">¿Cómo </w:t>
      </w:r>
      <w:r w:rsidR="001C21E1" w:rsidRPr="00EF4C6B">
        <w:rPr>
          <w:rFonts w:ascii="Times New Roman" w:eastAsia="Times New Roman" w:hAnsi="Times New Roman" w:cs="Times New Roman"/>
          <w:sz w:val="24"/>
          <w:szCs w:val="24"/>
          <w:lang w:eastAsia="en-US"/>
        </w:rPr>
        <w:t xml:space="preserve">interpretar las expresiones valorativas de las mujeres participantes en las huertas urbanas comunitarias de la Red de Agricultores Urbanos y el </w:t>
      </w:r>
      <w:r w:rsidR="005F4B18" w:rsidRPr="00EF4C6B">
        <w:rPr>
          <w:rFonts w:ascii="Times New Roman" w:eastAsia="Times New Roman" w:hAnsi="Times New Roman" w:cs="Times New Roman"/>
          <w:sz w:val="24"/>
          <w:szCs w:val="24"/>
          <w:lang w:eastAsia="en-US"/>
        </w:rPr>
        <w:t xml:space="preserve">Cabildo </w:t>
      </w:r>
      <w:r w:rsidR="001C21E1" w:rsidRPr="00EF4C6B">
        <w:rPr>
          <w:rFonts w:ascii="Times New Roman" w:eastAsia="Times New Roman" w:hAnsi="Times New Roman" w:cs="Times New Roman"/>
          <w:sz w:val="24"/>
          <w:szCs w:val="24"/>
          <w:lang w:eastAsia="en-US"/>
        </w:rPr>
        <w:t>Indígena Muisca de la localidad de Bosa; comprendido en el periodo 2020-</w:t>
      </w:r>
      <w:r w:rsidR="001D3B86" w:rsidRPr="00EF4C6B">
        <w:rPr>
          <w:rFonts w:ascii="Times New Roman" w:eastAsia="Times New Roman" w:hAnsi="Times New Roman" w:cs="Times New Roman"/>
          <w:sz w:val="24"/>
          <w:szCs w:val="24"/>
          <w:lang w:eastAsia="en-US"/>
        </w:rPr>
        <w:t>2024?</w:t>
      </w:r>
    </w:p>
    <w:p w14:paraId="39F649C8" w14:textId="77777777" w:rsidR="001D3B86" w:rsidRPr="00EF4C6B" w:rsidRDefault="001D3B86" w:rsidP="001B0F17">
      <w:pPr>
        <w:spacing w:after="0" w:line="480" w:lineRule="auto"/>
        <w:ind w:firstLine="720"/>
        <w:rPr>
          <w:rFonts w:ascii="Times New Roman" w:eastAsia="Times New Roman" w:hAnsi="Times New Roman" w:cs="Times New Roman"/>
          <w:sz w:val="24"/>
          <w:szCs w:val="24"/>
          <w:lang w:eastAsia="en-US"/>
        </w:rPr>
      </w:pPr>
    </w:p>
    <w:p w14:paraId="1A9105FE" w14:textId="0D806CC1" w:rsidR="008A1864" w:rsidRPr="00EF4C6B" w:rsidRDefault="00C4408B" w:rsidP="001B0F17">
      <w:pPr>
        <w:pStyle w:val="Prrafodelista"/>
        <w:numPr>
          <w:ilvl w:val="3"/>
          <w:numId w:val="1"/>
        </w:numPr>
        <w:pBdr>
          <w:top w:val="nil"/>
          <w:left w:val="nil"/>
          <w:bottom w:val="nil"/>
          <w:right w:val="nil"/>
          <w:between w:val="nil"/>
        </w:pBdr>
        <w:spacing w:line="480" w:lineRule="auto"/>
        <w:ind w:firstLine="720"/>
        <w:outlineLvl w:val="0"/>
        <w:rPr>
          <w:rStyle w:val="Ttulodellibro"/>
          <w:rFonts w:ascii="Times New Roman" w:eastAsia="Arial" w:hAnsi="Times New Roman"/>
        </w:rPr>
      </w:pPr>
      <w:bookmarkStart w:id="9" w:name="_Toc198108444"/>
      <w:r w:rsidRPr="00EF4C6B">
        <w:rPr>
          <w:rStyle w:val="Ttulodellibro"/>
          <w:rFonts w:ascii="Times New Roman" w:eastAsia="Arial" w:hAnsi="Times New Roman"/>
        </w:rPr>
        <w:t>MARCO TEÓRICO</w:t>
      </w:r>
      <w:bookmarkEnd w:id="9"/>
      <w:r w:rsidRPr="00EF4C6B">
        <w:rPr>
          <w:rStyle w:val="Ttulodellibro"/>
          <w:rFonts w:ascii="Times New Roman" w:eastAsia="Arial" w:hAnsi="Times New Roman"/>
        </w:rPr>
        <w:t xml:space="preserve">  </w:t>
      </w:r>
    </w:p>
    <w:p w14:paraId="401EE7D8" w14:textId="1D8FE7CD" w:rsidR="00072F6F" w:rsidRPr="00EF4C6B" w:rsidRDefault="000B5085" w:rsidP="001B0F1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En este apartado presenta</w:t>
      </w:r>
      <w:r w:rsidR="00072F6F" w:rsidRPr="00EF4C6B">
        <w:rPr>
          <w:rFonts w:ascii="Times New Roman" w:hAnsi="Times New Roman" w:cs="Times New Roman"/>
          <w:sz w:val="24"/>
          <w:szCs w:val="24"/>
        </w:rPr>
        <w:t xml:space="preserve"> las principales categorías y teorías que constituyen el eje central del presen</w:t>
      </w:r>
      <w:r>
        <w:rPr>
          <w:rFonts w:ascii="Times New Roman" w:hAnsi="Times New Roman" w:cs="Times New Roman"/>
          <w:sz w:val="24"/>
          <w:szCs w:val="24"/>
        </w:rPr>
        <w:t xml:space="preserve">te trabajo. En primer lugar, </w:t>
      </w:r>
      <w:r w:rsidR="00072F6F" w:rsidRPr="00EF4C6B">
        <w:rPr>
          <w:rFonts w:ascii="Times New Roman" w:hAnsi="Times New Roman" w:cs="Times New Roman"/>
          <w:sz w:val="24"/>
          <w:szCs w:val="24"/>
        </w:rPr>
        <w:t xml:space="preserve">aborda el concepto de valor y, posteriormente, las expresiones valorativas. En segundo </w:t>
      </w:r>
      <w:r>
        <w:rPr>
          <w:rFonts w:ascii="Times New Roman" w:hAnsi="Times New Roman" w:cs="Times New Roman"/>
          <w:sz w:val="24"/>
          <w:szCs w:val="24"/>
        </w:rPr>
        <w:t xml:space="preserve">lugar, </w:t>
      </w:r>
      <w:r w:rsidR="00072F6F" w:rsidRPr="00EF4C6B">
        <w:rPr>
          <w:rFonts w:ascii="Times New Roman" w:hAnsi="Times New Roman" w:cs="Times New Roman"/>
          <w:sz w:val="24"/>
          <w:szCs w:val="24"/>
        </w:rPr>
        <w:t>desarrollan los aspectos relacionados con las huertas urba</w:t>
      </w:r>
      <w:r>
        <w:rPr>
          <w:rFonts w:ascii="Times New Roman" w:hAnsi="Times New Roman" w:cs="Times New Roman"/>
          <w:sz w:val="24"/>
          <w:szCs w:val="24"/>
        </w:rPr>
        <w:t xml:space="preserve">nas comunitarias. Finalmente, </w:t>
      </w:r>
      <w:r w:rsidRPr="00EF4C6B">
        <w:rPr>
          <w:rFonts w:ascii="Times New Roman" w:hAnsi="Times New Roman" w:cs="Times New Roman"/>
          <w:sz w:val="24"/>
          <w:szCs w:val="24"/>
        </w:rPr>
        <w:t>expone</w:t>
      </w:r>
      <w:r w:rsidR="00072F6F" w:rsidRPr="00EF4C6B">
        <w:rPr>
          <w:rFonts w:ascii="Times New Roman" w:hAnsi="Times New Roman" w:cs="Times New Roman"/>
          <w:sz w:val="24"/>
          <w:szCs w:val="24"/>
        </w:rPr>
        <w:t xml:space="preserve"> la metodología de “Foto-voz”, la cual orienta el desarrollo de la investigación.</w:t>
      </w:r>
    </w:p>
    <w:p w14:paraId="34268F6B" w14:textId="00F69F5F" w:rsidR="00581405" w:rsidRPr="00EF4C6B" w:rsidRDefault="00581405"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Con el fin de clar</w:t>
      </w:r>
      <w:r w:rsidR="000B5085">
        <w:rPr>
          <w:rFonts w:ascii="Times New Roman" w:hAnsi="Times New Roman" w:cs="Times New Roman"/>
          <w:sz w:val="24"/>
          <w:szCs w:val="24"/>
        </w:rPr>
        <w:t xml:space="preserve">ificar el concepto de valor, </w:t>
      </w:r>
      <w:r w:rsidRPr="00EF4C6B">
        <w:rPr>
          <w:rFonts w:ascii="Times New Roman" w:hAnsi="Times New Roman" w:cs="Times New Roman"/>
          <w:sz w:val="24"/>
          <w:szCs w:val="24"/>
        </w:rPr>
        <w:t>retoma la propuesta de Echevarría (1998), quien plantea “la existencia de un ethos científico. En este sentido, menciona al menos cinco valore</w:t>
      </w:r>
      <w:r w:rsidR="00A718CC" w:rsidRPr="00EF4C6B">
        <w:rPr>
          <w:rFonts w:ascii="Times New Roman" w:hAnsi="Times New Roman" w:cs="Times New Roman"/>
          <w:sz w:val="24"/>
          <w:szCs w:val="24"/>
        </w:rPr>
        <w:t xml:space="preserve">s universales de la ciencia: </w:t>
      </w:r>
      <w:r w:rsidRPr="00EF4C6B">
        <w:rPr>
          <w:rFonts w:ascii="Times New Roman" w:hAnsi="Times New Roman" w:cs="Times New Roman"/>
          <w:sz w:val="24"/>
          <w:szCs w:val="24"/>
        </w:rPr>
        <w:t>precisión, coherencia, amp</w:t>
      </w:r>
      <w:r w:rsidR="00A718CC" w:rsidRPr="00EF4C6B">
        <w:rPr>
          <w:rFonts w:ascii="Times New Roman" w:hAnsi="Times New Roman" w:cs="Times New Roman"/>
          <w:sz w:val="24"/>
          <w:szCs w:val="24"/>
        </w:rPr>
        <w:t>litud, simplicidad y fecundidad</w:t>
      </w:r>
      <w:r w:rsidRPr="00EF4C6B">
        <w:rPr>
          <w:rFonts w:ascii="Times New Roman" w:hAnsi="Times New Roman" w:cs="Times New Roman"/>
          <w:sz w:val="24"/>
          <w:szCs w:val="24"/>
        </w:rPr>
        <w:t xml:space="preserve">” </w:t>
      </w:r>
      <w:r w:rsidR="00A718CC" w:rsidRPr="00EF4C6B">
        <w:rPr>
          <w:rFonts w:ascii="Times New Roman" w:hAnsi="Times New Roman" w:cs="Times New Roman"/>
          <w:sz w:val="24"/>
          <w:szCs w:val="24"/>
        </w:rPr>
        <w:t>(</w:t>
      </w:r>
      <w:r w:rsidR="00D23038" w:rsidRPr="00EF4C6B">
        <w:rPr>
          <w:rFonts w:ascii="Times New Roman" w:hAnsi="Times New Roman" w:cs="Times New Roman"/>
          <w:sz w:val="24"/>
          <w:szCs w:val="24"/>
        </w:rPr>
        <w:t>p. 181</w:t>
      </w:r>
      <w:r w:rsidR="00A718CC" w:rsidRPr="00EF4C6B">
        <w:rPr>
          <w:rFonts w:ascii="Times New Roman" w:hAnsi="Times New Roman" w:cs="Times New Roman"/>
          <w:sz w:val="24"/>
          <w:szCs w:val="24"/>
        </w:rPr>
        <w:t xml:space="preserve">). </w:t>
      </w:r>
      <w:r w:rsidRPr="00EF4C6B">
        <w:rPr>
          <w:rFonts w:ascii="Times New Roman" w:hAnsi="Times New Roman" w:cs="Times New Roman"/>
          <w:sz w:val="24"/>
          <w:szCs w:val="24"/>
        </w:rPr>
        <w:t>No obstante, Echevarría señala que, si bien estos criterios axiológicos son relevantes, se trata de valoraciones realizadas por los propios científicos sobre las teorías. En este marco, afirma que la aplicación de estos valores varía con el tiempo y según el campo de estudio. Además, propone que los valores trascienden el dominio de la ciencia e incluso del conocimiento, y que aquello a lo que atribuimos "valor" son, en realidad, expresiones de emociones y sentimientos personales, por tanto, subjetivos y diversos.</w:t>
      </w:r>
    </w:p>
    <w:p w14:paraId="2ADCBE8C" w14:textId="317C9532" w:rsidR="00F27330" w:rsidRPr="00EF4C6B" w:rsidRDefault="001E5E18" w:rsidP="001B0F17">
      <w:pPr>
        <w:pStyle w:val="Titulo2"/>
        <w:spacing w:before="0" w:after="0" w:line="480" w:lineRule="auto"/>
        <w:ind w:firstLine="720"/>
        <w:jc w:val="left"/>
        <w:rPr>
          <w:rFonts w:ascii="Times New Roman" w:hAnsi="Times New Roman" w:cs="Times New Roman"/>
          <w:lang w:eastAsia="en-US"/>
        </w:rPr>
      </w:pPr>
      <w:bookmarkStart w:id="10" w:name="_Toc198108445"/>
      <w:r w:rsidRPr="00EF4C6B">
        <w:rPr>
          <w:rFonts w:ascii="Times New Roman" w:hAnsi="Times New Roman" w:cs="Times New Roman"/>
        </w:rPr>
        <w:t xml:space="preserve">4.1 </w:t>
      </w:r>
      <w:r w:rsidR="000819F6" w:rsidRPr="00EF4C6B">
        <w:rPr>
          <w:rFonts w:ascii="Times New Roman" w:hAnsi="Times New Roman" w:cs="Times New Roman"/>
        </w:rPr>
        <w:t>Expresiones valorativas</w:t>
      </w:r>
      <w:bookmarkEnd w:id="10"/>
    </w:p>
    <w:p w14:paraId="678606C0" w14:textId="77777777" w:rsidR="006A6CBC" w:rsidRPr="00EF4C6B" w:rsidRDefault="002D4D93" w:rsidP="001B0F17">
      <w:pPr>
        <w:pStyle w:val="NormalWeb"/>
        <w:spacing w:before="0" w:beforeAutospacing="0" w:after="0" w:afterAutospacing="0" w:line="480" w:lineRule="auto"/>
        <w:ind w:firstLine="720"/>
        <w:rPr>
          <w:lang w:eastAsia="en-US"/>
        </w:rPr>
      </w:pPr>
      <w:r w:rsidRPr="00EF4C6B">
        <w:rPr>
          <w:lang w:eastAsia="en-US"/>
        </w:rPr>
        <w:t>La elección de l</w:t>
      </w:r>
      <w:r w:rsidR="001B1009" w:rsidRPr="00EF4C6B">
        <w:rPr>
          <w:lang w:eastAsia="en-US"/>
        </w:rPr>
        <w:t>as categorías y subcategorías</w:t>
      </w:r>
      <w:r w:rsidRPr="00EF4C6B">
        <w:rPr>
          <w:lang w:eastAsia="en-US"/>
        </w:rPr>
        <w:t xml:space="preserve"> justifica por la necesidad de </w:t>
      </w:r>
      <w:r w:rsidR="00767683" w:rsidRPr="00EF4C6B">
        <w:rPr>
          <w:lang w:eastAsia="en-US"/>
        </w:rPr>
        <w:t xml:space="preserve">interpretar </w:t>
      </w:r>
      <w:r w:rsidR="001B1009" w:rsidRPr="00EF4C6B">
        <w:rPr>
          <w:lang w:eastAsia="en-US"/>
        </w:rPr>
        <w:t xml:space="preserve">cómo las mujeres valoran y </w:t>
      </w:r>
      <w:r w:rsidRPr="00EF4C6B">
        <w:rPr>
          <w:lang w:eastAsia="en-US"/>
        </w:rPr>
        <w:t>relacionan con las huertas urbanas comunitarias. El enfoque de las funciones axiológicas</w:t>
      </w:r>
      <w:r w:rsidR="00F27330" w:rsidRPr="00EF4C6B">
        <w:rPr>
          <w:lang w:eastAsia="en-US"/>
        </w:rPr>
        <w:t xml:space="preserve"> y sus variables</w:t>
      </w:r>
      <w:r w:rsidRPr="00EF4C6B">
        <w:rPr>
          <w:lang w:eastAsia="en-US"/>
        </w:rPr>
        <w:t xml:space="preserve"> permite una comprensión </w:t>
      </w:r>
      <w:r w:rsidR="00F06C40" w:rsidRPr="00EF4C6B">
        <w:rPr>
          <w:lang w:eastAsia="en-US"/>
        </w:rPr>
        <w:t>y estructura</w:t>
      </w:r>
      <w:r w:rsidRPr="00EF4C6B">
        <w:rPr>
          <w:lang w:eastAsia="en-US"/>
        </w:rPr>
        <w:t xml:space="preserve"> de las expresiones valorativas.</w:t>
      </w:r>
      <w:r w:rsidR="00F27330" w:rsidRPr="00EF4C6B">
        <w:rPr>
          <w:lang w:eastAsia="en-US"/>
        </w:rPr>
        <w:t xml:space="preserve"> </w:t>
      </w:r>
      <w:r w:rsidRPr="00EF4C6B">
        <w:rPr>
          <w:lang w:eastAsia="en-US"/>
        </w:rPr>
        <w:t xml:space="preserve">La teoría de las funciones axiológicas propone que los valores deben </w:t>
      </w:r>
      <w:r w:rsidRPr="00EF4C6B">
        <w:rPr>
          <w:lang w:eastAsia="en-US"/>
        </w:rPr>
        <w:lastRenderedPageBreak/>
        <w:t xml:space="preserve">ser entendidos como funciones no saturadas, adquiriendo significado concreto solo cuando son aplicadas a algo específico, es decir, en el acto de valorar. </w:t>
      </w:r>
      <w:r w:rsidR="00F27330" w:rsidRPr="00EF4C6B">
        <w:rPr>
          <w:lang w:eastAsia="en-US"/>
        </w:rPr>
        <w:t xml:space="preserve">De acuerdo a </w:t>
      </w:r>
      <w:r w:rsidR="004D7CBE" w:rsidRPr="00EF4C6B">
        <w:rPr>
          <w:noProof/>
          <w:lang w:eastAsia="en-US"/>
        </w:rPr>
        <w:t>Echeverría (2002)</w:t>
      </w:r>
      <w:r w:rsidR="00607CFA" w:rsidRPr="00EF4C6B">
        <w:rPr>
          <w:lang w:eastAsia="en-US"/>
        </w:rPr>
        <w:t xml:space="preserve"> </w:t>
      </w:r>
      <w:r w:rsidRPr="00EF4C6B">
        <w:rPr>
          <w:lang w:eastAsia="en-US"/>
        </w:rPr>
        <w:t>a</w:t>
      </w:r>
      <w:r w:rsidR="001B1009" w:rsidRPr="00EF4C6B">
        <w:rPr>
          <w:lang w:eastAsia="en-US"/>
        </w:rPr>
        <w:t>firma que la noción de valor modifica profundamente cuando acepta</w:t>
      </w:r>
      <w:r w:rsidRPr="00EF4C6B">
        <w:rPr>
          <w:lang w:eastAsia="en-US"/>
        </w:rPr>
        <w:t xml:space="preserve"> que la actividad científica está guiada por diversos valores epistémicos y otros sistemas de valores. Esta teoría sostiene que los valores no son inherentes a los objetos ni meras proyecciones subjetivas, sino el resultado de una operación cognitiva que involucra la aplicación de funciones axiológicas a objetos o entidades.</w:t>
      </w:r>
      <w:r w:rsidR="001B1009" w:rsidRPr="00EF4C6B">
        <w:rPr>
          <w:lang w:eastAsia="en-US"/>
        </w:rPr>
        <w:t xml:space="preserve"> De igual manera, </w:t>
      </w:r>
      <w:r w:rsidR="00F27330" w:rsidRPr="00EF4C6B">
        <w:rPr>
          <w:lang w:eastAsia="en-US"/>
        </w:rPr>
        <w:t>es</w:t>
      </w:r>
      <w:r w:rsidR="001B1009" w:rsidRPr="00EF4C6B">
        <w:rPr>
          <w:lang w:eastAsia="en-US"/>
        </w:rPr>
        <w:t>pecifica los juicios de valor convierten</w:t>
      </w:r>
      <w:r w:rsidR="00F27330" w:rsidRPr="00EF4C6B">
        <w:rPr>
          <w:lang w:eastAsia="en-US"/>
        </w:rPr>
        <w:t xml:space="preserve"> en expresiones valorativas cuando las funciones axiológicas son aplicadas a objetos específicos. </w:t>
      </w:r>
    </w:p>
    <w:p w14:paraId="5C2BA406" w14:textId="77777777" w:rsidR="006A6CBC" w:rsidRPr="00EF4C6B" w:rsidRDefault="006A6CBC" w:rsidP="001B0F17">
      <w:pPr>
        <w:pStyle w:val="NormalWeb"/>
        <w:spacing w:before="0" w:beforeAutospacing="0" w:after="0" w:afterAutospacing="0" w:line="480" w:lineRule="auto"/>
        <w:ind w:firstLine="720"/>
        <w:rPr>
          <w:lang w:eastAsia="en-US"/>
        </w:rPr>
      </w:pPr>
    </w:p>
    <w:p w14:paraId="5F580D48" w14:textId="02411F25" w:rsidR="00F27330" w:rsidRPr="00EF4C6B" w:rsidRDefault="00F27330" w:rsidP="001B0F17">
      <w:pPr>
        <w:pStyle w:val="NormalWeb"/>
        <w:spacing w:before="0" w:beforeAutospacing="0" w:after="0" w:afterAutospacing="0" w:line="480" w:lineRule="auto"/>
        <w:ind w:firstLine="720"/>
        <w:rPr>
          <w:lang w:eastAsia="en-US"/>
        </w:rPr>
      </w:pPr>
      <w:r w:rsidRPr="00EF4C6B">
        <w:rPr>
          <w:lang w:eastAsia="en-US"/>
        </w:rPr>
        <w:t xml:space="preserve">Según </w:t>
      </w:r>
      <w:r w:rsidR="004D7CBE" w:rsidRPr="00EF4C6B">
        <w:rPr>
          <w:noProof/>
          <w:lang w:eastAsia="en-US"/>
        </w:rPr>
        <w:t>Echeverría (2002)</w:t>
      </w:r>
      <w:r w:rsidR="00E07794" w:rsidRPr="00EF4C6B">
        <w:rPr>
          <w:noProof/>
          <w:lang w:eastAsia="en-US"/>
        </w:rPr>
        <w:t>,</w:t>
      </w:r>
      <w:r w:rsidR="00607CFA" w:rsidRPr="00EF4C6B">
        <w:rPr>
          <w:lang w:eastAsia="en-US"/>
        </w:rPr>
        <w:t xml:space="preserve"> </w:t>
      </w:r>
      <w:r w:rsidRPr="00EF4C6B">
        <w:rPr>
          <w:lang w:eastAsia="en-US"/>
        </w:rPr>
        <w:t>los valores resultan de completar las funciones con argu</w:t>
      </w:r>
      <w:r w:rsidR="001B1009" w:rsidRPr="00EF4C6B">
        <w:rPr>
          <w:lang w:eastAsia="en-US"/>
        </w:rPr>
        <w:t xml:space="preserve">mentos, estas funciones solo </w:t>
      </w:r>
      <w:r w:rsidRPr="00EF4C6B">
        <w:rPr>
          <w:lang w:eastAsia="en-US"/>
        </w:rPr>
        <w:t>saturan cuando son aplicadas a objetos valorables, incluidas personas y sus acciones. De esta manera, los juicios de valor o expresiones valorativas emergen como resultado de estas aplicaciones.</w:t>
      </w:r>
      <w:r w:rsidR="00F06C40" w:rsidRPr="00EF4C6B">
        <w:rPr>
          <w:lang w:eastAsia="en-US"/>
        </w:rPr>
        <w:t xml:space="preserve"> De acuerdo a Zamudio (</w:t>
      </w:r>
      <w:r w:rsidR="00B4432E" w:rsidRPr="00EF4C6B">
        <w:rPr>
          <w:lang w:eastAsia="en-US"/>
        </w:rPr>
        <w:t>2024</w:t>
      </w:r>
      <w:r w:rsidR="00F06C40" w:rsidRPr="00EF4C6B">
        <w:rPr>
          <w:lang w:eastAsia="en-US"/>
        </w:rPr>
        <w:t>)</w:t>
      </w:r>
      <w:r w:rsidR="00E07794" w:rsidRPr="00EF4C6B">
        <w:rPr>
          <w:lang w:eastAsia="en-US"/>
        </w:rPr>
        <w:t>,</w:t>
      </w:r>
      <w:r w:rsidR="00F06C40" w:rsidRPr="00EF4C6B">
        <w:rPr>
          <w:lang w:eastAsia="en-US"/>
        </w:rPr>
        <w:t xml:space="preserve"> alguien aplica dicho termino valorativo a un determinado sistema o cosa y genera una expresión valorativa. En términos </w:t>
      </w:r>
      <w:r w:rsidR="003C1429">
        <w:rPr>
          <w:lang w:eastAsia="en-US"/>
        </w:rPr>
        <w:t>F</w:t>
      </w:r>
      <w:r w:rsidR="00F06C40" w:rsidRPr="00EF4C6B">
        <w:rPr>
          <w:lang w:eastAsia="en-US"/>
        </w:rPr>
        <w:t xml:space="preserve">regeana: los valores no son predicados atribuibles a un sujeto, sino aplicables a dichos argumentos, la existencia de múltiples sistemas que inciden en las actividades humanas y determina variedad de valoraciones de un mismo elemento. </w:t>
      </w:r>
    </w:p>
    <w:p w14:paraId="1D2E83F9" w14:textId="3D35EA76" w:rsidR="006A6CBC" w:rsidRPr="00EF4C6B" w:rsidRDefault="006A6CBC" w:rsidP="001B0F17">
      <w:pPr>
        <w:pStyle w:val="NormalWeb"/>
        <w:spacing w:before="0" w:beforeAutospacing="0" w:after="0" w:afterAutospacing="0" w:line="480" w:lineRule="auto"/>
        <w:ind w:firstLine="720"/>
        <w:outlineLvl w:val="1"/>
        <w:rPr>
          <w:lang w:eastAsia="en-US"/>
        </w:rPr>
      </w:pPr>
    </w:p>
    <w:p w14:paraId="66D5AB50" w14:textId="6766AAD0" w:rsidR="006A6CBC" w:rsidRPr="00EF4C6B" w:rsidRDefault="009B66DC" w:rsidP="001B0F17">
      <w:pPr>
        <w:pStyle w:val="NormalWeb"/>
        <w:spacing w:before="0" w:beforeAutospacing="0" w:after="0" w:afterAutospacing="0" w:line="480" w:lineRule="auto"/>
        <w:ind w:firstLine="720"/>
        <w:outlineLvl w:val="1"/>
        <w:rPr>
          <w:b/>
          <w:lang w:eastAsia="en-US"/>
        </w:rPr>
      </w:pPr>
      <w:bookmarkStart w:id="11" w:name="_Toc198108446"/>
      <w:r w:rsidRPr="00EF4C6B">
        <w:rPr>
          <w:b/>
          <w:lang w:eastAsia="en-US"/>
        </w:rPr>
        <w:t xml:space="preserve">4.2 </w:t>
      </w:r>
      <w:r w:rsidR="00743385" w:rsidRPr="00EF4C6B">
        <w:rPr>
          <w:b/>
          <w:lang w:eastAsia="en-US"/>
        </w:rPr>
        <w:t>S</w:t>
      </w:r>
      <w:r w:rsidR="00164889" w:rsidRPr="00EF4C6B">
        <w:rPr>
          <w:b/>
          <w:lang w:eastAsia="en-US"/>
        </w:rPr>
        <w:t>istemas de valores</w:t>
      </w:r>
      <w:bookmarkEnd w:id="11"/>
    </w:p>
    <w:p w14:paraId="55BEAEDF" w14:textId="16EE2F77" w:rsidR="00164889" w:rsidRPr="00EF4C6B" w:rsidRDefault="00164889" w:rsidP="001B0F17">
      <w:pPr>
        <w:pStyle w:val="NormalWeb"/>
        <w:spacing w:before="0" w:beforeAutospacing="0" w:after="0" w:afterAutospacing="0" w:line="480" w:lineRule="auto"/>
        <w:ind w:firstLine="720"/>
        <w:rPr>
          <w:lang w:eastAsia="en-US"/>
        </w:rPr>
      </w:pPr>
    </w:p>
    <w:p w14:paraId="4A9FB64E" w14:textId="111F71BE" w:rsidR="002B1A8F" w:rsidRPr="00EF4C6B" w:rsidRDefault="002B1A8F" w:rsidP="001B0F17">
      <w:pPr>
        <w:pStyle w:val="NormalWeb"/>
        <w:spacing w:before="0" w:beforeAutospacing="0" w:after="0" w:afterAutospacing="0" w:line="480" w:lineRule="auto"/>
        <w:ind w:firstLine="720"/>
        <w:rPr>
          <w:lang w:eastAsia="en-US"/>
        </w:rPr>
      </w:pPr>
      <w:r w:rsidRPr="00EF4C6B">
        <w:rPr>
          <w:lang w:eastAsia="en-US"/>
        </w:rPr>
        <w:t>Según Zamudio (</w:t>
      </w:r>
      <w:r w:rsidR="00B4432E" w:rsidRPr="00EF4C6B">
        <w:rPr>
          <w:lang w:eastAsia="en-US"/>
        </w:rPr>
        <w:t>2024</w:t>
      </w:r>
      <w:r w:rsidRPr="00EF4C6B">
        <w:rPr>
          <w:lang w:eastAsia="en-US"/>
        </w:rPr>
        <w:t>) “</w:t>
      </w:r>
      <w:r w:rsidR="006056A8" w:rsidRPr="00EF4C6B">
        <w:rPr>
          <w:lang w:eastAsia="en-US"/>
        </w:rPr>
        <w:t>L</w:t>
      </w:r>
      <w:r w:rsidRPr="00EF4C6B">
        <w:rPr>
          <w:lang w:eastAsia="en-US"/>
        </w:rPr>
        <w:t>os valores cambian de significados se</w:t>
      </w:r>
      <w:r w:rsidR="000B5085">
        <w:rPr>
          <w:lang w:eastAsia="en-US"/>
        </w:rPr>
        <w:t xml:space="preserve">gún el tipo de argumento que </w:t>
      </w:r>
      <w:r w:rsidRPr="00EF4C6B">
        <w:rPr>
          <w:lang w:eastAsia="en-US"/>
        </w:rPr>
        <w:t xml:space="preserve">aplique” </w:t>
      </w:r>
      <w:r w:rsidR="00E07794" w:rsidRPr="00EF4C6B">
        <w:rPr>
          <w:lang w:eastAsia="en-US"/>
        </w:rPr>
        <w:t>(</w:t>
      </w:r>
      <w:r w:rsidRPr="00EF4C6B">
        <w:rPr>
          <w:lang w:eastAsia="en-US"/>
        </w:rPr>
        <w:t>p.30</w:t>
      </w:r>
      <w:r w:rsidR="00E07794" w:rsidRPr="00EF4C6B">
        <w:rPr>
          <w:lang w:eastAsia="en-US"/>
        </w:rPr>
        <w:t>)</w:t>
      </w:r>
      <w:r w:rsidRPr="00EF4C6B">
        <w:rPr>
          <w:lang w:eastAsia="en-US"/>
        </w:rPr>
        <w:t xml:space="preserve"> </w:t>
      </w:r>
      <w:r w:rsidR="00822648" w:rsidRPr="00EF4C6B">
        <w:rPr>
          <w:lang w:eastAsia="en-US"/>
        </w:rPr>
        <w:t xml:space="preserve">por lo tanto, </w:t>
      </w:r>
      <w:r w:rsidR="000B631B" w:rsidRPr="00EF4C6B">
        <w:rPr>
          <w:lang w:eastAsia="en-US"/>
        </w:rPr>
        <w:t xml:space="preserve">los sistemas de valores cobran sentido, cuando se aplica una expresión valorativa. </w:t>
      </w:r>
    </w:p>
    <w:p w14:paraId="7F366B03" w14:textId="665F7565" w:rsidR="002B1A8F" w:rsidRPr="00EF4C6B" w:rsidRDefault="002B1A8F" w:rsidP="001B0F17">
      <w:pPr>
        <w:pStyle w:val="NormalWeb"/>
        <w:spacing w:before="0" w:beforeAutospacing="0" w:after="0" w:afterAutospacing="0" w:line="480" w:lineRule="auto"/>
        <w:ind w:firstLine="720"/>
        <w:rPr>
          <w:lang w:eastAsia="en-US"/>
        </w:rPr>
      </w:pPr>
    </w:p>
    <w:p w14:paraId="6F0BC8BF" w14:textId="77777777" w:rsidR="001D3B86" w:rsidRDefault="00743385" w:rsidP="001B0F17">
      <w:pPr>
        <w:pStyle w:val="Descripcin"/>
        <w:keepNext/>
        <w:spacing w:after="0" w:line="480" w:lineRule="auto"/>
        <w:ind w:firstLine="720"/>
        <w:rPr>
          <w:rFonts w:ascii="Times New Roman" w:hAnsi="Times New Roman" w:cs="Times New Roman"/>
          <w:color w:val="auto"/>
          <w:sz w:val="24"/>
          <w:szCs w:val="24"/>
        </w:rPr>
      </w:pPr>
      <w:bookmarkStart w:id="12" w:name="_Toc198034952"/>
      <w:r w:rsidRPr="00EF4C6B">
        <w:rPr>
          <w:rFonts w:ascii="Times New Roman" w:hAnsi="Times New Roman" w:cs="Times New Roman"/>
          <w:b/>
          <w:color w:val="auto"/>
          <w:sz w:val="24"/>
          <w:szCs w:val="24"/>
        </w:rPr>
        <w:lastRenderedPageBreak/>
        <w:t xml:space="preserve">Tabla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Tabla \* ARABIC </w:instrText>
      </w:r>
      <w:r w:rsidRPr="00EF4C6B">
        <w:rPr>
          <w:rFonts w:ascii="Times New Roman" w:hAnsi="Times New Roman" w:cs="Times New Roman"/>
          <w:b/>
          <w:color w:val="auto"/>
          <w:sz w:val="24"/>
          <w:szCs w:val="24"/>
        </w:rPr>
        <w:fldChar w:fldCharType="separate"/>
      </w:r>
      <w:r w:rsidR="00F9240F" w:rsidRPr="00EF4C6B">
        <w:rPr>
          <w:rFonts w:ascii="Times New Roman" w:hAnsi="Times New Roman" w:cs="Times New Roman"/>
          <w:b/>
          <w:noProof/>
          <w:color w:val="auto"/>
          <w:sz w:val="24"/>
          <w:szCs w:val="24"/>
        </w:rPr>
        <w:t>1</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w:t>
      </w:r>
      <w:r w:rsidRPr="00EF4C6B">
        <w:rPr>
          <w:rFonts w:ascii="Times New Roman" w:hAnsi="Times New Roman" w:cs="Times New Roman"/>
          <w:color w:val="auto"/>
          <w:sz w:val="24"/>
          <w:szCs w:val="24"/>
        </w:rPr>
        <w:t xml:space="preserve"> </w:t>
      </w:r>
    </w:p>
    <w:p w14:paraId="6D12069B" w14:textId="6AEF07D1" w:rsidR="00743385" w:rsidRPr="00EF4C6B" w:rsidRDefault="00743385" w:rsidP="001B0F17">
      <w:pPr>
        <w:pStyle w:val="Descripcin"/>
        <w:keepNext/>
        <w:spacing w:after="0" w:line="480" w:lineRule="auto"/>
        <w:ind w:firstLine="720"/>
        <w:rPr>
          <w:rFonts w:ascii="Times New Roman" w:hAnsi="Times New Roman" w:cs="Times New Roman"/>
          <w:color w:val="auto"/>
          <w:sz w:val="24"/>
          <w:szCs w:val="24"/>
        </w:rPr>
      </w:pPr>
      <w:r w:rsidRPr="00EF4C6B">
        <w:rPr>
          <w:rFonts w:ascii="Times New Roman" w:hAnsi="Times New Roman" w:cs="Times New Roman"/>
          <w:color w:val="auto"/>
          <w:sz w:val="24"/>
          <w:szCs w:val="24"/>
        </w:rPr>
        <w:t>Sistema de valores</w:t>
      </w:r>
      <w:bookmarkEnd w:id="12"/>
      <w:r w:rsidRPr="00EF4C6B">
        <w:rPr>
          <w:rFonts w:ascii="Times New Roman" w:hAnsi="Times New Roman" w:cs="Times New Roman"/>
          <w:color w:val="auto"/>
          <w:sz w:val="24"/>
          <w:szCs w:val="24"/>
        </w:rPr>
        <w:t xml:space="preserve"> </w:t>
      </w:r>
    </w:p>
    <w:tbl>
      <w:tblPr>
        <w:tblStyle w:val="Tablaconcuadrcula"/>
        <w:tblW w:w="0" w:type="auto"/>
        <w:tblLook w:val="04A0" w:firstRow="1" w:lastRow="0" w:firstColumn="1" w:lastColumn="0" w:noHBand="0" w:noVBand="1"/>
      </w:tblPr>
      <w:tblGrid>
        <w:gridCol w:w="2263"/>
        <w:gridCol w:w="6753"/>
      </w:tblGrid>
      <w:tr w:rsidR="002B1A8F" w:rsidRPr="00EF4C6B" w14:paraId="2AED14D5" w14:textId="77777777" w:rsidTr="004478B0">
        <w:tc>
          <w:tcPr>
            <w:tcW w:w="2263" w:type="dxa"/>
            <w:shd w:val="clear" w:color="auto" w:fill="E5DFEC" w:themeFill="accent4" w:themeFillTint="33"/>
          </w:tcPr>
          <w:p w14:paraId="31B31C8E" w14:textId="65B45C7B" w:rsidR="002B1A8F" w:rsidRPr="00EF4C6B" w:rsidRDefault="002B1A8F" w:rsidP="001B0F17">
            <w:pPr>
              <w:pStyle w:val="NormalWeb"/>
              <w:spacing w:before="0" w:beforeAutospacing="0" w:after="0" w:afterAutospacing="0" w:line="480" w:lineRule="auto"/>
              <w:ind w:firstLine="720"/>
              <w:rPr>
                <w:b/>
              </w:rPr>
            </w:pPr>
            <w:r w:rsidRPr="00EF4C6B">
              <w:rPr>
                <w:b/>
              </w:rPr>
              <w:t>Valores</w:t>
            </w:r>
          </w:p>
        </w:tc>
        <w:tc>
          <w:tcPr>
            <w:tcW w:w="6753" w:type="dxa"/>
            <w:shd w:val="clear" w:color="auto" w:fill="E5DFEC" w:themeFill="accent4" w:themeFillTint="33"/>
          </w:tcPr>
          <w:p w14:paraId="3F5B4183" w14:textId="534CC767" w:rsidR="002B1A8F" w:rsidRPr="00EF4C6B" w:rsidRDefault="002B1A8F" w:rsidP="001B0F17">
            <w:pPr>
              <w:pStyle w:val="NormalWeb"/>
              <w:spacing w:before="0" w:beforeAutospacing="0" w:after="0" w:afterAutospacing="0" w:line="480" w:lineRule="auto"/>
              <w:ind w:firstLine="720"/>
              <w:rPr>
                <w:b/>
              </w:rPr>
            </w:pPr>
            <w:r w:rsidRPr="00EF4C6B">
              <w:rPr>
                <w:b/>
              </w:rPr>
              <w:t>Descripción</w:t>
            </w:r>
          </w:p>
        </w:tc>
      </w:tr>
      <w:tr w:rsidR="002B1A8F" w:rsidRPr="00EF4C6B" w14:paraId="143F9C05" w14:textId="77777777" w:rsidTr="001B4141">
        <w:tc>
          <w:tcPr>
            <w:tcW w:w="2263" w:type="dxa"/>
          </w:tcPr>
          <w:p w14:paraId="64450BD7" w14:textId="313BFE10" w:rsidR="002B1A8F" w:rsidRPr="00EF4C6B" w:rsidRDefault="002B1A8F" w:rsidP="001B0F17">
            <w:pPr>
              <w:pStyle w:val="NormalWeb"/>
              <w:spacing w:before="0" w:beforeAutospacing="0" w:after="0" w:afterAutospacing="0" w:line="480" w:lineRule="auto"/>
              <w:ind w:firstLine="720"/>
            </w:pPr>
            <w:r w:rsidRPr="00EF4C6B">
              <w:t>Básicos</w:t>
            </w:r>
          </w:p>
        </w:tc>
        <w:tc>
          <w:tcPr>
            <w:tcW w:w="6753" w:type="dxa"/>
          </w:tcPr>
          <w:p w14:paraId="47E4167D" w14:textId="25182AEE" w:rsidR="002B1A8F" w:rsidRPr="00EF4C6B" w:rsidRDefault="000B5085" w:rsidP="001B0F17">
            <w:pPr>
              <w:pStyle w:val="NormalWeb"/>
              <w:spacing w:before="0" w:beforeAutospacing="0" w:after="0" w:afterAutospacing="0" w:line="480" w:lineRule="auto"/>
              <w:ind w:firstLine="720"/>
            </w:pPr>
            <w:r>
              <w:t>Este ítem, contiene lo</w:t>
            </w:r>
            <w:r w:rsidR="002B1A8F" w:rsidRPr="00EF4C6B">
              <w:t xml:space="preserve"> relacionado con necesidades humanas</w:t>
            </w:r>
            <w:r w:rsidR="001B4141" w:rsidRPr="00EF4C6B">
              <w:t>.</w:t>
            </w:r>
          </w:p>
        </w:tc>
      </w:tr>
      <w:tr w:rsidR="002B1A8F" w:rsidRPr="00EF4C6B" w14:paraId="4615C393" w14:textId="77777777" w:rsidTr="001B4141">
        <w:tc>
          <w:tcPr>
            <w:tcW w:w="2263" w:type="dxa"/>
          </w:tcPr>
          <w:p w14:paraId="675120CA" w14:textId="0FB5E983" w:rsidR="002B1A8F" w:rsidRPr="00EF4C6B" w:rsidRDefault="002B1A8F" w:rsidP="001B0F17">
            <w:pPr>
              <w:pStyle w:val="NormalWeb"/>
              <w:spacing w:before="0" w:beforeAutospacing="0" w:after="0" w:afterAutospacing="0" w:line="480" w:lineRule="auto"/>
              <w:ind w:firstLine="720"/>
            </w:pPr>
            <w:r w:rsidRPr="00EF4C6B">
              <w:t>Epistémicos</w:t>
            </w:r>
          </w:p>
        </w:tc>
        <w:tc>
          <w:tcPr>
            <w:tcW w:w="6753" w:type="dxa"/>
          </w:tcPr>
          <w:p w14:paraId="2E63CF55" w14:textId="67C69046" w:rsidR="002B1A8F" w:rsidRPr="00EF4C6B" w:rsidRDefault="002B1A8F" w:rsidP="001B0F17">
            <w:pPr>
              <w:pStyle w:val="NormalWeb"/>
              <w:spacing w:before="0" w:beforeAutospacing="0" w:after="0" w:afterAutospacing="0" w:line="480" w:lineRule="auto"/>
              <w:ind w:firstLine="720"/>
            </w:pPr>
            <w:r w:rsidRPr="00EF4C6B">
              <w:t xml:space="preserve">Relativos al conocimiento científico, difusión de este en la </w:t>
            </w:r>
            <w:r w:rsidR="001B4141" w:rsidRPr="00EF4C6B">
              <w:t>población</w:t>
            </w:r>
            <w:r w:rsidRPr="00EF4C6B">
              <w:t xml:space="preserve">, </w:t>
            </w:r>
            <w:r w:rsidR="001B4141" w:rsidRPr="00EF4C6B">
              <w:t>así</w:t>
            </w:r>
            <w:r w:rsidRPr="00EF4C6B">
              <w:t xml:space="preserve"> como al conocimiento</w:t>
            </w:r>
            <w:r w:rsidR="001B4141" w:rsidRPr="00EF4C6B">
              <w:t xml:space="preserve"> del mundo (desde diferentes perspectivas), puede incluir rigor, precisión, experiencia y otros valores propios de acciones científicas, pero también otros valores relacionados con otras formas de conocer el mundo. </w:t>
            </w:r>
          </w:p>
        </w:tc>
      </w:tr>
      <w:tr w:rsidR="002B1A8F" w:rsidRPr="00EF4C6B" w14:paraId="0E683B92" w14:textId="77777777" w:rsidTr="001B4141">
        <w:tc>
          <w:tcPr>
            <w:tcW w:w="2263" w:type="dxa"/>
          </w:tcPr>
          <w:p w14:paraId="4BFCB41F" w14:textId="14C7031B" w:rsidR="002B1A8F" w:rsidRPr="00EF4C6B" w:rsidRDefault="002B1A8F" w:rsidP="001B0F17">
            <w:pPr>
              <w:pStyle w:val="NormalWeb"/>
              <w:spacing w:before="0" w:beforeAutospacing="0" w:after="0" w:afterAutospacing="0" w:line="480" w:lineRule="auto"/>
              <w:ind w:firstLine="720"/>
            </w:pPr>
            <w:r w:rsidRPr="00EF4C6B">
              <w:t>Técnicos</w:t>
            </w:r>
          </w:p>
        </w:tc>
        <w:tc>
          <w:tcPr>
            <w:tcW w:w="6753" w:type="dxa"/>
          </w:tcPr>
          <w:p w14:paraId="3896DB4F" w14:textId="5F50109A" w:rsidR="002B1A8F" w:rsidRPr="00EF4C6B" w:rsidRDefault="001B4141" w:rsidP="001B0F17">
            <w:pPr>
              <w:pStyle w:val="NormalWeb"/>
              <w:spacing w:before="0" w:beforeAutospacing="0" w:after="0" w:afterAutospacing="0" w:line="480" w:lineRule="auto"/>
              <w:ind w:firstLine="720"/>
            </w:pPr>
            <w:r w:rsidRPr="00EF4C6B">
              <w:t xml:space="preserve">Estos valores tienen que ver con los instrumentos y herramientas que aumentan la capacidad de acción de los seres humanos. </w:t>
            </w:r>
          </w:p>
        </w:tc>
      </w:tr>
      <w:tr w:rsidR="002B1A8F" w:rsidRPr="00EF4C6B" w14:paraId="37CBAE8D" w14:textId="77777777" w:rsidTr="001B4141">
        <w:tc>
          <w:tcPr>
            <w:tcW w:w="2263" w:type="dxa"/>
          </w:tcPr>
          <w:p w14:paraId="4FC209A9" w14:textId="47C6DEAB" w:rsidR="002B1A8F" w:rsidRPr="00EF4C6B" w:rsidRDefault="002B1A8F" w:rsidP="001B0F17">
            <w:pPr>
              <w:pStyle w:val="NormalWeb"/>
              <w:spacing w:before="0" w:beforeAutospacing="0" w:after="0" w:afterAutospacing="0" w:line="480" w:lineRule="auto"/>
              <w:ind w:firstLine="720"/>
            </w:pPr>
            <w:r w:rsidRPr="00EF4C6B">
              <w:t>Económicos</w:t>
            </w:r>
          </w:p>
        </w:tc>
        <w:tc>
          <w:tcPr>
            <w:tcW w:w="6753" w:type="dxa"/>
          </w:tcPr>
          <w:p w14:paraId="61F96605" w14:textId="673C597B" w:rsidR="002B1A8F" w:rsidRPr="00EF4C6B" w:rsidRDefault="001B4141" w:rsidP="001B0F17">
            <w:pPr>
              <w:pStyle w:val="NormalWeb"/>
              <w:spacing w:before="0" w:beforeAutospacing="0" w:after="0" w:afterAutospacing="0" w:line="480" w:lineRule="auto"/>
              <w:ind w:firstLine="720"/>
            </w:pPr>
            <w:r w:rsidRPr="00EF4C6B">
              <w:t>Tratan lo referente a la rentabilidad económica, la obtención de beneficios, la riqueza, la utilidad el lucro, el progreso económico, pero también puede considerarse la naturaleza como recurso natural.</w:t>
            </w:r>
          </w:p>
        </w:tc>
      </w:tr>
      <w:tr w:rsidR="002B1A8F" w:rsidRPr="00EF4C6B" w14:paraId="47079489" w14:textId="77777777" w:rsidTr="001B4141">
        <w:tc>
          <w:tcPr>
            <w:tcW w:w="2263" w:type="dxa"/>
          </w:tcPr>
          <w:p w14:paraId="1BF41DCF" w14:textId="3359291A" w:rsidR="002B1A8F" w:rsidRPr="00EF4C6B" w:rsidRDefault="002B1A8F" w:rsidP="001B0F17">
            <w:pPr>
              <w:pStyle w:val="NormalWeb"/>
              <w:spacing w:before="0" w:beforeAutospacing="0" w:after="0" w:afterAutospacing="0" w:line="480" w:lineRule="auto"/>
              <w:ind w:firstLine="720"/>
            </w:pPr>
            <w:r w:rsidRPr="00EF4C6B">
              <w:t>Ecológicos</w:t>
            </w:r>
          </w:p>
        </w:tc>
        <w:tc>
          <w:tcPr>
            <w:tcW w:w="6753" w:type="dxa"/>
          </w:tcPr>
          <w:p w14:paraId="7F2845B8" w14:textId="4E0B0EF0" w:rsidR="002B1A8F" w:rsidRPr="00EF4C6B" w:rsidRDefault="001B4141" w:rsidP="001B0F17">
            <w:pPr>
              <w:pStyle w:val="NormalWeb"/>
              <w:spacing w:before="0" w:beforeAutospacing="0" w:after="0" w:afterAutospacing="0" w:line="480" w:lineRule="auto"/>
              <w:ind w:firstLine="720"/>
            </w:pPr>
            <w:r w:rsidRPr="00EF4C6B">
              <w:t>Esta categoría agrupa lo concerniente al impacto ambiental de las acciones humanas.</w:t>
            </w:r>
          </w:p>
        </w:tc>
      </w:tr>
      <w:tr w:rsidR="002B1A8F" w:rsidRPr="00EF4C6B" w14:paraId="4CABF5DD" w14:textId="77777777" w:rsidTr="001B4141">
        <w:tc>
          <w:tcPr>
            <w:tcW w:w="2263" w:type="dxa"/>
          </w:tcPr>
          <w:p w14:paraId="08DA2CCE" w14:textId="7E8AA242" w:rsidR="002B1A8F" w:rsidRPr="00EF4C6B" w:rsidRDefault="002B1A8F" w:rsidP="001B0F17">
            <w:pPr>
              <w:pStyle w:val="NormalWeb"/>
              <w:spacing w:before="0" w:beforeAutospacing="0" w:after="0" w:afterAutospacing="0" w:line="480" w:lineRule="auto"/>
              <w:ind w:firstLine="720"/>
            </w:pPr>
            <w:r w:rsidRPr="00EF4C6B">
              <w:t>Políticos</w:t>
            </w:r>
          </w:p>
        </w:tc>
        <w:tc>
          <w:tcPr>
            <w:tcW w:w="6753" w:type="dxa"/>
          </w:tcPr>
          <w:p w14:paraId="34F596EE" w14:textId="005C0911" w:rsidR="002B1A8F" w:rsidRPr="00EF4C6B" w:rsidRDefault="001B4141" w:rsidP="001B0F17">
            <w:pPr>
              <w:pStyle w:val="NormalWeb"/>
              <w:spacing w:before="0" w:beforeAutospacing="0" w:after="0" w:afterAutospacing="0" w:line="480" w:lineRule="auto"/>
              <w:ind w:firstLine="720"/>
            </w:pPr>
            <w:r w:rsidRPr="00EF4C6B">
              <w:t xml:space="preserve">Derivado de las relaciones de poder de la influencia, en la toma decisiones, la participación entre otros. </w:t>
            </w:r>
          </w:p>
        </w:tc>
      </w:tr>
      <w:tr w:rsidR="002B1A8F" w:rsidRPr="00EF4C6B" w14:paraId="15506D86" w14:textId="77777777" w:rsidTr="001B4141">
        <w:tc>
          <w:tcPr>
            <w:tcW w:w="2263" w:type="dxa"/>
          </w:tcPr>
          <w:p w14:paraId="7C03EB1C" w14:textId="277FB9AF" w:rsidR="002B1A8F" w:rsidRPr="00EF4C6B" w:rsidRDefault="002B1A8F" w:rsidP="001B0F17">
            <w:pPr>
              <w:pStyle w:val="NormalWeb"/>
              <w:spacing w:before="0" w:beforeAutospacing="0" w:after="0" w:afterAutospacing="0" w:line="480" w:lineRule="auto"/>
              <w:ind w:firstLine="720"/>
            </w:pPr>
            <w:r w:rsidRPr="00EF4C6B">
              <w:t>Jurídicos</w:t>
            </w:r>
          </w:p>
        </w:tc>
        <w:tc>
          <w:tcPr>
            <w:tcW w:w="6753" w:type="dxa"/>
          </w:tcPr>
          <w:p w14:paraId="3D5F8A7B" w14:textId="211FB981" w:rsidR="002B1A8F" w:rsidRPr="00EF4C6B" w:rsidRDefault="001B4141" w:rsidP="001B0F17">
            <w:pPr>
              <w:pStyle w:val="NormalWeb"/>
              <w:spacing w:before="0" w:beforeAutospacing="0" w:after="0" w:afterAutospacing="0" w:line="480" w:lineRule="auto"/>
              <w:ind w:firstLine="720"/>
            </w:pPr>
            <w:r w:rsidRPr="00EF4C6B">
              <w:t xml:space="preserve">Estos tienen que ver con las normativas jurídicas, programas </w:t>
            </w:r>
            <w:r w:rsidR="003C1429" w:rsidRPr="00EF4C6B">
              <w:t>políticos,</w:t>
            </w:r>
            <w:r w:rsidRPr="00EF4C6B">
              <w:t xml:space="preserve"> percepción de los ciudadanos y afines.</w:t>
            </w:r>
          </w:p>
        </w:tc>
      </w:tr>
      <w:tr w:rsidR="002B1A8F" w:rsidRPr="00EF4C6B" w14:paraId="5C38186F" w14:textId="77777777" w:rsidTr="001B4141">
        <w:tc>
          <w:tcPr>
            <w:tcW w:w="2263" w:type="dxa"/>
          </w:tcPr>
          <w:p w14:paraId="41807AD2" w14:textId="6A034437" w:rsidR="002B1A8F" w:rsidRPr="00EF4C6B" w:rsidRDefault="002B1A8F" w:rsidP="001B0F17">
            <w:pPr>
              <w:pStyle w:val="NormalWeb"/>
              <w:spacing w:before="0" w:beforeAutospacing="0" w:after="0" w:afterAutospacing="0" w:line="480" w:lineRule="auto"/>
              <w:ind w:firstLine="720"/>
            </w:pPr>
            <w:r w:rsidRPr="00EF4C6B">
              <w:t>Sociales</w:t>
            </w:r>
          </w:p>
        </w:tc>
        <w:tc>
          <w:tcPr>
            <w:tcW w:w="6753" w:type="dxa"/>
          </w:tcPr>
          <w:p w14:paraId="78F4A3AD" w14:textId="77179EE1" w:rsidR="002B1A8F" w:rsidRPr="00EF4C6B" w:rsidRDefault="00743385" w:rsidP="001B0F17">
            <w:pPr>
              <w:pStyle w:val="NormalWeb"/>
              <w:spacing w:before="0" w:beforeAutospacing="0" w:after="0" w:afterAutospacing="0" w:line="480" w:lineRule="auto"/>
              <w:ind w:firstLine="720"/>
            </w:pPr>
            <w:r w:rsidRPr="00EF4C6B">
              <w:t>Utilidad social, contribución a las realidades de los contextos, incidencia en el reconocimiento de las diferencias.</w:t>
            </w:r>
          </w:p>
        </w:tc>
      </w:tr>
      <w:tr w:rsidR="002B1A8F" w:rsidRPr="00EF4C6B" w14:paraId="4C473253" w14:textId="77777777" w:rsidTr="001B4141">
        <w:tc>
          <w:tcPr>
            <w:tcW w:w="2263" w:type="dxa"/>
          </w:tcPr>
          <w:p w14:paraId="52F28893" w14:textId="1A5CE36D" w:rsidR="002B1A8F" w:rsidRPr="00EF4C6B" w:rsidRDefault="002B1A8F" w:rsidP="001B0F17">
            <w:pPr>
              <w:pStyle w:val="NormalWeb"/>
              <w:spacing w:before="0" w:beforeAutospacing="0" w:after="0" w:afterAutospacing="0" w:line="480" w:lineRule="auto"/>
              <w:ind w:firstLine="720"/>
            </w:pPr>
            <w:r w:rsidRPr="00EF4C6B">
              <w:lastRenderedPageBreak/>
              <w:t>Morales</w:t>
            </w:r>
          </w:p>
        </w:tc>
        <w:tc>
          <w:tcPr>
            <w:tcW w:w="6753" w:type="dxa"/>
          </w:tcPr>
          <w:p w14:paraId="3D6E51DC" w14:textId="18C2F2E5" w:rsidR="002B1A8F" w:rsidRPr="00EF4C6B" w:rsidRDefault="00743385" w:rsidP="001B0F17">
            <w:pPr>
              <w:pStyle w:val="NormalWeb"/>
              <w:spacing w:before="0" w:beforeAutospacing="0" w:after="0" w:afterAutospacing="0" w:line="480" w:lineRule="auto"/>
              <w:ind w:firstLine="720"/>
            </w:pPr>
            <w:r w:rsidRPr="00EF4C6B">
              <w:t xml:space="preserve">Dignidad, autonomía, solidaridad, respeto, responsabilidad </w:t>
            </w:r>
          </w:p>
        </w:tc>
      </w:tr>
      <w:tr w:rsidR="002B1A8F" w:rsidRPr="00EF4C6B" w14:paraId="29E96C26" w14:textId="77777777" w:rsidTr="001B4141">
        <w:tc>
          <w:tcPr>
            <w:tcW w:w="2263" w:type="dxa"/>
          </w:tcPr>
          <w:p w14:paraId="045D20EC" w14:textId="788D8038" w:rsidR="002B1A8F" w:rsidRPr="00EF4C6B" w:rsidRDefault="002B1A8F" w:rsidP="001B0F17">
            <w:pPr>
              <w:pStyle w:val="NormalWeb"/>
              <w:spacing w:before="0" w:beforeAutospacing="0" w:after="0" w:afterAutospacing="0" w:line="480" w:lineRule="auto"/>
              <w:ind w:firstLine="720"/>
            </w:pPr>
            <w:r w:rsidRPr="00EF4C6B">
              <w:t>Militares</w:t>
            </w:r>
          </w:p>
        </w:tc>
        <w:tc>
          <w:tcPr>
            <w:tcW w:w="6753" w:type="dxa"/>
          </w:tcPr>
          <w:p w14:paraId="03C4A48D" w14:textId="3F043B8A" w:rsidR="002B1A8F" w:rsidRPr="00EF4C6B" w:rsidRDefault="001B4141" w:rsidP="001B0F17">
            <w:pPr>
              <w:pStyle w:val="NormalWeb"/>
              <w:spacing w:before="0" w:beforeAutospacing="0" w:after="0" w:afterAutospacing="0" w:line="480" w:lineRule="auto"/>
              <w:ind w:firstLine="720"/>
            </w:pPr>
            <w:r w:rsidRPr="00EF4C6B">
              <w:t>Avance</w:t>
            </w:r>
            <w:r w:rsidR="000B5085">
              <w:t xml:space="preserve">s científicos y tecnológicos, </w:t>
            </w:r>
            <w:r w:rsidRPr="00EF4C6B">
              <w:t xml:space="preserve">han hallado con la capacidad destructiva y la eliminación de los </w:t>
            </w:r>
            <w:r w:rsidR="00047C36" w:rsidRPr="00EF4C6B">
              <w:t>enemigos;</w:t>
            </w:r>
            <w:r w:rsidRPr="00EF4C6B">
              <w:t xml:space="preserve"> por </w:t>
            </w:r>
            <w:r w:rsidR="00047C36" w:rsidRPr="00EF4C6B">
              <w:t>ende,</w:t>
            </w:r>
            <w:r w:rsidRPr="00EF4C6B">
              <w:t xml:space="preserve"> estos valores consideran el valor estratégico </w:t>
            </w:r>
          </w:p>
        </w:tc>
      </w:tr>
      <w:tr w:rsidR="002B1A8F" w:rsidRPr="00EF4C6B" w14:paraId="4AAD2C37" w14:textId="77777777" w:rsidTr="001B4141">
        <w:tc>
          <w:tcPr>
            <w:tcW w:w="2263" w:type="dxa"/>
          </w:tcPr>
          <w:p w14:paraId="199D1D79" w14:textId="755BC21B" w:rsidR="002B1A8F" w:rsidRPr="00EF4C6B" w:rsidRDefault="00743385" w:rsidP="001B0F17">
            <w:pPr>
              <w:pStyle w:val="NormalWeb"/>
              <w:spacing w:before="0" w:beforeAutospacing="0" w:after="0" w:afterAutospacing="0" w:line="480" w:lineRule="auto"/>
              <w:ind w:firstLine="720"/>
            </w:pPr>
            <w:r w:rsidRPr="00EF4C6B">
              <w:t>R</w:t>
            </w:r>
            <w:r w:rsidR="002B1A8F" w:rsidRPr="00EF4C6B">
              <w:t>eligiosos</w:t>
            </w:r>
          </w:p>
        </w:tc>
        <w:tc>
          <w:tcPr>
            <w:tcW w:w="6753" w:type="dxa"/>
          </w:tcPr>
          <w:p w14:paraId="3B8078F5" w14:textId="44E0AF05" w:rsidR="002B1A8F" w:rsidRPr="00EF4C6B" w:rsidRDefault="000B5085" w:rsidP="001B0F17">
            <w:pPr>
              <w:pStyle w:val="NormalWeb"/>
              <w:spacing w:before="0" w:beforeAutospacing="0" w:after="0" w:afterAutospacing="0" w:line="480" w:lineRule="auto"/>
              <w:ind w:firstLine="720"/>
            </w:pPr>
            <w:r>
              <w:t xml:space="preserve">Básicamente </w:t>
            </w:r>
            <w:r w:rsidR="00743385" w:rsidRPr="00EF4C6B">
              <w:t xml:space="preserve">asocia respeto a las creencias de distintas culturas y grupos humanos </w:t>
            </w:r>
          </w:p>
        </w:tc>
      </w:tr>
      <w:tr w:rsidR="002B1A8F" w:rsidRPr="00EF4C6B" w14:paraId="3C5230C5" w14:textId="77777777" w:rsidTr="001B4141">
        <w:tc>
          <w:tcPr>
            <w:tcW w:w="2263" w:type="dxa"/>
          </w:tcPr>
          <w:p w14:paraId="3DC91E01" w14:textId="677CEA50" w:rsidR="002B1A8F" w:rsidRPr="00EF4C6B" w:rsidRDefault="002B1A8F" w:rsidP="001B0F17">
            <w:pPr>
              <w:pStyle w:val="NormalWeb"/>
              <w:spacing w:before="0" w:beforeAutospacing="0" w:after="0" w:afterAutospacing="0" w:line="480" w:lineRule="auto"/>
              <w:ind w:firstLine="720"/>
            </w:pPr>
            <w:r w:rsidRPr="00EF4C6B">
              <w:t>Estéticos</w:t>
            </w:r>
          </w:p>
        </w:tc>
        <w:tc>
          <w:tcPr>
            <w:tcW w:w="6753" w:type="dxa"/>
          </w:tcPr>
          <w:p w14:paraId="6790E29B" w14:textId="210E7932" w:rsidR="002B1A8F" w:rsidRPr="00EF4C6B" w:rsidRDefault="00743385" w:rsidP="001B0F17">
            <w:pPr>
              <w:pStyle w:val="NormalWeb"/>
              <w:spacing w:before="0" w:beforeAutospacing="0" w:after="0" w:afterAutospacing="0" w:line="480" w:lineRule="auto"/>
              <w:ind w:firstLine="720"/>
            </w:pPr>
            <w:r w:rsidRPr="00EF4C6B">
              <w:t>Sensibilidad contemplación, admiración son alguno de los valores.</w:t>
            </w:r>
          </w:p>
        </w:tc>
      </w:tr>
    </w:tbl>
    <w:p w14:paraId="51BD6CCF" w14:textId="76C5FD42" w:rsidR="0069661C" w:rsidRPr="00EF4C6B" w:rsidRDefault="004478B0" w:rsidP="008E28A7">
      <w:pPr>
        <w:pStyle w:val="NormalWeb"/>
        <w:spacing w:before="0" w:beforeAutospacing="0" w:after="0" w:afterAutospacing="0" w:line="480" w:lineRule="auto"/>
        <w:ind w:firstLine="720"/>
        <w:jc w:val="center"/>
        <w:rPr>
          <w:lang w:eastAsia="en-US"/>
        </w:rPr>
      </w:pPr>
      <w:r w:rsidRPr="00EF4C6B">
        <w:rPr>
          <w:b/>
          <w:lang w:eastAsia="en-US"/>
        </w:rPr>
        <w:t>Fuente:</w:t>
      </w:r>
      <w:r w:rsidRPr="00EF4C6B">
        <w:rPr>
          <w:lang w:eastAsia="en-US"/>
        </w:rPr>
        <w:t xml:space="preserve"> </w:t>
      </w:r>
      <w:r w:rsidR="009A7117" w:rsidRPr="00EF4C6B">
        <w:rPr>
          <w:lang w:eastAsia="en-US"/>
        </w:rPr>
        <w:t>Zamudio (2024)</w:t>
      </w:r>
    </w:p>
    <w:p w14:paraId="17EA1C2B" w14:textId="7BF3258D" w:rsidR="0069661C" w:rsidRPr="00EF4C6B" w:rsidRDefault="0069661C" w:rsidP="00334D9A">
      <w:pPr>
        <w:pStyle w:val="NormalWeb"/>
        <w:spacing w:before="0" w:beforeAutospacing="0" w:after="0" w:afterAutospacing="0" w:line="480" w:lineRule="auto"/>
        <w:ind w:firstLine="720"/>
        <w:rPr>
          <w:lang w:eastAsia="en-US"/>
        </w:rPr>
      </w:pPr>
      <w:r w:rsidRPr="00EF4C6B">
        <w:rPr>
          <w:lang w:eastAsia="en-US"/>
        </w:rPr>
        <w:t xml:space="preserve">El sistema de valores </w:t>
      </w:r>
      <w:r w:rsidR="00550F1B" w:rsidRPr="00EF4C6B">
        <w:rPr>
          <w:lang w:eastAsia="en-US"/>
        </w:rPr>
        <w:t xml:space="preserve">su manifestación </w:t>
      </w:r>
      <w:r w:rsidR="00B904B4" w:rsidRPr="00EF4C6B">
        <w:rPr>
          <w:lang w:eastAsia="en-US"/>
        </w:rPr>
        <w:t>está</w:t>
      </w:r>
      <w:r w:rsidR="00550F1B" w:rsidRPr="00EF4C6B">
        <w:rPr>
          <w:lang w:eastAsia="en-US"/>
        </w:rPr>
        <w:t xml:space="preserve"> presente en las</w:t>
      </w:r>
      <w:r w:rsidRPr="00EF4C6B">
        <w:rPr>
          <w:lang w:eastAsia="en-US"/>
        </w:rPr>
        <w:t xml:space="preserve"> expresiones valorativas mediante un proceso de valoración que involucra variables y funciones, así como diversos tipos de argumentos. </w:t>
      </w:r>
      <w:r w:rsidR="00114487" w:rsidRPr="00EF4C6B">
        <w:rPr>
          <w:lang w:eastAsia="en-US"/>
        </w:rPr>
        <w:t xml:space="preserve">La cual </w:t>
      </w:r>
      <w:r w:rsidRPr="00EF4C6B">
        <w:rPr>
          <w:lang w:eastAsia="en-US"/>
        </w:rPr>
        <w:t xml:space="preserve">resalta que los valores son el resultado de una acción evaluativa basada en el valor, tal como lo propone </w:t>
      </w:r>
      <w:r w:rsidRPr="00EF4C6B">
        <w:rPr>
          <w:noProof/>
          <w:lang w:eastAsia="en-US"/>
        </w:rPr>
        <w:t>Echevarría (2001)</w:t>
      </w:r>
      <w:r w:rsidRPr="00EF4C6B">
        <w:rPr>
          <w:lang w:eastAsia="en-US"/>
        </w:rPr>
        <w:t xml:space="preserve"> dentro de un nuevo paradigma lógico.</w:t>
      </w:r>
    </w:p>
    <w:p w14:paraId="40CC99F5" w14:textId="698EA0DE" w:rsidR="008D7645" w:rsidRPr="00D83275" w:rsidRDefault="00CE34D8" w:rsidP="00D83275">
      <w:pPr>
        <w:pStyle w:val="Descripcin"/>
        <w:spacing w:after="0" w:line="480" w:lineRule="auto"/>
        <w:ind w:firstLine="720"/>
        <w:rPr>
          <w:rFonts w:ascii="Times New Roman" w:hAnsi="Times New Roman" w:cs="Times New Roman"/>
          <w:b/>
          <w:color w:val="auto"/>
          <w:sz w:val="24"/>
          <w:szCs w:val="24"/>
        </w:rPr>
      </w:pPr>
      <w:bookmarkStart w:id="13" w:name="_Toc194757122"/>
      <w:r w:rsidRPr="00EF4C6B">
        <w:rPr>
          <w:rFonts w:ascii="Times New Roman" w:hAnsi="Times New Roman" w:cs="Times New Roman"/>
          <w:b/>
          <w:color w:val="auto"/>
          <w:sz w:val="24"/>
          <w:szCs w:val="24"/>
        </w:rPr>
        <w:t xml:space="preserve">Figura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Figura \* ARABIC </w:instrText>
      </w:r>
      <w:r w:rsidRPr="00EF4C6B">
        <w:rPr>
          <w:rFonts w:ascii="Times New Roman" w:hAnsi="Times New Roman" w:cs="Times New Roman"/>
          <w:b/>
          <w:color w:val="auto"/>
          <w:sz w:val="24"/>
          <w:szCs w:val="24"/>
        </w:rPr>
        <w:fldChar w:fldCharType="separate"/>
      </w:r>
      <w:r w:rsidR="00A87826" w:rsidRPr="00EF4C6B">
        <w:rPr>
          <w:rFonts w:ascii="Times New Roman" w:hAnsi="Times New Roman" w:cs="Times New Roman"/>
          <w:b/>
          <w:noProof/>
          <w:color w:val="auto"/>
          <w:sz w:val="24"/>
          <w:szCs w:val="24"/>
        </w:rPr>
        <w:t>1</w:t>
      </w:r>
      <w:r w:rsidRPr="00EF4C6B">
        <w:rPr>
          <w:rFonts w:ascii="Times New Roman" w:hAnsi="Times New Roman" w:cs="Times New Roman"/>
          <w:b/>
          <w:color w:val="auto"/>
          <w:sz w:val="24"/>
          <w:szCs w:val="24"/>
        </w:rPr>
        <w:fldChar w:fldCharType="end"/>
      </w:r>
      <w:r w:rsidR="00D83275">
        <w:rPr>
          <w:rFonts w:ascii="Times New Roman" w:hAnsi="Times New Roman" w:cs="Times New Roman"/>
          <w:b/>
          <w:color w:val="auto"/>
          <w:sz w:val="24"/>
          <w:szCs w:val="24"/>
        </w:rPr>
        <w:t>.</w:t>
      </w:r>
      <w:r w:rsidRPr="00EF4C6B">
        <w:rPr>
          <w:rFonts w:ascii="Times New Roman" w:hAnsi="Times New Roman" w:cs="Times New Roman"/>
          <w:color w:val="auto"/>
          <w:sz w:val="24"/>
          <w:szCs w:val="24"/>
        </w:rPr>
        <w:t xml:space="preserve"> Expresiones valorativas</w:t>
      </w:r>
      <w:bookmarkEnd w:id="13"/>
    </w:p>
    <w:p w14:paraId="5328069C" w14:textId="46F2FE14" w:rsidR="006154DB" w:rsidRPr="00EF4C6B" w:rsidRDefault="00A958F2" w:rsidP="001B0F17">
      <w:pPr>
        <w:spacing w:after="0" w:line="480" w:lineRule="auto"/>
        <w:ind w:firstLine="720"/>
        <w:rPr>
          <w:rFonts w:ascii="Times New Roman" w:eastAsia="Arial" w:hAnsi="Times New Roman" w:cs="Times New Roman"/>
          <w:sz w:val="24"/>
          <w:szCs w:val="24"/>
        </w:rPr>
      </w:pPr>
      <w:r w:rsidRPr="00EF4C6B">
        <w:rPr>
          <w:rFonts w:ascii="Times New Roman" w:hAnsi="Times New Roman" w:cs="Times New Roman"/>
          <w:noProof/>
          <w:sz w:val="24"/>
          <w:szCs w:val="24"/>
        </w:rPr>
        <w:t xml:space="preserve"> </w:t>
      </w:r>
      <w:r w:rsidRPr="00EF4C6B">
        <w:rPr>
          <w:rFonts w:ascii="Times New Roman" w:eastAsia="Arial" w:hAnsi="Times New Roman" w:cs="Times New Roman"/>
          <w:noProof/>
          <w:sz w:val="24"/>
          <w:szCs w:val="24"/>
        </w:rPr>
        <w:drawing>
          <wp:inline distT="0" distB="0" distL="0" distR="0" wp14:anchorId="69CC2548" wp14:editId="0539FFF5">
            <wp:extent cx="3804325" cy="2906113"/>
            <wp:effectExtent l="0" t="0" r="5715" b="889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804325" cy="2906113"/>
                    </a:xfrm>
                    <a:prstGeom prst="rect">
                      <a:avLst/>
                    </a:prstGeom>
                  </pic:spPr>
                </pic:pic>
              </a:graphicData>
            </a:graphic>
          </wp:inline>
        </w:drawing>
      </w:r>
    </w:p>
    <w:p w14:paraId="41927300" w14:textId="4AC011D3" w:rsidR="006154DB" w:rsidRPr="00EF4C6B" w:rsidRDefault="006154DB" w:rsidP="001B0F17">
      <w:pPr>
        <w:spacing w:after="0" w:line="480" w:lineRule="auto"/>
        <w:ind w:firstLine="720"/>
        <w:rPr>
          <w:rFonts w:ascii="Times New Roman" w:hAnsi="Times New Roman" w:cs="Times New Roman"/>
          <w:sz w:val="24"/>
          <w:szCs w:val="24"/>
        </w:rPr>
      </w:pPr>
      <w:r w:rsidRPr="00EF4C6B">
        <w:rPr>
          <w:rFonts w:ascii="Times New Roman" w:eastAsia="Arial" w:hAnsi="Times New Roman" w:cs="Times New Roman"/>
          <w:b/>
          <w:sz w:val="24"/>
          <w:szCs w:val="24"/>
        </w:rPr>
        <w:t>Fuente:</w:t>
      </w:r>
      <w:r w:rsidR="00510381" w:rsidRPr="00EF4C6B">
        <w:rPr>
          <w:rFonts w:ascii="Times New Roman" w:eastAsia="Arial" w:hAnsi="Times New Roman" w:cs="Times New Roman"/>
          <w:sz w:val="24"/>
          <w:szCs w:val="24"/>
        </w:rPr>
        <w:t xml:space="preserve"> E</w:t>
      </w:r>
      <w:r w:rsidRPr="00EF4C6B">
        <w:rPr>
          <w:rFonts w:ascii="Times New Roman" w:eastAsia="Arial" w:hAnsi="Times New Roman" w:cs="Times New Roman"/>
          <w:sz w:val="24"/>
          <w:szCs w:val="24"/>
        </w:rPr>
        <w:t xml:space="preserve">laboración propia a partir </w:t>
      </w:r>
      <w:r w:rsidRPr="00EF4C6B">
        <w:rPr>
          <w:rFonts w:ascii="Times New Roman" w:hAnsi="Times New Roman" w:cs="Times New Roman"/>
          <w:sz w:val="24"/>
          <w:szCs w:val="24"/>
        </w:rPr>
        <w:t xml:space="preserve">de </w:t>
      </w:r>
      <w:sdt>
        <w:sdtPr>
          <w:rPr>
            <w:rFonts w:ascii="Times New Roman" w:hAnsi="Times New Roman" w:cs="Times New Roman"/>
            <w:sz w:val="24"/>
            <w:szCs w:val="24"/>
          </w:rPr>
          <w:id w:val="-1613203998"/>
          <w:citation/>
        </w:sdtPr>
        <w:sdtContent>
          <w:r w:rsidR="00E25B5D" w:rsidRPr="00EF4C6B">
            <w:rPr>
              <w:rFonts w:ascii="Times New Roman" w:hAnsi="Times New Roman" w:cs="Times New Roman"/>
              <w:sz w:val="24"/>
              <w:szCs w:val="24"/>
            </w:rPr>
            <w:fldChar w:fldCharType="begin"/>
          </w:r>
          <w:r w:rsidR="00E25B5D" w:rsidRPr="00EF4C6B">
            <w:rPr>
              <w:rFonts w:ascii="Times New Roman" w:hAnsi="Times New Roman" w:cs="Times New Roman"/>
              <w:sz w:val="24"/>
              <w:szCs w:val="24"/>
            </w:rPr>
            <w:instrText xml:space="preserve"> CITATION Jav021 \l 9226 </w:instrText>
          </w:r>
          <w:r w:rsidR="00E25B5D" w:rsidRPr="00EF4C6B">
            <w:rPr>
              <w:rFonts w:ascii="Times New Roman" w:hAnsi="Times New Roman" w:cs="Times New Roman"/>
              <w:sz w:val="24"/>
              <w:szCs w:val="24"/>
            </w:rPr>
            <w:fldChar w:fldCharType="separate"/>
          </w:r>
          <w:r w:rsidR="00157C2A" w:rsidRPr="00EF4C6B">
            <w:rPr>
              <w:rFonts w:ascii="Times New Roman" w:hAnsi="Times New Roman" w:cs="Times New Roman"/>
              <w:noProof/>
              <w:sz w:val="24"/>
              <w:szCs w:val="24"/>
            </w:rPr>
            <w:t>(Echeverría, 2002)</w:t>
          </w:r>
          <w:r w:rsidR="00E25B5D" w:rsidRPr="00EF4C6B">
            <w:rPr>
              <w:rFonts w:ascii="Times New Roman" w:hAnsi="Times New Roman" w:cs="Times New Roman"/>
              <w:sz w:val="24"/>
              <w:szCs w:val="24"/>
            </w:rPr>
            <w:fldChar w:fldCharType="end"/>
          </w:r>
        </w:sdtContent>
      </w:sdt>
    </w:p>
    <w:p w14:paraId="341A4FA6" w14:textId="77777777" w:rsidR="006154DB" w:rsidRPr="00EF4C6B" w:rsidRDefault="006154DB" w:rsidP="001B0F17">
      <w:pPr>
        <w:pStyle w:val="NormalWeb"/>
        <w:spacing w:before="0" w:beforeAutospacing="0" w:after="0" w:afterAutospacing="0" w:line="480" w:lineRule="auto"/>
        <w:ind w:firstLine="720"/>
        <w:rPr>
          <w:lang w:eastAsia="en-US"/>
        </w:rPr>
      </w:pPr>
    </w:p>
    <w:p w14:paraId="00E1D92A" w14:textId="125B8D5A" w:rsidR="00F27330" w:rsidRPr="00EF4C6B" w:rsidRDefault="006154DB" w:rsidP="001B0F17">
      <w:pPr>
        <w:pBdr>
          <w:top w:val="nil"/>
          <w:left w:val="nil"/>
          <w:bottom w:val="nil"/>
          <w:right w:val="nil"/>
          <w:between w:val="nil"/>
        </w:pBdr>
        <w:spacing w:after="0" w:line="480" w:lineRule="auto"/>
        <w:ind w:firstLine="720"/>
        <w:rPr>
          <w:rFonts w:ascii="Times New Roman" w:eastAsia="Arial" w:hAnsi="Times New Roman" w:cs="Times New Roman"/>
          <w:color w:val="000000"/>
          <w:sz w:val="24"/>
          <w:szCs w:val="24"/>
        </w:rPr>
      </w:pPr>
      <w:r w:rsidRPr="00EF4C6B">
        <w:rPr>
          <w:rFonts w:ascii="Times New Roman" w:hAnsi="Times New Roman" w:cs="Times New Roman"/>
          <w:sz w:val="24"/>
          <w:szCs w:val="24"/>
          <w:lang w:eastAsia="en-US"/>
        </w:rPr>
        <w:t xml:space="preserve">La </w:t>
      </w:r>
      <w:r w:rsidR="00782B55" w:rsidRPr="00EF4C6B">
        <w:rPr>
          <w:rFonts w:ascii="Times New Roman" w:hAnsi="Times New Roman" w:cs="Times New Roman"/>
          <w:sz w:val="24"/>
          <w:szCs w:val="24"/>
          <w:lang w:eastAsia="en-US"/>
        </w:rPr>
        <w:t>figura 1</w:t>
      </w:r>
      <w:r w:rsidR="004A1BC0" w:rsidRPr="00EF4C6B">
        <w:rPr>
          <w:rFonts w:ascii="Times New Roman" w:hAnsi="Times New Roman" w:cs="Times New Roman"/>
          <w:sz w:val="24"/>
          <w:szCs w:val="24"/>
          <w:lang w:eastAsia="en-US"/>
        </w:rPr>
        <w:t>.</w:t>
      </w:r>
      <w:r w:rsidR="00F23504" w:rsidRPr="00EF4C6B">
        <w:rPr>
          <w:rFonts w:ascii="Times New Roman" w:hAnsi="Times New Roman" w:cs="Times New Roman"/>
          <w:sz w:val="24"/>
          <w:szCs w:val="24"/>
          <w:lang w:eastAsia="en-US"/>
        </w:rPr>
        <w:t xml:space="preserve"> </w:t>
      </w:r>
      <w:r w:rsidR="004A1BC0" w:rsidRPr="00EF4C6B">
        <w:rPr>
          <w:rFonts w:ascii="Times New Roman" w:hAnsi="Times New Roman" w:cs="Times New Roman"/>
          <w:sz w:val="24"/>
          <w:szCs w:val="24"/>
          <w:lang w:eastAsia="en-US"/>
        </w:rPr>
        <w:t>B</w:t>
      </w:r>
      <w:r w:rsidR="00F23504" w:rsidRPr="00EF4C6B">
        <w:rPr>
          <w:rFonts w:ascii="Times New Roman" w:hAnsi="Times New Roman" w:cs="Times New Roman"/>
          <w:sz w:val="24"/>
          <w:szCs w:val="24"/>
          <w:lang w:eastAsia="en-US"/>
        </w:rPr>
        <w:t>usca profundizar en la comprensión de los valores en el ámbito de la ciencia y la tecnología. En lugar de limitarse a los juicios de valor, esta pers</w:t>
      </w:r>
      <w:r w:rsidR="001B1009" w:rsidRPr="00EF4C6B">
        <w:rPr>
          <w:rFonts w:ascii="Times New Roman" w:hAnsi="Times New Roman" w:cs="Times New Roman"/>
          <w:sz w:val="24"/>
          <w:szCs w:val="24"/>
          <w:lang w:eastAsia="en-US"/>
        </w:rPr>
        <w:t xml:space="preserve">pectiva </w:t>
      </w:r>
      <w:r w:rsidR="00F23504" w:rsidRPr="00EF4C6B">
        <w:rPr>
          <w:rFonts w:ascii="Times New Roman" w:hAnsi="Times New Roman" w:cs="Times New Roman"/>
          <w:sz w:val="24"/>
          <w:szCs w:val="24"/>
          <w:lang w:eastAsia="en-US"/>
        </w:rPr>
        <w:t>centra en las expresiones valorativas, las cuales adquieren valor únicamente cuando son complementadas por un determinado argumento y la función axiológica juegan un papel central.</w:t>
      </w:r>
      <w:r w:rsidR="007D2655" w:rsidRPr="00EF4C6B">
        <w:rPr>
          <w:rFonts w:ascii="Times New Roman" w:hAnsi="Times New Roman" w:cs="Times New Roman"/>
          <w:sz w:val="24"/>
          <w:szCs w:val="24"/>
          <w:lang w:eastAsia="en-US"/>
        </w:rPr>
        <w:t xml:space="preserve"> </w:t>
      </w:r>
      <w:r w:rsidR="00F27330" w:rsidRPr="00EF4C6B">
        <w:rPr>
          <w:rFonts w:ascii="Times New Roman" w:hAnsi="Times New Roman" w:cs="Times New Roman"/>
          <w:sz w:val="24"/>
          <w:szCs w:val="24"/>
          <w:lang w:eastAsia="en-US"/>
        </w:rPr>
        <w:t xml:space="preserve">Para </w:t>
      </w:r>
      <w:r w:rsidR="004D7CBE" w:rsidRPr="00EF4C6B">
        <w:rPr>
          <w:rFonts w:ascii="Times New Roman" w:hAnsi="Times New Roman" w:cs="Times New Roman"/>
          <w:noProof/>
          <w:sz w:val="24"/>
          <w:szCs w:val="24"/>
          <w:lang w:eastAsia="en-US"/>
        </w:rPr>
        <w:t>Echevarría (1998)</w:t>
      </w:r>
      <w:r w:rsidR="00607CFA" w:rsidRPr="00EF4C6B">
        <w:rPr>
          <w:rFonts w:ascii="Times New Roman" w:hAnsi="Times New Roman" w:cs="Times New Roman"/>
          <w:sz w:val="24"/>
          <w:szCs w:val="24"/>
          <w:lang w:eastAsia="en-US"/>
        </w:rPr>
        <w:t xml:space="preserve"> </w:t>
      </w:r>
      <w:r w:rsidR="00F27330" w:rsidRPr="00EF4C6B">
        <w:rPr>
          <w:rFonts w:ascii="Times New Roman" w:hAnsi="Times New Roman" w:cs="Times New Roman"/>
          <w:sz w:val="24"/>
          <w:szCs w:val="24"/>
          <w:lang w:eastAsia="en-US"/>
        </w:rPr>
        <w:t>enfatizar que los valores son asuntos personales e individuales, que deben ser resueltos por cada individuo. Esto subraya la importancia de comprender cómo las personas aplican funciones axiológicas a diversos tipos de argumentos, generando valores que reflejan tanto sus preferencias individuales como las influencias de sus context</w:t>
      </w:r>
      <w:r w:rsidR="007D246F" w:rsidRPr="00EF4C6B">
        <w:rPr>
          <w:rFonts w:ascii="Times New Roman" w:hAnsi="Times New Roman" w:cs="Times New Roman"/>
          <w:sz w:val="24"/>
          <w:szCs w:val="24"/>
          <w:lang w:eastAsia="en-US"/>
        </w:rPr>
        <w:t xml:space="preserve">os socioculturales, </w:t>
      </w:r>
      <w:r w:rsidR="007D246F" w:rsidRPr="00EF4C6B">
        <w:rPr>
          <w:rFonts w:ascii="Times New Roman" w:eastAsia="Arial" w:hAnsi="Times New Roman" w:cs="Times New Roman"/>
          <w:color w:val="000000"/>
          <w:sz w:val="24"/>
          <w:szCs w:val="24"/>
        </w:rPr>
        <w:t>La educación ambiental como campo social</w:t>
      </w:r>
      <w:r w:rsidR="0092674D">
        <w:rPr>
          <w:rFonts w:ascii="Times New Roman" w:eastAsia="Arial" w:hAnsi="Times New Roman" w:cs="Times New Roman"/>
          <w:color w:val="000000"/>
          <w:sz w:val="24"/>
          <w:szCs w:val="24"/>
        </w:rPr>
        <w:t xml:space="preserve">, </w:t>
      </w:r>
      <w:r w:rsidR="0092674D" w:rsidRPr="00EF4C6B">
        <w:rPr>
          <w:rFonts w:ascii="Times New Roman" w:eastAsia="Arial" w:hAnsi="Times New Roman" w:cs="Times New Roman"/>
          <w:color w:val="000000"/>
          <w:sz w:val="24"/>
          <w:szCs w:val="24"/>
        </w:rPr>
        <w:t>como lo expresa Zamudio (2023)</w:t>
      </w:r>
      <w:r w:rsidR="0092674D">
        <w:rPr>
          <w:rFonts w:ascii="Times New Roman" w:eastAsia="Arial" w:hAnsi="Times New Roman" w:cs="Times New Roman"/>
          <w:color w:val="000000"/>
          <w:sz w:val="24"/>
          <w:szCs w:val="24"/>
        </w:rPr>
        <w:t xml:space="preserve">, </w:t>
      </w:r>
      <w:r w:rsidR="007D246F" w:rsidRPr="00EF4C6B">
        <w:rPr>
          <w:rFonts w:ascii="Times New Roman" w:eastAsia="Arial" w:hAnsi="Times New Roman" w:cs="Times New Roman"/>
          <w:color w:val="000000"/>
          <w:sz w:val="24"/>
          <w:szCs w:val="24"/>
        </w:rPr>
        <w:t xml:space="preserve">“obedece a </w:t>
      </w:r>
      <w:r w:rsidR="00047C36" w:rsidRPr="00EF4C6B">
        <w:rPr>
          <w:rFonts w:ascii="Times New Roman" w:eastAsia="Arial" w:hAnsi="Times New Roman" w:cs="Times New Roman"/>
          <w:color w:val="000000"/>
          <w:sz w:val="24"/>
          <w:szCs w:val="24"/>
        </w:rPr>
        <w:t>entramados</w:t>
      </w:r>
      <w:r w:rsidR="007D246F" w:rsidRPr="00EF4C6B">
        <w:rPr>
          <w:rFonts w:ascii="Times New Roman" w:eastAsia="Arial" w:hAnsi="Times New Roman" w:cs="Times New Roman"/>
          <w:color w:val="000000"/>
          <w:sz w:val="24"/>
          <w:szCs w:val="24"/>
        </w:rPr>
        <w:t xml:space="preserve"> de intereses, ideologías, cosmovisiones y otros aspectos que dan lugar a la interacción” (p.37). Visibilizando las voces de las mujeres en la planificación urbana y en la promoción de la agricultura urbana como estrategia integral para la resistencia y la cohesión social donde </w:t>
      </w:r>
      <w:r w:rsidR="00D724DA" w:rsidRPr="00EF4C6B">
        <w:rPr>
          <w:rFonts w:ascii="Times New Roman" w:hAnsi="Times New Roman" w:cs="Times New Roman"/>
          <w:sz w:val="24"/>
          <w:szCs w:val="24"/>
          <w:lang w:eastAsia="en-US"/>
        </w:rPr>
        <w:t>puede surgir la valoración de las huertas comunitarias urbanas de las re</w:t>
      </w:r>
      <w:r w:rsidR="007D246F" w:rsidRPr="00EF4C6B">
        <w:rPr>
          <w:rFonts w:ascii="Times New Roman" w:hAnsi="Times New Roman" w:cs="Times New Roman"/>
          <w:sz w:val="24"/>
          <w:szCs w:val="24"/>
          <w:lang w:eastAsia="en-US"/>
        </w:rPr>
        <w:t xml:space="preserve">laciones de los seres humanos, </w:t>
      </w:r>
      <w:r w:rsidR="00D724DA" w:rsidRPr="00EF4C6B">
        <w:rPr>
          <w:rFonts w:ascii="Times New Roman" w:hAnsi="Times New Roman" w:cs="Times New Roman"/>
          <w:sz w:val="24"/>
          <w:szCs w:val="24"/>
          <w:lang w:eastAsia="en-US"/>
        </w:rPr>
        <w:t>naturaleza</w:t>
      </w:r>
      <w:r w:rsidR="007D246F" w:rsidRPr="00EF4C6B">
        <w:rPr>
          <w:rFonts w:ascii="Times New Roman" w:hAnsi="Times New Roman" w:cs="Times New Roman"/>
          <w:sz w:val="24"/>
          <w:szCs w:val="24"/>
          <w:lang w:eastAsia="en-US"/>
        </w:rPr>
        <w:t>,</w:t>
      </w:r>
      <w:r w:rsidR="00D724DA" w:rsidRPr="00EF4C6B">
        <w:rPr>
          <w:rFonts w:ascii="Times New Roman" w:hAnsi="Times New Roman" w:cs="Times New Roman"/>
          <w:sz w:val="24"/>
          <w:szCs w:val="24"/>
          <w:lang w:eastAsia="en-US"/>
        </w:rPr>
        <w:t xml:space="preserve"> sociedad</w:t>
      </w:r>
      <w:r w:rsidR="007D246F" w:rsidRPr="00EF4C6B">
        <w:rPr>
          <w:rFonts w:ascii="Times New Roman" w:hAnsi="Times New Roman" w:cs="Times New Roman"/>
          <w:sz w:val="24"/>
          <w:szCs w:val="24"/>
          <w:lang w:eastAsia="en-US"/>
        </w:rPr>
        <w:t xml:space="preserve"> e individuos</w:t>
      </w:r>
      <w:r w:rsidR="00D724DA" w:rsidRPr="00EF4C6B">
        <w:rPr>
          <w:rFonts w:ascii="Times New Roman" w:hAnsi="Times New Roman" w:cs="Times New Roman"/>
          <w:sz w:val="24"/>
          <w:szCs w:val="24"/>
          <w:lang w:eastAsia="en-US"/>
        </w:rPr>
        <w:t xml:space="preserve">. </w:t>
      </w:r>
    </w:p>
    <w:p w14:paraId="43B21BFF" w14:textId="77777777" w:rsidR="00F27330" w:rsidRPr="00EF4C6B" w:rsidRDefault="00F27330" w:rsidP="001B0F17">
      <w:pPr>
        <w:pStyle w:val="NormalWeb"/>
        <w:spacing w:before="0" w:beforeAutospacing="0" w:after="0" w:afterAutospacing="0" w:line="480" w:lineRule="auto"/>
        <w:ind w:firstLine="720"/>
        <w:rPr>
          <w:lang w:eastAsia="en-US"/>
        </w:rPr>
      </w:pPr>
    </w:p>
    <w:p w14:paraId="4A5E6490" w14:textId="657DF372" w:rsidR="00531C15" w:rsidRPr="00EF4C6B" w:rsidRDefault="009B66DC" w:rsidP="001B0F17">
      <w:pPr>
        <w:pStyle w:val="Titulo2"/>
        <w:spacing w:before="0" w:after="0" w:line="480" w:lineRule="auto"/>
        <w:ind w:firstLine="720"/>
        <w:jc w:val="left"/>
        <w:rPr>
          <w:rFonts w:ascii="Times New Roman" w:hAnsi="Times New Roman" w:cs="Times New Roman"/>
        </w:rPr>
      </w:pPr>
      <w:bookmarkStart w:id="14" w:name="_Toc198108447"/>
      <w:r w:rsidRPr="00EF4C6B">
        <w:rPr>
          <w:rFonts w:ascii="Times New Roman" w:hAnsi="Times New Roman" w:cs="Times New Roman"/>
        </w:rPr>
        <w:t>4.3</w:t>
      </w:r>
      <w:r w:rsidR="001E5E18" w:rsidRPr="00EF4C6B">
        <w:rPr>
          <w:rFonts w:ascii="Times New Roman" w:hAnsi="Times New Roman" w:cs="Times New Roman"/>
        </w:rPr>
        <w:t xml:space="preserve"> H</w:t>
      </w:r>
      <w:r w:rsidR="00F27330" w:rsidRPr="00EF4C6B">
        <w:rPr>
          <w:rFonts w:ascii="Times New Roman" w:hAnsi="Times New Roman" w:cs="Times New Roman"/>
        </w:rPr>
        <w:t>uertas urbanas comunitarias</w:t>
      </w:r>
      <w:bookmarkEnd w:id="14"/>
    </w:p>
    <w:p w14:paraId="62519D96" w14:textId="55B96FEF" w:rsidR="00EF5706" w:rsidRPr="00EF4C6B" w:rsidRDefault="00531C15" w:rsidP="001B0F17">
      <w:pPr>
        <w:pStyle w:val="NormalWeb"/>
        <w:spacing w:before="0" w:beforeAutospacing="0" w:after="0" w:afterAutospacing="0" w:line="480" w:lineRule="auto"/>
        <w:ind w:firstLine="720"/>
        <w:rPr>
          <w:lang w:eastAsia="en-US"/>
        </w:rPr>
      </w:pPr>
      <w:r w:rsidRPr="00EF4C6B">
        <w:rPr>
          <w:lang w:eastAsia="en-US"/>
        </w:rPr>
        <w:t>Históricamente, el desarrollo de actividades de agricultura ha sido vinculada a lo rural, situándose fuera del contexto urbano. Sin embargo, en el transcurso de las últimas décadas, el concepto de huertos ur</w:t>
      </w:r>
      <w:r w:rsidR="001B1009" w:rsidRPr="00EF4C6B">
        <w:rPr>
          <w:lang w:eastAsia="en-US"/>
        </w:rPr>
        <w:t xml:space="preserve">banos ha ganado relevancia y </w:t>
      </w:r>
      <w:r w:rsidRPr="00EF4C6B">
        <w:rPr>
          <w:lang w:eastAsia="en-US"/>
        </w:rPr>
        <w:t>ha integrado de manera significativa en las ciudades.</w:t>
      </w:r>
      <w:r w:rsidR="000834F2" w:rsidRPr="00EF4C6B">
        <w:rPr>
          <w:lang w:eastAsia="en-US"/>
        </w:rPr>
        <w:t xml:space="preserve"> </w:t>
      </w:r>
      <w:r w:rsidRPr="00EF4C6B">
        <w:rPr>
          <w:lang w:eastAsia="en-US"/>
        </w:rPr>
        <w:t xml:space="preserve">Para </w:t>
      </w:r>
      <w:r w:rsidR="00AC626A" w:rsidRPr="00EF4C6B">
        <w:rPr>
          <w:noProof/>
          <w:lang w:eastAsia="en-US"/>
        </w:rPr>
        <w:t>Herrera (2020)</w:t>
      </w:r>
      <w:r w:rsidR="000F5C46" w:rsidRPr="00EF4C6B">
        <w:rPr>
          <w:noProof/>
          <w:lang w:eastAsia="en-US"/>
        </w:rPr>
        <w:t>.</w:t>
      </w:r>
      <w:r w:rsidR="00AC626A" w:rsidRPr="00EF4C6B">
        <w:rPr>
          <w:noProof/>
          <w:lang w:eastAsia="en-US"/>
        </w:rPr>
        <w:t xml:space="preserve"> </w:t>
      </w:r>
      <w:r w:rsidR="001B1009" w:rsidRPr="00EF4C6B">
        <w:rPr>
          <w:lang w:eastAsia="en-US"/>
        </w:rPr>
        <w:t xml:space="preserve">Una huerta urbana </w:t>
      </w:r>
      <w:r w:rsidR="00F745E9" w:rsidRPr="00EF4C6B">
        <w:rPr>
          <w:lang w:eastAsia="en-US"/>
        </w:rPr>
        <w:t xml:space="preserve">define como un espacio físico de carácter público y privado en áreas urbanas y periurbanas, donde las personas desarrollan cultivos, así como actividades como compostaje, </w:t>
      </w:r>
      <w:r w:rsidR="009416D8" w:rsidRPr="00EF4C6B">
        <w:rPr>
          <w:lang w:eastAsia="en-US"/>
        </w:rPr>
        <w:t>l</w:t>
      </w:r>
      <w:r w:rsidR="009416D8">
        <w:rPr>
          <w:lang w:eastAsia="en-US"/>
        </w:rPr>
        <w:t>o</w:t>
      </w:r>
      <w:r w:rsidR="009416D8" w:rsidRPr="00EF4C6B">
        <w:rPr>
          <w:lang w:eastAsia="en-US"/>
        </w:rPr>
        <w:t>mbricultura</w:t>
      </w:r>
      <w:r w:rsidR="00F745E9" w:rsidRPr="00EF4C6B">
        <w:rPr>
          <w:lang w:eastAsia="en-US"/>
        </w:rPr>
        <w:t xml:space="preserve">, captación de aguas lluvias y sistemas de riego, con el fin de producir alimentos sanos, además de plantas </w:t>
      </w:r>
      <w:r w:rsidR="00F745E9" w:rsidRPr="00EF4C6B">
        <w:rPr>
          <w:lang w:eastAsia="en-US"/>
        </w:rPr>
        <w:lastRenderedPageBreak/>
        <w:t xml:space="preserve">medicinales, </w:t>
      </w:r>
      <w:r w:rsidR="009416D8" w:rsidRPr="00EF4C6B">
        <w:rPr>
          <w:lang w:eastAsia="en-US"/>
        </w:rPr>
        <w:t>condimentarías</w:t>
      </w:r>
      <w:r w:rsidR="00F745E9" w:rsidRPr="00EF4C6B">
        <w:rPr>
          <w:lang w:eastAsia="en-US"/>
        </w:rPr>
        <w:t xml:space="preserve"> y aromáticas para el autoconsumo, la comercialización o el intercambio con otros. Un huerto urbano es una porción de tierra dentro de un entorno urbano destinada a la producción de plantas para el consumo humano. Estos espacios surgen como una alternativa de cultivo en zonas donde el acceso a tierra cultivable es limitado y pueden ubicarse tanto en áreas públicas como privadas.</w:t>
      </w:r>
      <w:r w:rsidR="00EF5706" w:rsidRPr="00EF4C6B">
        <w:rPr>
          <w:lang w:eastAsia="en-US"/>
        </w:rPr>
        <w:t xml:space="preserve"> </w:t>
      </w:r>
    </w:p>
    <w:p w14:paraId="78A55EA9" w14:textId="7B2D8283" w:rsidR="00CF6A08" w:rsidRPr="00EF4C6B" w:rsidRDefault="00CF6A08" w:rsidP="001B0F17">
      <w:pPr>
        <w:pStyle w:val="NormalWeb"/>
        <w:spacing w:before="0" w:beforeAutospacing="0" w:after="0" w:afterAutospacing="0" w:line="480" w:lineRule="auto"/>
        <w:ind w:firstLine="720"/>
        <w:rPr>
          <w:lang w:eastAsia="en-US"/>
        </w:rPr>
      </w:pPr>
    </w:p>
    <w:p w14:paraId="3015B775" w14:textId="29425B9C" w:rsidR="00531C15" w:rsidRPr="00EF4C6B" w:rsidRDefault="00CF6A08" w:rsidP="001B0F17">
      <w:pPr>
        <w:pStyle w:val="NormalWeb"/>
        <w:spacing w:before="0" w:beforeAutospacing="0" w:after="0" w:afterAutospacing="0" w:line="480" w:lineRule="auto"/>
        <w:ind w:firstLine="720"/>
        <w:rPr>
          <w:lang w:eastAsia="en-US"/>
        </w:rPr>
      </w:pPr>
      <w:r w:rsidRPr="00EF4C6B">
        <w:rPr>
          <w:lang w:eastAsia="en-US"/>
        </w:rPr>
        <w:t>En el contexto de los cambios urbanos relacionados con el cultivo, la distribución de alimentos y los hábitos alime</w:t>
      </w:r>
      <w:r w:rsidR="001B1009" w:rsidRPr="00EF4C6B">
        <w:rPr>
          <w:lang w:eastAsia="en-US"/>
        </w:rPr>
        <w:t xml:space="preserve">nticios, los huertos urbanos </w:t>
      </w:r>
      <w:r w:rsidRPr="00EF4C6B">
        <w:rPr>
          <w:lang w:eastAsia="en-US"/>
        </w:rPr>
        <w:t xml:space="preserve">han popularizado, surgiendo como nuevas formas de </w:t>
      </w:r>
      <w:r w:rsidR="00B50D2E" w:rsidRPr="00EF4C6B">
        <w:rPr>
          <w:lang w:eastAsia="en-US"/>
        </w:rPr>
        <w:t>alimentación influenciadas</w:t>
      </w:r>
      <w:r w:rsidRPr="00EF4C6B">
        <w:rPr>
          <w:lang w:eastAsia="en-US"/>
        </w:rPr>
        <w:t xml:space="preserve"> por factores culturales,</w:t>
      </w:r>
      <w:r w:rsidR="00EF5706" w:rsidRPr="00EF4C6B">
        <w:rPr>
          <w:lang w:eastAsia="en-US"/>
        </w:rPr>
        <w:t xml:space="preserve"> </w:t>
      </w:r>
      <w:r w:rsidRPr="00EF4C6B">
        <w:rPr>
          <w:lang w:eastAsia="en-US"/>
        </w:rPr>
        <w:t>s</w:t>
      </w:r>
      <w:r w:rsidR="00531C15" w:rsidRPr="00EF4C6B">
        <w:rPr>
          <w:lang w:eastAsia="en-US"/>
        </w:rPr>
        <w:t xml:space="preserve">egún </w:t>
      </w:r>
      <w:r w:rsidR="00531C15" w:rsidRPr="00EF4C6B">
        <w:rPr>
          <w:noProof/>
          <w:lang w:eastAsia="en-US"/>
        </w:rPr>
        <w:t>Ibáñez &amp; Muñoz (2020)</w:t>
      </w:r>
      <w:r w:rsidR="00531C15" w:rsidRPr="00EF4C6B">
        <w:rPr>
          <w:lang w:eastAsia="en-US"/>
        </w:rPr>
        <w:t>, las huertas urbanas comunitarias no solo representan una faceta de la cultura alimentaria de una sociedad, sino que también reflejan un estilo de vida y los valores de sus participantes.</w:t>
      </w:r>
      <w:r w:rsidR="000834F2" w:rsidRPr="00EF4C6B">
        <w:rPr>
          <w:lang w:eastAsia="en-US"/>
        </w:rPr>
        <w:t xml:space="preserve"> </w:t>
      </w:r>
      <w:r w:rsidR="00531C15" w:rsidRPr="00EF4C6B">
        <w:rPr>
          <w:lang w:eastAsia="en-US"/>
        </w:rPr>
        <w:t>Estos espacios permiten la manifestación de diversas ideas, pensamientos y deseos que emergen tanto de constructos culturales como de necesidades humanas básicas. Además, son considerados espacios educativos, sociales, ambientales, respondiendo a las nuevas nece</w:t>
      </w:r>
      <w:r w:rsidR="000F5C46" w:rsidRPr="00EF4C6B">
        <w:rPr>
          <w:lang w:eastAsia="en-US"/>
        </w:rPr>
        <w:t>sidades de la población urbana. T</w:t>
      </w:r>
      <w:r w:rsidR="00511D60" w:rsidRPr="00EF4C6B">
        <w:rPr>
          <w:lang w:eastAsia="en-US"/>
        </w:rPr>
        <w:t>ienen un impacto</w:t>
      </w:r>
      <w:r w:rsidR="000F5C46" w:rsidRPr="00EF4C6B">
        <w:rPr>
          <w:lang w:eastAsia="en-US"/>
        </w:rPr>
        <w:t xml:space="preserve"> significativo en la vida</w:t>
      </w:r>
      <w:r w:rsidR="00511D60" w:rsidRPr="00EF4C6B">
        <w:rPr>
          <w:lang w:eastAsia="en-US"/>
        </w:rPr>
        <w:t xml:space="preserve">, promoviendo la integración social y ofreciendo diversos enfoques y planteamientos. Estos espacios permiten la interacción entre distintas culturas y generaciones, fomentando la participación ciudadana, la recuperación y valorización de lo rural, el fortalecimiento de la soberanía alimentaria y, sobre todo, la educación ambiental. </w:t>
      </w:r>
      <w:r w:rsidR="00531C15" w:rsidRPr="00EF4C6B">
        <w:rPr>
          <w:lang w:eastAsia="en-US"/>
        </w:rPr>
        <w:t xml:space="preserve">Según </w:t>
      </w:r>
      <w:r w:rsidR="00531C15" w:rsidRPr="00EF4C6B">
        <w:rPr>
          <w:noProof/>
          <w:lang w:eastAsia="en-US"/>
        </w:rPr>
        <w:t>Ibáñez &amp; Muñoz (2020)</w:t>
      </w:r>
      <w:r w:rsidR="000F5C46" w:rsidRPr="00EF4C6B">
        <w:rPr>
          <w:noProof/>
          <w:lang w:eastAsia="en-US"/>
        </w:rPr>
        <w:t>,</w:t>
      </w:r>
      <w:r w:rsidR="00531C15" w:rsidRPr="00EF4C6B">
        <w:rPr>
          <w:lang w:eastAsia="en-US"/>
        </w:rPr>
        <w:t xml:space="preserve"> estos espacios reflejan la diversidad cultural y las prácticas alimentarias de diferentes sectores de la sociedad. Además, los huertos comunitarios permiten la creación de redes de apoyo y colaboración entre los residentes, fortaleciendo el tejido social urbano.</w:t>
      </w:r>
    </w:p>
    <w:p w14:paraId="412249C2" w14:textId="2491CB88" w:rsidR="00D64EA8" w:rsidRDefault="00D64EA8" w:rsidP="001B0F17">
      <w:pPr>
        <w:pStyle w:val="NormalWeb"/>
        <w:spacing w:before="0" w:beforeAutospacing="0" w:after="0" w:afterAutospacing="0" w:line="480" w:lineRule="auto"/>
        <w:ind w:firstLine="720"/>
        <w:rPr>
          <w:lang w:eastAsia="en-US"/>
        </w:rPr>
      </w:pPr>
    </w:p>
    <w:p w14:paraId="0839F24E" w14:textId="32116245" w:rsidR="00D83275" w:rsidRDefault="00D83275" w:rsidP="001B0F17">
      <w:pPr>
        <w:pStyle w:val="NormalWeb"/>
        <w:spacing w:before="0" w:beforeAutospacing="0" w:after="0" w:afterAutospacing="0" w:line="480" w:lineRule="auto"/>
        <w:ind w:firstLine="720"/>
        <w:rPr>
          <w:lang w:eastAsia="en-US"/>
        </w:rPr>
      </w:pPr>
    </w:p>
    <w:p w14:paraId="5FF3B2ED" w14:textId="77777777" w:rsidR="00D83275" w:rsidRPr="00EF4C6B" w:rsidRDefault="00D83275" w:rsidP="001B0F17">
      <w:pPr>
        <w:pStyle w:val="NormalWeb"/>
        <w:spacing w:before="0" w:beforeAutospacing="0" w:after="0" w:afterAutospacing="0" w:line="480" w:lineRule="auto"/>
        <w:ind w:firstLine="720"/>
        <w:rPr>
          <w:lang w:eastAsia="en-US"/>
        </w:rPr>
      </w:pPr>
    </w:p>
    <w:p w14:paraId="46D2826C" w14:textId="54F31806" w:rsidR="004A1BC0" w:rsidRPr="00EF4C6B" w:rsidRDefault="009B66DC" w:rsidP="00D83275">
      <w:pPr>
        <w:pStyle w:val="NormalWeb"/>
        <w:spacing w:before="0" w:beforeAutospacing="0" w:after="0" w:afterAutospacing="0" w:line="480" w:lineRule="auto"/>
        <w:ind w:firstLine="720"/>
        <w:outlineLvl w:val="1"/>
        <w:rPr>
          <w:b/>
          <w:lang w:eastAsia="en-US"/>
        </w:rPr>
      </w:pPr>
      <w:bookmarkStart w:id="15" w:name="_Toc198108448"/>
      <w:r w:rsidRPr="00EF4C6B">
        <w:rPr>
          <w:b/>
          <w:lang w:eastAsia="en-US"/>
        </w:rPr>
        <w:lastRenderedPageBreak/>
        <w:t>4.4</w:t>
      </w:r>
      <w:r w:rsidR="004A1BC0" w:rsidRPr="00EF4C6B">
        <w:rPr>
          <w:b/>
          <w:lang w:eastAsia="en-US"/>
        </w:rPr>
        <w:t xml:space="preserve"> Foto voz</w:t>
      </w:r>
      <w:bookmarkEnd w:id="15"/>
    </w:p>
    <w:p w14:paraId="3F35A50F" w14:textId="5C61844F" w:rsidR="00DC31AB" w:rsidRPr="00EF4C6B" w:rsidRDefault="004A1BC0" w:rsidP="001B0F17">
      <w:pPr>
        <w:shd w:val="clear" w:color="auto" w:fill="FFFFFF"/>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 xml:space="preserve">La metodología de “Foto- voz” </w:t>
      </w:r>
      <w:r w:rsidR="00DC31AB" w:rsidRPr="00EF4C6B">
        <w:rPr>
          <w:rFonts w:ascii="Times New Roman" w:hAnsi="Times New Roman" w:cs="Times New Roman"/>
          <w:sz w:val="24"/>
          <w:szCs w:val="24"/>
        </w:rPr>
        <w:t>es una metodología de investigación social que combina el uso de la fotografía con la acción comunitaria desde una perspectiva participativa Wang (2006), fue desarrollado por Caroline Wang y Mary Ann Burris en la década de 1990, con el propósito de permitir que comunidades pudieran documentar y reflexionar sobre sus propias realidades, a través de imágenes capturadas por sus propios integrantes. La metodología planteada tiene como finalidad el logro de tres objetivos fundamentales, que buscan ofrecer una comprensión clara y sistemática. En primer lugar, permite que las personas registren y reflejan los puntos fuertes y las preocupaciones de la comunidad. En segundo lugar, promueve el diálogo crítico sobre estas fortalezas y preocupaciones, tanto a nivel personal como comunitario. Finalmente, busca incidir en los actores responsables de la elaboración de políticas públicas.</w:t>
      </w:r>
    </w:p>
    <w:p w14:paraId="1A12836B" w14:textId="01C6E6C0" w:rsidR="004A1BC0" w:rsidRPr="00EF4C6B" w:rsidRDefault="00DC31AB"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 xml:space="preserve">En este sentido, Wang &amp; Burris (1997) establecieron que las personas pueden actuar como registradores y promotores de su propio cambio dentro de sus comunidades, utilizando imágenes visuales para aportar pruebas y fomentar un medio eficaz y participativo de compartir experiencias y conocimientos. Las autoras definen el concepto de “Foto-voz”, a partir de tres fuentes principales: </w:t>
      </w:r>
    </w:p>
    <w:p w14:paraId="53486EFF" w14:textId="5C693EDF" w:rsidR="004A1BC0" w:rsidRPr="00EF4C6B" w:rsidRDefault="008C54B2" w:rsidP="001B0F17">
      <w:pPr>
        <w:spacing w:after="0" w:line="480" w:lineRule="auto"/>
        <w:ind w:left="284" w:firstLine="720"/>
        <w:rPr>
          <w:rFonts w:ascii="Times New Roman" w:hAnsi="Times New Roman" w:cs="Times New Roman"/>
          <w:sz w:val="24"/>
          <w:szCs w:val="24"/>
        </w:rPr>
      </w:pPr>
      <w:r w:rsidRPr="00EF4C6B">
        <w:rPr>
          <w:rFonts w:ascii="Times New Roman" w:hAnsi="Times New Roman" w:cs="Times New Roman"/>
          <w:sz w:val="24"/>
          <w:szCs w:val="24"/>
        </w:rPr>
        <w:t xml:space="preserve">1. </w:t>
      </w:r>
      <w:r w:rsidR="004A1BC0" w:rsidRPr="00EF4C6B">
        <w:rPr>
          <w:rFonts w:ascii="Times New Roman" w:hAnsi="Times New Roman" w:cs="Times New Roman"/>
          <w:sz w:val="24"/>
          <w:szCs w:val="24"/>
        </w:rPr>
        <w:t xml:space="preserve">La literatura teórica sobre la educación para la conciencia crítica, la teoría feminista y la fotografía documental. </w:t>
      </w:r>
    </w:p>
    <w:p w14:paraId="1CD6FF49" w14:textId="77777777" w:rsidR="004A1BC0" w:rsidRPr="00EF4C6B" w:rsidRDefault="004A1BC0" w:rsidP="001B0F17">
      <w:pPr>
        <w:spacing w:after="0" w:line="480" w:lineRule="auto"/>
        <w:ind w:left="284" w:firstLine="720"/>
        <w:rPr>
          <w:rFonts w:ascii="Times New Roman" w:hAnsi="Times New Roman" w:cs="Times New Roman"/>
          <w:sz w:val="24"/>
          <w:szCs w:val="24"/>
        </w:rPr>
      </w:pPr>
      <w:r w:rsidRPr="00EF4C6B">
        <w:rPr>
          <w:rFonts w:ascii="Times New Roman" w:hAnsi="Times New Roman" w:cs="Times New Roman"/>
          <w:sz w:val="24"/>
          <w:szCs w:val="24"/>
        </w:rPr>
        <w:t xml:space="preserve">2. Los esfuerzos de fotógrafos comunitarios y educadores participativos para desafiar los supuestos sobre representación y autoría documental. </w:t>
      </w:r>
    </w:p>
    <w:p w14:paraId="7F0C5467" w14:textId="77777777" w:rsidR="004A1BC0" w:rsidRPr="00EF4C6B" w:rsidRDefault="004A1BC0" w:rsidP="001B0F17">
      <w:pPr>
        <w:spacing w:after="0" w:line="480" w:lineRule="auto"/>
        <w:ind w:left="284" w:firstLine="720"/>
        <w:rPr>
          <w:rFonts w:ascii="Times New Roman" w:hAnsi="Times New Roman" w:cs="Times New Roman"/>
          <w:sz w:val="24"/>
          <w:szCs w:val="24"/>
        </w:rPr>
      </w:pPr>
      <w:r w:rsidRPr="00EF4C6B">
        <w:rPr>
          <w:rFonts w:ascii="Times New Roman" w:hAnsi="Times New Roman" w:cs="Times New Roman"/>
          <w:sz w:val="24"/>
          <w:szCs w:val="24"/>
        </w:rPr>
        <w:t xml:space="preserve">3. La experiencia en la articulación y aplicación del proceso. </w:t>
      </w:r>
    </w:p>
    <w:p w14:paraId="4FF52115" w14:textId="647AEF65" w:rsidR="009C2E36" w:rsidRPr="00EF4C6B" w:rsidRDefault="00B74AAB" w:rsidP="001B0F17">
      <w:pPr>
        <w:spacing w:after="0" w:line="480" w:lineRule="auto"/>
        <w:ind w:firstLine="720"/>
        <w:rPr>
          <w:rStyle w:val="Ttulodellibro"/>
          <w:rFonts w:ascii="Times New Roman" w:hAnsi="Times New Roman" w:cs="Times New Roman"/>
          <w:b w:val="0"/>
          <w:bCs w:val="0"/>
          <w:iCs w:val="0"/>
          <w:spacing w:val="0"/>
          <w:szCs w:val="24"/>
        </w:rPr>
      </w:pPr>
      <w:r w:rsidRPr="00EF4C6B">
        <w:rPr>
          <w:rFonts w:ascii="Times New Roman" w:hAnsi="Times New Roman" w:cs="Times New Roman"/>
          <w:sz w:val="24"/>
          <w:szCs w:val="24"/>
        </w:rPr>
        <w:t>Las autoras</w:t>
      </w:r>
      <w:r w:rsidR="00A60DD0" w:rsidRPr="00EF4C6B">
        <w:rPr>
          <w:rFonts w:ascii="Times New Roman" w:hAnsi="Times New Roman" w:cs="Times New Roman"/>
          <w:sz w:val="24"/>
          <w:szCs w:val="24"/>
        </w:rPr>
        <w:t xml:space="preserve"> Wang &amp; Burris (1997),</w:t>
      </w:r>
      <w:r w:rsidRPr="00EF4C6B">
        <w:rPr>
          <w:rFonts w:ascii="Times New Roman" w:hAnsi="Times New Roman" w:cs="Times New Roman"/>
          <w:sz w:val="24"/>
          <w:szCs w:val="24"/>
        </w:rPr>
        <w:t xml:space="preserve"> proponen la metodología “</w:t>
      </w:r>
      <w:r w:rsidRPr="00EF4C6B">
        <w:rPr>
          <w:rFonts w:ascii="Times New Roman" w:hAnsi="Times New Roman" w:cs="Times New Roman"/>
          <w:iCs/>
          <w:sz w:val="24"/>
          <w:szCs w:val="24"/>
        </w:rPr>
        <w:t>Foto-voz”</w:t>
      </w:r>
      <w:r w:rsidRPr="00EF4C6B">
        <w:rPr>
          <w:rFonts w:ascii="Times New Roman" w:hAnsi="Times New Roman" w:cs="Times New Roman"/>
          <w:sz w:val="24"/>
          <w:szCs w:val="24"/>
        </w:rPr>
        <w:t xml:space="preserve"> como una herramienta que permite a las personas identificar, a través del diálogo, aquellos aspectos que consideran centrales en sus vidas y compartir temas comunes. Esta técnica de evaluación </w:t>
      </w:r>
      <w:r w:rsidRPr="00EF4C6B">
        <w:rPr>
          <w:rFonts w:ascii="Times New Roman" w:hAnsi="Times New Roman" w:cs="Times New Roman"/>
          <w:sz w:val="24"/>
          <w:szCs w:val="24"/>
        </w:rPr>
        <w:lastRenderedPageBreak/>
        <w:t>participativa reconoce el valor del conocimiento local, al permitir que las imágenes sean producidas por los propios miembros de la comunidad, quienes aportan desde su experiencia vivida una perspectiva única y significativa.</w:t>
      </w:r>
      <w:r w:rsidR="004A1BC0" w:rsidRPr="00EF4C6B">
        <w:rPr>
          <w:rFonts w:ascii="Times New Roman" w:hAnsi="Times New Roman" w:cs="Times New Roman"/>
          <w:sz w:val="24"/>
          <w:szCs w:val="24"/>
        </w:rPr>
        <w:t xml:space="preserve"> En un contexto de educación </w:t>
      </w:r>
      <w:r w:rsidR="00DC31AB" w:rsidRPr="00EF4C6B">
        <w:rPr>
          <w:rFonts w:ascii="Times New Roman" w:hAnsi="Times New Roman" w:cs="Times New Roman"/>
          <w:sz w:val="24"/>
          <w:szCs w:val="24"/>
        </w:rPr>
        <w:t xml:space="preserve">ambiental </w:t>
      </w:r>
      <w:r w:rsidR="004A1BC0" w:rsidRPr="00EF4C6B">
        <w:rPr>
          <w:rFonts w:ascii="Times New Roman" w:hAnsi="Times New Roman" w:cs="Times New Roman"/>
          <w:sz w:val="24"/>
          <w:szCs w:val="24"/>
        </w:rPr>
        <w:t>para la resolución de problemas</w:t>
      </w:r>
      <w:r w:rsidR="00DC31AB" w:rsidRPr="00EF4C6B">
        <w:rPr>
          <w:rFonts w:ascii="Times New Roman" w:hAnsi="Times New Roman" w:cs="Times New Roman"/>
          <w:sz w:val="24"/>
          <w:szCs w:val="24"/>
        </w:rPr>
        <w:t xml:space="preserve"> ambientales</w:t>
      </w:r>
      <w:r w:rsidR="004A1BC0" w:rsidRPr="00EF4C6B">
        <w:rPr>
          <w:rFonts w:ascii="Times New Roman" w:hAnsi="Times New Roman" w:cs="Times New Roman"/>
          <w:sz w:val="24"/>
          <w:szCs w:val="24"/>
        </w:rPr>
        <w:t>, las imágenes producidas y las cuestiones debatidas y enmarcadas por la comunidad pueden esti</w:t>
      </w:r>
      <w:r w:rsidRPr="00EF4C6B">
        <w:rPr>
          <w:rFonts w:ascii="Times New Roman" w:hAnsi="Times New Roman" w:cs="Times New Roman"/>
          <w:sz w:val="24"/>
          <w:szCs w:val="24"/>
        </w:rPr>
        <w:t>mular la acción social. “Foto- voz”</w:t>
      </w:r>
      <w:r w:rsidR="004A1BC0" w:rsidRPr="00EF4C6B">
        <w:rPr>
          <w:rFonts w:ascii="Times New Roman" w:hAnsi="Times New Roman" w:cs="Times New Roman"/>
          <w:sz w:val="24"/>
          <w:szCs w:val="24"/>
        </w:rPr>
        <w:t xml:space="preserve"> puede ser una herramienta eficaz para alcanzar, informar y organizar a los </w:t>
      </w:r>
      <w:r w:rsidR="00DC31AB" w:rsidRPr="00EF4C6B">
        <w:rPr>
          <w:rFonts w:ascii="Times New Roman" w:hAnsi="Times New Roman" w:cs="Times New Roman"/>
          <w:sz w:val="24"/>
          <w:szCs w:val="24"/>
        </w:rPr>
        <w:t>integrantes</w:t>
      </w:r>
      <w:r w:rsidR="004A1BC0" w:rsidRPr="00EF4C6B">
        <w:rPr>
          <w:rFonts w:ascii="Times New Roman" w:hAnsi="Times New Roman" w:cs="Times New Roman"/>
          <w:sz w:val="24"/>
          <w:szCs w:val="24"/>
        </w:rPr>
        <w:t xml:space="preserve"> de la comunidad, permitiéndole</w:t>
      </w:r>
      <w:r w:rsidR="00DC31AB" w:rsidRPr="00EF4C6B">
        <w:rPr>
          <w:rFonts w:ascii="Times New Roman" w:hAnsi="Times New Roman" w:cs="Times New Roman"/>
          <w:sz w:val="24"/>
          <w:szCs w:val="24"/>
        </w:rPr>
        <w:t xml:space="preserve">s priorizar sus preocupaciones, </w:t>
      </w:r>
      <w:r w:rsidR="004A1BC0" w:rsidRPr="00EF4C6B">
        <w:rPr>
          <w:rFonts w:ascii="Times New Roman" w:hAnsi="Times New Roman" w:cs="Times New Roman"/>
          <w:sz w:val="24"/>
          <w:szCs w:val="24"/>
        </w:rPr>
        <w:t>debatir problemas y soluciones. Va más allá de la función convencional de evaluación de necesidades al invitar a las personas a convertirse en defensoras de su propio bienestar y el de su comunidad. En términos generales, la técnica consiste en invitar a las personas participantes o colaboradoras en la investigación a tomar fotografías sobre aspectos específicos de su experiencia, su contexto y sus condiciones de vida, que resulten de interés para el proceso de investigación. A través de las fotografías producid</w:t>
      </w:r>
      <w:r w:rsidR="00DC31AB" w:rsidRPr="00EF4C6B">
        <w:rPr>
          <w:rFonts w:ascii="Times New Roman" w:hAnsi="Times New Roman" w:cs="Times New Roman"/>
          <w:sz w:val="24"/>
          <w:szCs w:val="24"/>
        </w:rPr>
        <w:t>as, las</w:t>
      </w:r>
      <w:r w:rsidR="004A1BC0" w:rsidRPr="00EF4C6B">
        <w:rPr>
          <w:rFonts w:ascii="Times New Roman" w:hAnsi="Times New Roman" w:cs="Times New Roman"/>
          <w:sz w:val="24"/>
          <w:szCs w:val="24"/>
        </w:rPr>
        <w:t xml:space="preserve"> participantes identifican necesidades o recursos, y manifiestan sus preocupaciones sobre determinadas problemáti</w:t>
      </w:r>
      <w:r w:rsidR="00DC31AB" w:rsidRPr="00EF4C6B">
        <w:rPr>
          <w:rFonts w:ascii="Times New Roman" w:hAnsi="Times New Roman" w:cs="Times New Roman"/>
          <w:sz w:val="24"/>
          <w:szCs w:val="24"/>
        </w:rPr>
        <w:t xml:space="preserve">cas vinculadas a su comunidad. </w:t>
      </w:r>
    </w:p>
    <w:p w14:paraId="0CC215C7" w14:textId="12EF0090" w:rsidR="00D10775" w:rsidRPr="00EF4C6B" w:rsidRDefault="00C4408B" w:rsidP="001B0F17">
      <w:pPr>
        <w:pStyle w:val="Prrafodelista"/>
        <w:numPr>
          <w:ilvl w:val="3"/>
          <w:numId w:val="1"/>
        </w:numPr>
        <w:spacing w:line="480" w:lineRule="auto"/>
        <w:ind w:firstLine="720"/>
        <w:outlineLvl w:val="0"/>
        <w:rPr>
          <w:rFonts w:eastAsia="Arial"/>
          <w:b/>
          <w:bCs/>
          <w:iCs/>
          <w:spacing w:val="5"/>
        </w:rPr>
      </w:pPr>
      <w:bookmarkStart w:id="16" w:name="_Toc198108449"/>
      <w:r w:rsidRPr="00EF4C6B">
        <w:rPr>
          <w:rStyle w:val="Ttulodellibro"/>
          <w:rFonts w:ascii="Times New Roman" w:eastAsia="Arial" w:hAnsi="Times New Roman"/>
        </w:rPr>
        <w:t>METODOLOGÍA PROPUESTA</w:t>
      </w:r>
      <w:bookmarkEnd w:id="16"/>
      <w:r w:rsidRPr="00EF4C6B">
        <w:rPr>
          <w:rStyle w:val="Ttulodellibro"/>
          <w:rFonts w:ascii="Times New Roman" w:eastAsia="Arial" w:hAnsi="Times New Roman"/>
        </w:rPr>
        <w:t xml:space="preserve"> </w:t>
      </w:r>
    </w:p>
    <w:p w14:paraId="6803437B" w14:textId="53A97E23" w:rsidR="001E5E18" w:rsidRPr="00EF4C6B" w:rsidRDefault="00B40A09"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Esta investigación tiene</w:t>
      </w:r>
      <w:r w:rsidR="00DE3442" w:rsidRPr="00EF4C6B">
        <w:rPr>
          <w:rFonts w:ascii="Times New Roman" w:hAnsi="Times New Roman" w:cs="Times New Roman"/>
          <w:sz w:val="24"/>
          <w:szCs w:val="24"/>
        </w:rPr>
        <w:t xml:space="preserve"> un enfoque cualitativo, cuy</w:t>
      </w:r>
      <w:r w:rsidR="005972DB">
        <w:rPr>
          <w:rFonts w:ascii="Times New Roman" w:hAnsi="Times New Roman" w:cs="Times New Roman"/>
          <w:sz w:val="24"/>
          <w:szCs w:val="24"/>
        </w:rPr>
        <w:t xml:space="preserve">o propósito es interpretar </w:t>
      </w:r>
      <w:r w:rsidR="00DE3442" w:rsidRPr="00EF4C6B">
        <w:rPr>
          <w:rFonts w:ascii="Times New Roman" w:hAnsi="Times New Roman" w:cs="Times New Roman"/>
          <w:sz w:val="24"/>
          <w:szCs w:val="24"/>
        </w:rPr>
        <w:t>a partir de las expresiones valorativas que las mujeres otorgan a dicha realidad</w:t>
      </w:r>
      <w:r w:rsidR="001B1009" w:rsidRPr="00EF4C6B">
        <w:rPr>
          <w:rFonts w:ascii="Times New Roman" w:hAnsi="Times New Roman" w:cs="Times New Roman"/>
          <w:sz w:val="24"/>
          <w:szCs w:val="24"/>
        </w:rPr>
        <w:t>. S</w:t>
      </w:r>
      <w:r w:rsidR="00DE3442" w:rsidRPr="00EF4C6B">
        <w:rPr>
          <w:rFonts w:ascii="Times New Roman" w:hAnsi="Times New Roman" w:cs="Times New Roman"/>
          <w:sz w:val="24"/>
          <w:szCs w:val="24"/>
        </w:rPr>
        <w:t>ustenta</w:t>
      </w:r>
      <w:r w:rsidRPr="00EF4C6B">
        <w:rPr>
          <w:rFonts w:ascii="Times New Roman" w:hAnsi="Times New Roman" w:cs="Times New Roman"/>
          <w:sz w:val="24"/>
          <w:szCs w:val="24"/>
        </w:rPr>
        <w:t xml:space="preserve"> su proceso</w:t>
      </w:r>
      <w:r w:rsidR="00291FD2" w:rsidRPr="00EF4C6B">
        <w:rPr>
          <w:rFonts w:ascii="Times New Roman" w:hAnsi="Times New Roman" w:cs="Times New Roman"/>
          <w:sz w:val="24"/>
          <w:szCs w:val="24"/>
        </w:rPr>
        <w:t xml:space="preserve"> en el </w:t>
      </w:r>
      <w:r w:rsidR="00DE3442" w:rsidRPr="00EF4C6B">
        <w:rPr>
          <w:rFonts w:ascii="Times New Roman" w:hAnsi="Times New Roman" w:cs="Times New Roman"/>
          <w:sz w:val="24"/>
          <w:szCs w:val="24"/>
        </w:rPr>
        <w:t xml:space="preserve">paradigma interpretativo, poniendo un énfasis esencial en las </w:t>
      </w:r>
      <w:r w:rsidR="00DE3442" w:rsidRPr="00EF4C6B">
        <w:rPr>
          <w:rFonts w:ascii="Times New Roman" w:hAnsi="Times New Roman" w:cs="Times New Roman"/>
          <w:iCs/>
          <w:sz w:val="24"/>
          <w:szCs w:val="24"/>
        </w:rPr>
        <w:t>expresiones valorativas</w:t>
      </w:r>
      <w:r w:rsidR="00DE3442" w:rsidRPr="00EF4C6B">
        <w:rPr>
          <w:rFonts w:ascii="Times New Roman" w:hAnsi="Times New Roman" w:cs="Times New Roman"/>
          <w:sz w:val="24"/>
          <w:szCs w:val="24"/>
        </w:rPr>
        <w:t>.</w:t>
      </w:r>
      <w:r w:rsidR="00973C27" w:rsidRPr="00EF4C6B">
        <w:rPr>
          <w:rFonts w:ascii="Times New Roman" w:hAnsi="Times New Roman" w:cs="Times New Roman"/>
          <w:sz w:val="24"/>
          <w:szCs w:val="24"/>
        </w:rPr>
        <w:t xml:space="preserve"> Finalmente,</w:t>
      </w:r>
      <w:r w:rsidR="00DE3442" w:rsidRPr="00EF4C6B">
        <w:rPr>
          <w:rFonts w:ascii="Times New Roman" w:hAnsi="Times New Roman" w:cs="Times New Roman"/>
          <w:sz w:val="24"/>
          <w:szCs w:val="24"/>
        </w:rPr>
        <w:t xml:space="preserve"> emplea la metodología participativa de "</w:t>
      </w:r>
      <w:r w:rsidR="009B3D23" w:rsidRPr="00EF4C6B">
        <w:rPr>
          <w:rFonts w:ascii="Times New Roman" w:hAnsi="Times New Roman" w:cs="Times New Roman"/>
          <w:sz w:val="24"/>
          <w:szCs w:val="24"/>
        </w:rPr>
        <w:t>Foto</w:t>
      </w:r>
      <w:r w:rsidR="002E7F60" w:rsidRPr="00EF4C6B">
        <w:rPr>
          <w:rFonts w:ascii="Times New Roman" w:hAnsi="Times New Roman" w:cs="Times New Roman"/>
          <w:sz w:val="24"/>
          <w:szCs w:val="24"/>
        </w:rPr>
        <w:t>-</w:t>
      </w:r>
      <w:r w:rsidR="009B3D23" w:rsidRPr="00EF4C6B">
        <w:rPr>
          <w:rFonts w:ascii="Times New Roman" w:hAnsi="Times New Roman" w:cs="Times New Roman"/>
          <w:sz w:val="24"/>
          <w:szCs w:val="24"/>
        </w:rPr>
        <w:t>voz</w:t>
      </w:r>
      <w:r w:rsidR="00DE3442" w:rsidRPr="00EF4C6B">
        <w:rPr>
          <w:rFonts w:ascii="Times New Roman" w:hAnsi="Times New Roman" w:cs="Times New Roman"/>
          <w:sz w:val="24"/>
          <w:szCs w:val="24"/>
        </w:rPr>
        <w:t xml:space="preserve">" como herramienta central para la recolección </w:t>
      </w:r>
      <w:r w:rsidR="00973C27" w:rsidRPr="00EF4C6B">
        <w:rPr>
          <w:rFonts w:ascii="Times New Roman" w:hAnsi="Times New Roman" w:cs="Times New Roman"/>
          <w:sz w:val="24"/>
          <w:szCs w:val="24"/>
        </w:rPr>
        <w:t>e interpretación de</w:t>
      </w:r>
      <w:r w:rsidR="00DE3442" w:rsidRPr="00EF4C6B">
        <w:rPr>
          <w:rFonts w:ascii="Times New Roman" w:hAnsi="Times New Roman" w:cs="Times New Roman"/>
          <w:sz w:val="24"/>
          <w:szCs w:val="24"/>
        </w:rPr>
        <w:t xml:space="preserve"> datos.</w:t>
      </w:r>
      <w:r w:rsidR="00291FD2" w:rsidRPr="00EF4C6B">
        <w:rPr>
          <w:rFonts w:ascii="Times New Roman" w:hAnsi="Times New Roman" w:cs="Times New Roman"/>
          <w:sz w:val="24"/>
          <w:szCs w:val="24"/>
        </w:rPr>
        <w:t xml:space="preserve"> </w:t>
      </w:r>
      <w:r w:rsidR="001B1009" w:rsidRPr="00EF4C6B">
        <w:rPr>
          <w:rFonts w:ascii="Times New Roman" w:hAnsi="Times New Roman" w:cs="Times New Roman"/>
          <w:sz w:val="24"/>
          <w:szCs w:val="24"/>
        </w:rPr>
        <w:t xml:space="preserve">La metodología </w:t>
      </w:r>
      <w:r w:rsidR="000B5085">
        <w:rPr>
          <w:rFonts w:ascii="Times New Roman" w:hAnsi="Times New Roman" w:cs="Times New Roman"/>
          <w:sz w:val="24"/>
          <w:szCs w:val="24"/>
        </w:rPr>
        <w:t>está compuesta por</w:t>
      </w:r>
      <w:r w:rsidR="009D7C92" w:rsidRPr="00EF4C6B">
        <w:rPr>
          <w:rFonts w:ascii="Times New Roman" w:hAnsi="Times New Roman" w:cs="Times New Roman"/>
          <w:sz w:val="24"/>
          <w:szCs w:val="24"/>
        </w:rPr>
        <w:t xml:space="preserve"> nueve fases, cada una diseñada para guiar el proceso de forma estructu</w:t>
      </w:r>
      <w:r w:rsidR="001B1009" w:rsidRPr="00EF4C6B">
        <w:rPr>
          <w:rFonts w:ascii="Times New Roman" w:hAnsi="Times New Roman" w:cs="Times New Roman"/>
          <w:sz w:val="24"/>
          <w:szCs w:val="24"/>
        </w:rPr>
        <w:t xml:space="preserve">rada y coherente, las cuales </w:t>
      </w:r>
      <w:r w:rsidR="009D7C92" w:rsidRPr="00EF4C6B">
        <w:rPr>
          <w:rFonts w:ascii="Times New Roman" w:hAnsi="Times New Roman" w:cs="Times New Roman"/>
          <w:sz w:val="24"/>
          <w:szCs w:val="24"/>
        </w:rPr>
        <w:t>relacionan a continuación</w:t>
      </w:r>
      <w:r w:rsidR="00FC57E1" w:rsidRPr="00EF4C6B">
        <w:rPr>
          <w:rFonts w:ascii="Times New Roman" w:hAnsi="Times New Roman" w:cs="Times New Roman"/>
          <w:sz w:val="24"/>
          <w:szCs w:val="24"/>
        </w:rPr>
        <w:t>:</w:t>
      </w:r>
    </w:p>
    <w:p w14:paraId="276DE2F4" w14:textId="0CED8BBA" w:rsidR="002E7F60" w:rsidRDefault="002E7F60" w:rsidP="001B0F17">
      <w:pPr>
        <w:spacing w:after="0" w:line="480" w:lineRule="auto"/>
        <w:ind w:firstLine="720"/>
        <w:rPr>
          <w:rFonts w:ascii="Times New Roman" w:hAnsi="Times New Roman" w:cs="Times New Roman"/>
          <w:sz w:val="24"/>
          <w:szCs w:val="24"/>
        </w:rPr>
      </w:pPr>
    </w:p>
    <w:p w14:paraId="1016277B" w14:textId="3CF5430B" w:rsidR="00D83275" w:rsidRDefault="00D83275" w:rsidP="001B0F17">
      <w:pPr>
        <w:spacing w:after="0" w:line="480" w:lineRule="auto"/>
        <w:ind w:firstLine="720"/>
        <w:rPr>
          <w:rFonts w:ascii="Times New Roman" w:hAnsi="Times New Roman" w:cs="Times New Roman"/>
          <w:sz w:val="24"/>
          <w:szCs w:val="24"/>
        </w:rPr>
      </w:pPr>
    </w:p>
    <w:p w14:paraId="2819E107" w14:textId="77777777" w:rsidR="00D83275" w:rsidRPr="00EF4C6B" w:rsidRDefault="00D83275" w:rsidP="001B0F17">
      <w:pPr>
        <w:spacing w:after="0" w:line="480" w:lineRule="auto"/>
        <w:ind w:firstLine="720"/>
        <w:rPr>
          <w:rFonts w:ascii="Times New Roman" w:hAnsi="Times New Roman" w:cs="Times New Roman"/>
          <w:sz w:val="24"/>
          <w:szCs w:val="24"/>
        </w:rPr>
      </w:pPr>
    </w:p>
    <w:p w14:paraId="7FAEBC65" w14:textId="128FA042" w:rsidR="00CE34D8" w:rsidRPr="00EF4C6B" w:rsidRDefault="00CE34D8" w:rsidP="001B0F17">
      <w:pPr>
        <w:pStyle w:val="Descripcin"/>
        <w:spacing w:after="0" w:line="480" w:lineRule="auto"/>
        <w:ind w:firstLine="720"/>
        <w:rPr>
          <w:rFonts w:ascii="Times New Roman" w:hAnsi="Times New Roman" w:cs="Times New Roman"/>
          <w:color w:val="auto"/>
          <w:sz w:val="24"/>
          <w:szCs w:val="24"/>
        </w:rPr>
      </w:pPr>
      <w:bookmarkStart w:id="17" w:name="_Toc194757123"/>
      <w:r w:rsidRPr="00EF4C6B">
        <w:rPr>
          <w:rFonts w:ascii="Times New Roman" w:hAnsi="Times New Roman" w:cs="Times New Roman"/>
          <w:b/>
          <w:color w:val="auto"/>
          <w:sz w:val="24"/>
          <w:szCs w:val="24"/>
        </w:rPr>
        <w:lastRenderedPageBreak/>
        <w:t xml:space="preserve">Figura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Figura \* ARABIC </w:instrText>
      </w:r>
      <w:r w:rsidRPr="00EF4C6B">
        <w:rPr>
          <w:rFonts w:ascii="Times New Roman" w:hAnsi="Times New Roman" w:cs="Times New Roman"/>
          <w:b/>
          <w:color w:val="auto"/>
          <w:sz w:val="24"/>
          <w:szCs w:val="24"/>
        </w:rPr>
        <w:fldChar w:fldCharType="separate"/>
      </w:r>
      <w:r w:rsidR="00A87826" w:rsidRPr="00EF4C6B">
        <w:rPr>
          <w:rFonts w:ascii="Times New Roman" w:hAnsi="Times New Roman" w:cs="Times New Roman"/>
          <w:b/>
          <w:noProof/>
          <w:color w:val="auto"/>
          <w:sz w:val="24"/>
          <w:szCs w:val="24"/>
        </w:rPr>
        <w:t>2</w:t>
      </w:r>
      <w:r w:rsidRPr="00EF4C6B">
        <w:rPr>
          <w:rFonts w:ascii="Times New Roman" w:hAnsi="Times New Roman" w:cs="Times New Roman"/>
          <w:b/>
          <w:color w:val="auto"/>
          <w:sz w:val="24"/>
          <w:szCs w:val="24"/>
        </w:rPr>
        <w:fldChar w:fldCharType="end"/>
      </w:r>
      <w:r w:rsidRPr="00EF4C6B">
        <w:rPr>
          <w:rFonts w:ascii="Times New Roman" w:hAnsi="Times New Roman" w:cs="Times New Roman"/>
          <w:color w:val="auto"/>
          <w:sz w:val="24"/>
          <w:szCs w:val="24"/>
        </w:rPr>
        <w:t>. Proceso metodológico foto voz</w:t>
      </w:r>
      <w:bookmarkEnd w:id="17"/>
    </w:p>
    <w:p w14:paraId="6040B985" w14:textId="3ACD455A" w:rsidR="001E5E18" w:rsidRPr="00EF4C6B" w:rsidRDefault="00CE34D8" w:rsidP="001B0F17">
      <w:pPr>
        <w:pStyle w:val="Prrafodelista"/>
        <w:spacing w:line="480" w:lineRule="auto"/>
        <w:ind w:left="0" w:firstLine="720"/>
        <w:rPr>
          <w:b/>
        </w:rPr>
      </w:pPr>
      <w:r w:rsidRPr="00EF4C6B">
        <w:rPr>
          <w:b/>
          <w:noProof/>
          <w:lang w:val="es-CO" w:eastAsia="es-CO"/>
        </w:rPr>
        <w:drawing>
          <wp:inline distT="0" distB="0" distL="0" distR="0" wp14:anchorId="158C6358" wp14:editId="02B31C41">
            <wp:extent cx="5143500" cy="196659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21061" cy="1996250"/>
                    </a:xfrm>
                    <a:prstGeom prst="rect">
                      <a:avLst/>
                    </a:prstGeom>
                  </pic:spPr>
                </pic:pic>
              </a:graphicData>
            </a:graphic>
          </wp:inline>
        </w:drawing>
      </w:r>
    </w:p>
    <w:p w14:paraId="4EC6D180" w14:textId="69D824B0" w:rsidR="00043C22" w:rsidRPr="0028110A" w:rsidRDefault="00CE34D8" w:rsidP="00960FAA">
      <w:pPr>
        <w:pStyle w:val="Prrafodelista"/>
        <w:spacing w:line="480" w:lineRule="auto"/>
        <w:rPr>
          <w:b/>
        </w:rPr>
      </w:pPr>
      <w:r w:rsidRPr="00EF4C6B">
        <w:rPr>
          <w:b/>
          <w:noProof/>
          <w:lang w:val="es-CO" w:eastAsia="es-CO"/>
        </w:rPr>
        <w:drawing>
          <wp:inline distT="0" distB="0" distL="0" distR="0" wp14:anchorId="7BF9FFF4" wp14:editId="4BF15C31">
            <wp:extent cx="5130800" cy="189230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45501" cy="1897722"/>
                    </a:xfrm>
                    <a:prstGeom prst="rect">
                      <a:avLst/>
                    </a:prstGeom>
                  </pic:spPr>
                </pic:pic>
              </a:graphicData>
            </a:graphic>
          </wp:inline>
        </w:drawing>
      </w:r>
      <w:r w:rsidRPr="00EF4C6B">
        <w:rPr>
          <w:rFonts w:eastAsia="Arial"/>
          <w:b/>
        </w:rPr>
        <w:t>Fuente:</w:t>
      </w:r>
      <w:r w:rsidRPr="00EF4C6B">
        <w:rPr>
          <w:rFonts w:eastAsia="Arial"/>
        </w:rPr>
        <w:t xml:space="preserve"> Elaboración propia a partir </w:t>
      </w:r>
      <w:r w:rsidRPr="00EF4C6B">
        <w:t>de Wang (2006).</w:t>
      </w:r>
    </w:p>
    <w:p w14:paraId="64DEA750" w14:textId="54956AB6" w:rsidR="00B76F91" w:rsidRPr="006919B7" w:rsidRDefault="00E751A9" w:rsidP="006919B7">
      <w:pPr>
        <w:pStyle w:val="Ttulo2"/>
        <w:spacing w:before="0" w:line="480" w:lineRule="auto"/>
        <w:ind w:firstLine="720"/>
        <w:rPr>
          <w:rFonts w:ascii="Times New Roman" w:hAnsi="Times New Roman" w:cs="Times New Roman"/>
          <w:b/>
          <w:color w:val="auto"/>
          <w:sz w:val="24"/>
          <w:szCs w:val="24"/>
        </w:rPr>
      </w:pPr>
      <w:bookmarkStart w:id="18" w:name="_Toc198108450"/>
      <w:r w:rsidRPr="00EF4C6B">
        <w:rPr>
          <w:rFonts w:ascii="Times New Roman" w:hAnsi="Times New Roman" w:cs="Times New Roman"/>
          <w:b/>
          <w:color w:val="auto"/>
          <w:sz w:val="24"/>
          <w:szCs w:val="24"/>
        </w:rPr>
        <w:t xml:space="preserve">5.1 </w:t>
      </w:r>
      <w:r w:rsidR="00CE34D8" w:rsidRPr="00EF4C6B">
        <w:rPr>
          <w:rFonts w:ascii="Times New Roman" w:hAnsi="Times New Roman" w:cs="Times New Roman"/>
          <w:b/>
          <w:color w:val="auto"/>
          <w:sz w:val="24"/>
          <w:szCs w:val="24"/>
        </w:rPr>
        <w:t xml:space="preserve">Paso 1. </w:t>
      </w:r>
      <w:r w:rsidR="00BE0790" w:rsidRPr="00EF4C6B">
        <w:rPr>
          <w:rFonts w:ascii="Times New Roman" w:hAnsi="Times New Roman" w:cs="Times New Roman"/>
          <w:b/>
          <w:color w:val="auto"/>
          <w:sz w:val="24"/>
          <w:szCs w:val="24"/>
        </w:rPr>
        <w:t xml:space="preserve">Seleccionar </w:t>
      </w:r>
      <w:r w:rsidR="00FC57E1" w:rsidRPr="00EF4C6B">
        <w:rPr>
          <w:rFonts w:ascii="Times New Roman" w:hAnsi="Times New Roman" w:cs="Times New Roman"/>
          <w:b/>
          <w:color w:val="auto"/>
          <w:sz w:val="24"/>
          <w:szCs w:val="24"/>
        </w:rPr>
        <w:t xml:space="preserve">la </w:t>
      </w:r>
      <w:r w:rsidR="00BE0790" w:rsidRPr="00EF4C6B">
        <w:rPr>
          <w:rFonts w:ascii="Times New Roman" w:hAnsi="Times New Roman" w:cs="Times New Roman"/>
          <w:b/>
          <w:color w:val="auto"/>
          <w:sz w:val="24"/>
          <w:szCs w:val="24"/>
        </w:rPr>
        <w:t>comunidad objetivo</w:t>
      </w:r>
      <w:bookmarkEnd w:id="18"/>
    </w:p>
    <w:p w14:paraId="61C2D3D8" w14:textId="032B9C57" w:rsidR="001B1E97" w:rsidRDefault="001B1E97"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S</w:t>
      </w:r>
      <w:r w:rsidR="00BE0790" w:rsidRPr="00EF4C6B">
        <w:rPr>
          <w:rFonts w:ascii="Times New Roman" w:hAnsi="Times New Roman" w:cs="Times New Roman"/>
          <w:sz w:val="24"/>
          <w:szCs w:val="24"/>
        </w:rPr>
        <w:t>u función es servir como grupo</w:t>
      </w:r>
      <w:r w:rsidR="00FC57E1" w:rsidRPr="00EF4C6B">
        <w:rPr>
          <w:rFonts w:ascii="Times New Roman" w:hAnsi="Times New Roman" w:cs="Times New Roman"/>
          <w:sz w:val="24"/>
          <w:szCs w:val="24"/>
        </w:rPr>
        <w:t>,</w:t>
      </w:r>
      <w:r w:rsidR="00BE0790" w:rsidRPr="00EF4C6B">
        <w:rPr>
          <w:rFonts w:ascii="Times New Roman" w:hAnsi="Times New Roman" w:cs="Times New Roman"/>
          <w:sz w:val="24"/>
          <w:szCs w:val="24"/>
        </w:rPr>
        <w:t xml:space="preserve"> con la voluntad poner en práctica los intereses de los participantes.</w:t>
      </w:r>
      <w:r w:rsidRPr="00EF4C6B">
        <w:rPr>
          <w:rFonts w:ascii="Times New Roman" w:hAnsi="Times New Roman" w:cs="Times New Roman"/>
          <w:sz w:val="24"/>
          <w:szCs w:val="24"/>
        </w:rPr>
        <w:t xml:space="preserve"> </w:t>
      </w:r>
      <w:r w:rsidR="000B631B" w:rsidRPr="00EF4C6B">
        <w:rPr>
          <w:rFonts w:ascii="Times New Roman" w:hAnsi="Times New Roman" w:cs="Times New Roman"/>
          <w:sz w:val="24"/>
          <w:szCs w:val="24"/>
        </w:rPr>
        <w:t xml:space="preserve">El proceso de recolección de la información comenzó con la invitación y convocatoria dirigida a las mujeres de la Red de Agricultores Urbanos de Bosa y del </w:t>
      </w:r>
      <w:r w:rsidR="005F4B18" w:rsidRPr="00EF4C6B">
        <w:rPr>
          <w:rFonts w:ascii="Times New Roman" w:hAnsi="Times New Roman" w:cs="Times New Roman"/>
          <w:sz w:val="24"/>
          <w:szCs w:val="24"/>
        </w:rPr>
        <w:t>Cabildo Muisca de Bosa</w:t>
      </w:r>
      <w:r w:rsidR="000B631B" w:rsidRPr="00EF4C6B">
        <w:rPr>
          <w:rFonts w:ascii="Times New Roman" w:hAnsi="Times New Roman" w:cs="Times New Roman"/>
          <w:sz w:val="24"/>
          <w:szCs w:val="24"/>
        </w:rPr>
        <w:t xml:space="preserve">. </w:t>
      </w:r>
      <w:r w:rsidR="00FF53EA" w:rsidRPr="00EF4C6B">
        <w:rPr>
          <w:rFonts w:ascii="Times New Roman" w:hAnsi="Times New Roman" w:cs="Times New Roman"/>
          <w:sz w:val="24"/>
          <w:szCs w:val="24"/>
        </w:rPr>
        <w:t xml:space="preserve">Inicialmente, </w:t>
      </w:r>
      <w:r w:rsidR="00B76F91" w:rsidRPr="00EF4C6B">
        <w:rPr>
          <w:rFonts w:ascii="Times New Roman" w:hAnsi="Times New Roman" w:cs="Times New Roman"/>
          <w:sz w:val="24"/>
          <w:szCs w:val="24"/>
        </w:rPr>
        <w:t xml:space="preserve">se inscribieron </w:t>
      </w:r>
      <w:r w:rsidR="00FF53EA" w:rsidRPr="00EF4C6B">
        <w:rPr>
          <w:rFonts w:ascii="Times New Roman" w:hAnsi="Times New Roman" w:cs="Times New Roman"/>
          <w:sz w:val="24"/>
          <w:szCs w:val="24"/>
        </w:rPr>
        <w:t xml:space="preserve">un total de 8 mujeres para participar en la investigación; sin embargo, posteriormente se sumaron más interesadas, alcanzando un total de </w:t>
      </w:r>
      <w:r w:rsidR="00FF53EA" w:rsidRPr="00EF4C6B">
        <w:rPr>
          <w:rFonts w:ascii="Times New Roman" w:hAnsi="Times New Roman" w:cs="Times New Roman"/>
          <w:b/>
          <w:bCs/>
          <w:sz w:val="24"/>
          <w:szCs w:val="24"/>
        </w:rPr>
        <w:t>11 mujeres que aceptaron participar</w:t>
      </w:r>
      <w:r w:rsidR="00FF53EA" w:rsidRPr="00EF4C6B">
        <w:rPr>
          <w:rFonts w:ascii="Times New Roman" w:hAnsi="Times New Roman" w:cs="Times New Roman"/>
          <w:sz w:val="24"/>
          <w:szCs w:val="24"/>
        </w:rPr>
        <w:t xml:space="preserve"> activamente en el proceso investigativo.</w:t>
      </w:r>
    </w:p>
    <w:p w14:paraId="3B196F60" w14:textId="26782373" w:rsidR="006919B7" w:rsidRDefault="006919B7" w:rsidP="001B0F17">
      <w:pPr>
        <w:spacing w:after="0" w:line="480" w:lineRule="auto"/>
        <w:ind w:firstLine="720"/>
        <w:rPr>
          <w:rFonts w:ascii="Times New Roman" w:hAnsi="Times New Roman" w:cs="Times New Roman"/>
          <w:sz w:val="24"/>
          <w:szCs w:val="24"/>
        </w:rPr>
      </w:pPr>
    </w:p>
    <w:p w14:paraId="69F4B965" w14:textId="77777777" w:rsidR="00960FAA" w:rsidRPr="00EF4C6B" w:rsidRDefault="00960FAA" w:rsidP="001B0F17">
      <w:pPr>
        <w:spacing w:after="0" w:line="480" w:lineRule="auto"/>
        <w:ind w:firstLine="720"/>
        <w:rPr>
          <w:rFonts w:ascii="Times New Roman" w:hAnsi="Times New Roman" w:cs="Times New Roman"/>
          <w:sz w:val="24"/>
          <w:szCs w:val="24"/>
        </w:rPr>
      </w:pPr>
    </w:p>
    <w:p w14:paraId="1E0F3798" w14:textId="77777777" w:rsidR="00D83275" w:rsidRDefault="008B794E" w:rsidP="001B0F17">
      <w:pPr>
        <w:pStyle w:val="Descripcin"/>
        <w:keepNext/>
        <w:spacing w:after="0" w:line="480" w:lineRule="auto"/>
        <w:ind w:firstLine="720"/>
        <w:rPr>
          <w:rFonts w:ascii="Times New Roman" w:hAnsi="Times New Roman" w:cs="Times New Roman"/>
          <w:b/>
          <w:color w:val="auto"/>
          <w:sz w:val="24"/>
          <w:szCs w:val="24"/>
        </w:rPr>
      </w:pPr>
      <w:bookmarkStart w:id="19" w:name="_Toc198034953"/>
      <w:r w:rsidRPr="00EF4C6B">
        <w:rPr>
          <w:rFonts w:ascii="Times New Roman" w:hAnsi="Times New Roman" w:cs="Times New Roman"/>
          <w:b/>
          <w:color w:val="auto"/>
          <w:sz w:val="24"/>
          <w:szCs w:val="24"/>
        </w:rPr>
        <w:lastRenderedPageBreak/>
        <w:t xml:space="preserve">Tabla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Tabla \* ARABIC </w:instrText>
      </w:r>
      <w:r w:rsidRPr="00EF4C6B">
        <w:rPr>
          <w:rFonts w:ascii="Times New Roman" w:hAnsi="Times New Roman" w:cs="Times New Roman"/>
          <w:b/>
          <w:color w:val="auto"/>
          <w:sz w:val="24"/>
          <w:szCs w:val="24"/>
        </w:rPr>
        <w:fldChar w:fldCharType="separate"/>
      </w:r>
      <w:r w:rsidR="00F9240F" w:rsidRPr="00EF4C6B">
        <w:rPr>
          <w:rFonts w:ascii="Times New Roman" w:hAnsi="Times New Roman" w:cs="Times New Roman"/>
          <w:b/>
          <w:noProof/>
          <w:color w:val="auto"/>
          <w:sz w:val="24"/>
          <w:szCs w:val="24"/>
        </w:rPr>
        <w:t>2</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w:t>
      </w:r>
    </w:p>
    <w:p w14:paraId="7D672D19" w14:textId="2972395C" w:rsidR="000B631B" w:rsidRPr="00EF4C6B" w:rsidRDefault="008B794E" w:rsidP="001B0F17">
      <w:pPr>
        <w:pStyle w:val="Descripcin"/>
        <w:keepNext/>
        <w:spacing w:after="0" w:line="480" w:lineRule="auto"/>
        <w:ind w:firstLine="720"/>
        <w:rPr>
          <w:rFonts w:ascii="Times New Roman" w:hAnsi="Times New Roman" w:cs="Times New Roman"/>
          <w:color w:val="auto"/>
          <w:sz w:val="24"/>
          <w:szCs w:val="24"/>
        </w:rPr>
      </w:pPr>
      <w:r w:rsidRPr="00EF4C6B">
        <w:rPr>
          <w:rFonts w:ascii="Times New Roman" w:hAnsi="Times New Roman" w:cs="Times New Roman"/>
          <w:color w:val="auto"/>
          <w:sz w:val="24"/>
          <w:szCs w:val="24"/>
        </w:rPr>
        <w:t xml:space="preserve"> Mujeres inscritas</w:t>
      </w:r>
      <w:r w:rsidR="00FF53EA" w:rsidRPr="00EF4C6B">
        <w:rPr>
          <w:rFonts w:ascii="Times New Roman" w:hAnsi="Times New Roman" w:cs="Times New Roman"/>
          <w:color w:val="auto"/>
          <w:sz w:val="24"/>
          <w:szCs w:val="24"/>
        </w:rPr>
        <w:t>- interesadas</w:t>
      </w:r>
      <w:bookmarkEnd w:id="19"/>
      <w:r w:rsidR="00FF53EA" w:rsidRPr="00EF4C6B">
        <w:rPr>
          <w:rFonts w:ascii="Times New Roman" w:hAnsi="Times New Roman" w:cs="Times New Roman"/>
          <w:color w:val="auto"/>
          <w:sz w:val="24"/>
          <w:szCs w:val="24"/>
        </w:rPr>
        <w:t xml:space="preserve"> </w:t>
      </w:r>
    </w:p>
    <w:tbl>
      <w:tblPr>
        <w:tblW w:w="9073" w:type="dxa"/>
        <w:jc w:val="center"/>
        <w:tblCellMar>
          <w:left w:w="70" w:type="dxa"/>
          <w:right w:w="70" w:type="dxa"/>
        </w:tblCellMar>
        <w:tblLook w:val="04A0" w:firstRow="1" w:lastRow="0" w:firstColumn="1" w:lastColumn="0" w:noHBand="0" w:noVBand="1"/>
      </w:tblPr>
      <w:tblGrid>
        <w:gridCol w:w="3395"/>
        <w:gridCol w:w="5678"/>
      </w:tblGrid>
      <w:tr w:rsidR="000B631B" w:rsidRPr="00EF4C6B" w14:paraId="250DC984" w14:textId="77777777" w:rsidTr="00BE266E">
        <w:trPr>
          <w:trHeight w:val="228"/>
          <w:jc w:val="center"/>
        </w:trPr>
        <w:tc>
          <w:tcPr>
            <w:tcW w:w="3395" w:type="dxa"/>
            <w:tcBorders>
              <w:top w:val="single" w:sz="4" w:space="0" w:color="auto"/>
              <w:left w:val="single" w:sz="4" w:space="0" w:color="auto"/>
              <w:bottom w:val="single" w:sz="4" w:space="0" w:color="auto"/>
              <w:right w:val="single" w:sz="4" w:space="0" w:color="auto"/>
            </w:tcBorders>
            <w:shd w:val="clear" w:color="auto" w:fill="E5DFEC" w:themeFill="accent4" w:themeFillTint="33"/>
            <w:noWrap/>
            <w:vAlign w:val="bottom"/>
            <w:hideMark/>
          </w:tcPr>
          <w:p w14:paraId="7A3A1EE0" w14:textId="77777777" w:rsidR="000B631B" w:rsidRPr="00EF4C6B" w:rsidRDefault="000B631B" w:rsidP="001C26C7">
            <w:pPr>
              <w:spacing w:after="0" w:line="240" w:lineRule="auto"/>
              <w:ind w:firstLine="720"/>
              <w:rPr>
                <w:rFonts w:ascii="Times New Roman" w:eastAsia="Times New Roman" w:hAnsi="Times New Roman" w:cs="Times New Roman"/>
                <w:b/>
                <w:bCs/>
              </w:rPr>
            </w:pPr>
            <w:r w:rsidRPr="00EF4C6B">
              <w:rPr>
                <w:rFonts w:ascii="Times New Roman" w:eastAsia="Times New Roman" w:hAnsi="Times New Roman" w:cs="Times New Roman"/>
                <w:b/>
                <w:bCs/>
              </w:rPr>
              <w:t>Marca temporal</w:t>
            </w:r>
          </w:p>
        </w:tc>
        <w:tc>
          <w:tcPr>
            <w:tcW w:w="5678" w:type="dxa"/>
            <w:tcBorders>
              <w:top w:val="single" w:sz="4" w:space="0" w:color="auto"/>
              <w:left w:val="nil"/>
              <w:bottom w:val="single" w:sz="4" w:space="0" w:color="auto"/>
              <w:right w:val="single" w:sz="4" w:space="0" w:color="auto"/>
            </w:tcBorders>
            <w:shd w:val="clear" w:color="auto" w:fill="E5DFEC" w:themeFill="accent4" w:themeFillTint="33"/>
            <w:noWrap/>
            <w:vAlign w:val="bottom"/>
            <w:hideMark/>
          </w:tcPr>
          <w:p w14:paraId="22BF6EE3" w14:textId="77777777" w:rsidR="000B631B" w:rsidRPr="00EF4C6B" w:rsidRDefault="000B631B" w:rsidP="001C26C7">
            <w:pPr>
              <w:spacing w:after="0" w:line="240" w:lineRule="auto"/>
              <w:ind w:firstLine="720"/>
              <w:rPr>
                <w:rFonts w:ascii="Times New Roman" w:eastAsia="Times New Roman" w:hAnsi="Times New Roman" w:cs="Times New Roman"/>
                <w:b/>
                <w:bCs/>
              </w:rPr>
            </w:pPr>
            <w:r w:rsidRPr="00EF4C6B">
              <w:rPr>
                <w:rFonts w:ascii="Times New Roman" w:eastAsia="Times New Roman" w:hAnsi="Times New Roman" w:cs="Times New Roman"/>
                <w:b/>
                <w:bCs/>
              </w:rPr>
              <w:t>Nombre</w:t>
            </w:r>
          </w:p>
        </w:tc>
      </w:tr>
      <w:tr w:rsidR="000B631B" w:rsidRPr="00EF4C6B" w14:paraId="26AC33ED" w14:textId="77777777" w:rsidTr="00BE266E">
        <w:trPr>
          <w:trHeight w:val="228"/>
          <w:jc w:val="center"/>
        </w:trPr>
        <w:tc>
          <w:tcPr>
            <w:tcW w:w="3395" w:type="dxa"/>
            <w:tcBorders>
              <w:top w:val="nil"/>
              <w:left w:val="single" w:sz="4" w:space="0" w:color="auto"/>
              <w:bottom w:val="single" w:sz="4" w:space="0" w:color="auto"/>
              <w:right w:val="single" w:sz="4" w:space="0" w:color="auto"/>
            </w:tcBorders>
            <w:noWrap/>
            <w:vAlign w:val="bottom"/>
            <w:hideMark/>
          </w:tcPr>
          <w:p w14:paraId="1CF898A2"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6/19/2024 16:26:46</w:t>
            </w:r>
          </w:p>
        </w:tc>
        <w:tc>
          <w:tcPr>
            <w:tcW w:w="5678" w:type="dxa"/>
            <w:tcBorders>
              <w:top w:val="nil"/>
              <w:left w:val="nil"/>
              <w:bottom w:val="single" w:sz="4" w:space="0" w:color="auto"/>
              <w:right w:val="single" w:sz="4" w:space="0" w:color="auto"/>
            </w:tcBorders>
            <w:noWrap/>
            <w:vAlign w:val="bottom"/>
            <w:hideMark/>
          </w:tcPr>
          <w:p w14:paraId="080443DD"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 xml:space="preserve">Marleny Ariza Duarte </w:t>
            </w:r>
          </w:p>
        </w:tc>
      </w:tr>
      <w:tr w:rsidR="000B631B" w:rsidRPr="00EF4C6B" w14:paraId="3F860D9F" w14:textId="77777777" w:rsidTr="00BE266E">
        <w:trPr>
          <w:trHeight w:val="228"/>
          <w:jc w:val="center"/>
        </w:trPr>
        <w:tc>
          <w:tcPr>
            <w:tcW w:w="3395" w:type="dxa"/>
            <w:tcBorders>
              <w:top w:val="nil"/>
              <w:left w:val="single" w:sz="4" w:space="0" w:color="auto"/>
              <w:bottom w:val="single" w:sz="4" w:space="0" w:color="auto"/>
              <w:right w:val="single" w:sz="4" w:space="0" w:color="auto"/>
            </w:tcBorders>
            <w:noWrap/>
            <w:vAlign w:val="bottom"/>
            <w:hideMark/>
          </w:tcPr>
          <w:p w14:paraId="3750DF3E"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6/19/2024 16:27:19</w:t>
            </w:r>
          </w:p>
        </w:tc>
        <w:tc>
          <w:tcPr>
            <w:tcW w:w="5678" w:type="dxa"/>
            <w:tcBorders>
              <w:top w:val="nil"/>
              <w:left w:val="nil"/>
              <w:bottom w:val="single" w:sz="4" w:space="0" w:color="auto"/>
              <w:right w:val="single" w:sz="4" w:space="0" w:color="auto"/>
            </w:tcBorders>
            <w:noWrap/>
            <w:vAlign w:val="bottom"/>
            <w:hideMark/>
          </w:tcPr>
          <w:p w14:paraId="349126B0"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Claudia Angélica Nieto</w:t>
            </w:r>
          </w:p>
        </w:tc>
      </w:tr>
      <w:tr w:rsidR="000B631B" w:rsidRPr="00EF4C6B" w14:paraId="08244A4E" w14:textId="77777777" w:rsidTr="00BE266E">
        <w:trPr>
          <w:trHeight w:val="228"/>
          <w:jc w:val="center"/>
        </w:trPr>
        <w:tc>
          <w:tcPr>
            <w:tcW w:w="3395" w:type="dxa"/>
            <w:tcBorders>
              <w:top w:val="nil"/>
              <w:left w:val="single" w:sz="4" w:space="0" w:color="auto"/>
              <w:bottom w:val="single" w:sz="4" w:space="0" w:color="auto"/>
              <w:right w:val="single" w:sz="4" w:space="0" w:color="auto"/>
            </w:tcBorders>
            <w:noWrap/>
            <w:vAlign w:val="bottom"/>
            <w:hideMark/>
          </w:tcPr>
          <w:p w14:paraId="14C564E1"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6/19/2024 16:45:18</w:t>
            </w:r>
          </w:p>
        </w:tc>
        <w:tc>
          <w:tcPr>
            <w:tcW w:w="5678" w:type="dxa"/>
            <w:tcBorders>
              <w:top w:val="nil"/>
              <w:left w:val="nil"/>
              <w:bottom w:val="single" w:sz="4" w:space="0" w:color="auto"/>
              <w:right w:val="single" w:sz="4" w:space="0" w:color="auto"/>
            </w:tcBorders>
            <w:noWrap/>
            <w:vAlign w:val="bottom"/>
            <w:hideMark/>
          </w:tcPr>
          <w:p w14:paraId="73BBD697"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 xml:space="preserve">María Esperanza cortes Contreras </w:t>
            </w:r>
          </w:p>
        </w:tc>
      </w:tr>
      <w:tr w:rsidR="000B631B" w:rsidRPr="00EF4C6B" w14:paraId="417DDAA9" w14:textId="77777777" w:rsidTr="00BE266E">
        <w:trPr>
          <w:trHeight w:val="228"/>
          <w:jc w:val="center"/>
        </w:trPr>
        <w:tc>
          <w:tcPr>
            <w:tcW w:w="3395" w:type="dxa"/>
            <w:tcBorders>
              <w:top w:val="nil"/>
              <w:left w:val="single" w:sz="4" w:space="0" w:color="auto"/>
              <w:bottom w:val="single" w:sz="4" w:space="0" w:color="auto"/>
              <w:right w:val="single" w:sz="4" w:space="0" w:color="auto"/>
            </w:tcBorders>
            <w:noWrap/>
            <w:vAlign w:val="bottom"/>
            <w:hideMark/>
          </w:tcPr>
          <w:p w14:paraId="73435817"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6/19/2024 16:46:35</w:t>
            </w:r>
          </w:p>
        </w:tc>
        <w:tc>
          <w:tcPr>
            <w:tcW w:w="5678" w:type="dxa"/>
            <w:tcBorders>
              <w:top w:val="nil"/>
              <w:left w:val="nil"/>
              <w:bottom w:val="single" w:sz="4" w:space="0" w:color="auto"/>
              <w:right w:val="single" w:sz="4" w:space="0" w:color="auto"/>
            </w:tcBorders>
            <w:noWrap/>
            <w:vAlign w:val="bottom"/>
            <w:hideMark/>
          </w:tcPr>
          <w:p w14:paraId="79976EAD"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 xml:space="preserve">Lady Carolina Zambrano Hernández </w:t>
            </w:r>
          </w:p>
        </w:tc>
      </w:tr>
      <w:tr w:rsidR="000B631B" w:rsidRPr="00EF4C6B" w14:paraId="339F2609" w14:textId="77777777" w:rsidTr="00BE266E">
        <w:trPr>
          <w:trHeight w:val="228"/>
          <w:jc w:val="center"/>
        </w:trPr>
        <w:tc>
          <w:tcPr>
            <w:tcW w:w="3395" w:type="dxa"/>
            <w:tcBorders>
              <w:top w:val="nil"/>
              <w:left w:val="single" w:sz="4" w:space="0" w:color="auto"/>
              <w:bottom w:val="single" w:sz="4" w:space="0" w:color="auto"/>
              <w:right w:val="single" w:sz="4" w:space="0" w:color="auto"/>
            </w:tcBorders>
            <w:noWrap/>
            <w:vAlign w:val="bottom"/>
            <w:hideMark/>
          </w:tcPr>
          <w:p w14:paraId="143A49F5"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6/19/2024 16:46:43</w:t>
            </w:r>
          </w:p>
        </w:tc>
        <w:tc>
          <w:tcPr>
            <w:tcW w:w="5678" w:type="dxa"/>
            <w:tcBorders>
              <w:top w:val="nil"/>
              <w:left w:val="nil"/>
              <w:bottom w:val="single" w:sz="4" w:space="0" w:color="auto"/>
              <w:right w:val="single" w:sz="4" w:space="0" w:color="auto"/>
            </w:tcBorders>
            <w:noWrap/>
            <w:vAlign w:val="bottom"/>
            <w:hideMark/>
          </w:tcPr>
          <w:p w14:paraId="1B33F733"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 xml:space="preserve">Angie Gabriela Chiguazuque </w:t>
            </w:r>
          </w:p>
        </w:tc>
      </w:tr>
      <w:tr w:rsidR="000B631B" w:rsidRPr="00EF4C6B" w14:paraId="1AABF633" w14:textId="77777777" w:rsidTr="00BE266E">
        <w:trPr>
          <w:trHeight w:val="228"/>
          <w:jc w:val="center"/>
        </w:trPr>
        <w:tc>
          <w:tcPr>
            <w:tcW w:w="3395" w:type="dxa"/>
            <w:tcBorders>
              <w:top w:val="nil"/>
              <w:left w:val="single" w:sz="4" w:space="0" w:color="auto"/>
              <w:bottom w:val="single" w:sz="4" w:space="0" w:color="auto"/>
              <w:right w:val="single" w:sz="4" w:space="0" w:color="auto"/>
            </w:tcBorders>
            <w:noWrap/>
            <w:vAlign w:val="bottom"/>
            <w:hideMark/>
          </w:tcPr>
          <w:p w14:paraId="7B82FE2F"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6/19/2024 16:46:43</w:t>
            </w:r>
          </w:p>
        </w:tc>
        <w:tc>
          <w:tcPr>
            <w:tcW w:w="5678" w:type="dxa"/>
            <w:tcBorders>
              <w:top w:val="nil"/>
              <w:left w:val="nil"/>
              <w:bottom w:val="single" w:sz="4" w:space="0" w:color="auto"/>
              <w:right w:val="single" w:sz="4" w:space="0" w:color="auto"/>
            </w:tcBorders>
            <w:noWrap/>
            <w:vAlign w:val="bottom"/>
            <w:hideMark/>
          </w:tcPr>
          <w:p w14:paraId="6B5E45E3"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 xml:space="preserve">Yenny Ortiz </w:t>
            </w:r>
          </w:p>
        </w:tc>
      </w:tr>
      <w:tr w:rsidR="000B631B" w:rsidRPr="00EF4C6B" w14:paraId="317B14AC" w14:textId="77777777" w:rsidTr="00BE266E">
        <w:trPr>
          <w:trHeight w:val="228"/>
          <w:jc w:val="center"/>
        </w:trPr>
        <w:tc>
          <w:tcPr>
            <w:tcW w:w="3395" w:type="dxa"/>
            <w:tcBorders>
              <w:top w:val="nil"/>
              <w:left w:val="single" w:sz="4" w:space="0" w:color="auto"/>
              <w:bottom w:val="single" w:sz="4" w:space="0" w:color="auto"/>
              <w:right w:val="single" w:sz="4" w:space="0" w:color="auto"/>
            </w:tcBorders>
            <w:noWrap/>
            <w:vAlign w:val="bottom"/>
            <w:hideMark/>
          </w:tcPr>
          <w:p w14:paraId="5210C92F"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6/19/2024 16:52:19</w:t>
            </w:r>
          </w:p>
        </w:tc>
        <w:tc>
          <w:tcPr>
            <w:tcW w:w="5678" w:type="dxa"/>
            <w:tcBorders>
              <w:top w:val="nil"/>
              <w:left w:val="nil"/>
              <w:bottom w:val="single" w:sz="4" w:space="0" w:color="auto"/>
              <w:right w:val="single" w:sz="4" w:space="0" w:color="auto"/>
            </w:tcBorders>
            <w:noWrap/>
            <w:vAlign w:val="bottom"/>
            <w:hideMark/>
          </w:tcPr>
          <w:p w14:paraId="6902F4ED"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Luz Dary Díaz</w:t>
            </w:r>
          </w:p>
        </w:tc>
      </w:tr>
      <w:tr w:rsidR="000B631B" w:rsidRPr="00EF4C6B" w14:paraId="786E17FA" w14:textId="77777777" w:rsidTr="00BE266E">
        <w:trPr>
          <w:trHeight w:val="228"/>
          <w:jc w:val="center"/>
        </w:trPr>
        <w:tc>
          <w:tcPr>
            <w:tcW w:w="3395" w:type="dxa"/>
            <w:tcBorders>
              <w:top w:val="nil"/>
              <w:left w:val="single" w:sz="4" w:space="0" w:color="auto"/>
              <w:bottom w:val="single" w:sz="4" w:space="0" w:color="auto"/>
              <w:right w:val="single" w:sz="4" w:space="0" w:color="auto"/>
            </w:tcBorders>
            <w:noWrap/>
            <w:vAlign w:val="bottom"/>
            <w:hideMark/>
          </w:tcPr>
          <w:p w14:paraId="59D4C587"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6/19/2024 19:07:05</w:t>
            </w:r>
          </w:p>
        </w:tc>
        <w:tc>
          <w:tcPr>
            <w:tcW w:w="5678" w:type="dxa"/>
            <w:tcBorders>
              <w:top w:val="nil"/>
              <w:left w:val="nil"/>
              <w:bottom w:val="single" w:sz="4" w:space="0" w:color="auto"/>
              <w:right w:val="single" w:sz="4" w:space="0" w:color="auto"/>
            </w:tcBorders>
            <w:noWrap/>
            <w:vAlign w:val="bottom"/>
            <w:hideMark/>
          </w:tcPr>
          <w:p w14:paraId="52AAAAFA" w14:textId="77777777" w:rsidR="000B631B" w:rsidRPr="00EF4C6B" w:rsidRDefault="000B631B" w:rsidP="001C26C7">
            <w:pPr>
              <w:spacing w:after="0" w:line="240" w:lineRule="auto"/>
              <w:ind w:firstLine="720"/>
              <w:rPr>
                <w:rFonts w:ascii="Times New Roman" w:eastAsia="Times New Roman" w:hAnsi="Times New Roman" w:cs="Times New Roman"/>
              </w:rPr>
            </w:pPr>
            <w:r w:rsidRPr="00EF4C6B">
              <w:rPr>
                <w:rFonts w:ascii="Times New Roman" w:eastAsia="Times New Roman" w:hAnsi="Times New Roman" w:cs="Times New Roman"/>
              </w:rPr>
              <w:t xml:space="preserve">Nubia Yaneth Chiguasuque Palacios </w:t>
            </w:r>
          </w:p>
        </w:tc>
      </w:tr>
    </w:tbl>
    <w:p w14:paraId="56C3DEAF" w14:textId="5386B1B6" w:rsidR="000B631B" w:rsidRPr="00EF4C6B" w:rsidRDefault="000B631B"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b/>
          <w:sz w:val="24"/>
          <w:szCs w:val="24"/>
        </w:rPr>
        <w:t>Fuente:</w:t>
      </w:r>
      <w:r w:rsidRPr="00EF4C6B">
        <w:rPr>
          <w:rFonts w:ascii="Times New Roman" w:eastAsia="Arial" w:hAnsi="Times New Roman" w:cs="Times New Roman"/>
          <w:sz w:val="24"/>
          <w:szCs w:val="24"/>
        </w:rPr>
        <w:t xml:space="preserve"> Elaboración propia</w:t>
      </w:r>
    </w:p>
    <w:p w14:paraId="043B6801" w14:textId="77777777" w:rsidR="001B1E97" w:rsidRPr="00EF4C6B" w:rsidRDefault="00E751A9" w:rsidP="001B0F17">
      <w:pPr>
        <w:pStyle w:val="Titulo2"/>
        <w:spacing w:before="0" w:after="0" w:line="480" w:lineRule="auto"/>
        <w:ind w:firstLine="720"/>
        <w:jc w:val="left"/>
        <w:outlineLvl w:val="2"/>
        <w:rPr>
          <w:rFonts w:ascii="Times New Roman" w:hAnsi="Times New Roman" w:cs="Times New Roman"/>
        </w:rPr>
      </w:pPr>
      <w:bookmarkStart w:id="20" w:name="_Toc198108451"/>
      <w:bookmarkStart w:id="21" w:name="_Toc194741699"/>
      <w:bookmarkStart w:id="22" w:name="_Toc194751963"/>
      <w:r w:rsidRPr="00EF4C6B">
        <w:rPr>
          <w:rFonts w:ascii="Times New Roman" w:hAnsi="Times New Roman" w:cs="Times New Roman"/>
        </w:rPr>
        <w:t xml:space="preserve">5.1.1 </w:t>
      </w:r>
      <w:r w:rsidR="00CC10B6" w:rsidRPr="00EF4C6B">
        <w:rPr>
          <w:rFonts w:ascii="Times New Roman" w:hAnsi="Times New Roman" w:cs="Times New Roman"/>
        </w:rPr>
        <w:t>Muestra de la Investigación</w:t>
      </w:r>
      <w:bookmarkEnd w:id="20"/>
    </w:p>
    <w:p w14:paraId="6C05DD26" w14:textId="25121AB2" w:rsidR="00CC10B6" w:rsidRPr="00EF4C6B" w:rsidRDefault="00CC10B6" w:rsidP="001B0F17">
      <w:pPr>
        <w:pStyle w:val="Titulo2"/>
        <w:spacing w:before="0" w:after="0" w:line="480" w:lineRule="auto"/>
        <w:ind w:firstLine="720"/>
        <w:jc w:val="left"/>
        <w:outlineLvl w:val="9"/>
        <w:rPr>
          <w:rFonts w:ascii="Times New Roman" w:hAnsi="Times New Roman" w:cs="Times New Roman"/>
          <w:b w:val="0"/>
        </w:rPr>
      </w:pPr>
      <w:r w:rsidRPr="00EF4C6B">
        <w:rPr>
          <w:rFonts w:ascii="Times New Roman" w:hAnsi="Times New Roman" w:cs="Times New Roman"/>
          <w:b w:val="0"/>
        </w:rPr>
        <w:t xml:space="preserve">La muestra de esta investigación está compuesta por 11 mujeres que decidieron participar activamente en el estudio, todas ellas integrantes de la Red de Agricultores Urbanos y del </w:t>
      </w:r>
      <w:r w:rsidR="005F4B18" w:rsidRPr="00EF4C6B">
        <w:rPr>
          <w:rFonts w:ascii="Times New Roman" w:hAnsi="Times New Roman" w:cs="Times New Roman"/>
          <w:b w:val="0"/>
        </w:rPr>
        <w:t>Cabildo Muisca de Bosa</w:t>
      </w:r>
      <w:r w:rsidRPr="001A2946">
        <w:rPr>
          <w:rFonts w:ascii="Times New Roman" w:hAnsi="Times New Roman" w:cs="Times New Roman"/>
          <w:b w:val="0"/>
        </w:rPr>
        <w:t xml:space="preserve">. Además de ser la investigadora principal, también </w:t>
      </w:r>
      <w:r w:rsidR="00E551DD" w:rsidRPr="001A2946">
        <w:rPr>
          <w:rFonts w:ascii="Times New Roman" w:hAnsi="Times New Roman" w:cs="Times New Roman"/>
          <w:b w:val="0"/>
        </w:rPr>
        <w:t>se participa de manera</w:t>
      </w:r>
      <w:r w:rsidRPr="001A2946">
        <w:rPr>
          <w:rFonts w:ascii="Times New Roman" w:hAnsi="Times New Roman" w:cs="Times New Roman"/>
          <w:b w:val="0"/>
        </w:rPr>
        <w:t xml:space="preserve"> activa de este proceso, estableciendo un vínculo con las participantes para interpretar sus expresiones valorativas sobre la agricultura urbana.</w:t>
      </w:r>
      <w:r w:rsidRPr="00EF4C6B">
        <w:rPr>
          <w:rFonts w:ascii="Times New Roman" w:hAnsi="Times New Roman" w:cs="Times New Roman"/>
          <w:b w:val="0"/>
        </w:rPr>
        <w:t xml:space="preserve"> Estas mujeres fueron seleccionadas por su implicación y experiencia dentro de las huertas urbanas comunitarias, y representan una muestra significativa de las diversas vivencias, saberes y valoraciones. A continuación, Las participantes de la investigación:</w:t>
      </w:r>
      <w:bookmarkEnd w:id="21"/>
      <w:bookmarkEnd w:id="22"/>
    </w:p>
    <w:p w14:paraId="1D1AF827" w14:textId="77777777" w:rsidR="00D83275" w:rsidRDefault="008B794E" w:rsidP="001B0F17">
      <w:pPr>
        <w:pStyle w:val="Descripcin"/>
        <w:keepNext/>
        <w:spacing w:after="0" w:line="480" w:lineRule="auto"/>
        <w:ind w:firstLine="720"/>
        <w:rPr>
          <w:rFonts w:ascii="Times New Roman" w:hAnsi="Times New Roman" w:cs="Times New Roman"/>
          <w:b/>
          <w:color w:val="auto"/>
          <w:sz w:val="24"/>
          <w:szCs w:val="24"/>
        </w:rPr>
      </w:pPr>
      <w:bookmarkStart w:id="23" w:name="_Toc198034954"/>
      <w:r w:rsidRPr="00EF4C6B">
        <w:rPr>
          <w:rFonts w:ascii="Times New Roman" w:hAnsi="Times New Roman" w:cs="Times New Roman"/>
          <w:b/>
          <w:color w:val="auto"/>
          <w:sz w:val="24"/>
          <w:szCs w:val="24"/>
        </w:rPr>
        <w:t xml:space="preserve">Tabla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Tabla \* ARABIC </w:instrText>
      </w:r>
      <w:r w:rsidRPr="00EF4C6B">
        <w:rPr>
          <w:rFonts w:ascii="Times New Roman" w:hAnsi="Times New Roman" w:cs="Times New Roman"/>
          <w:b/>
          <w:color w:val="auto"/>
          <w:sz w:val="24"/>
          <w:szCs w:val="24"/>
        </w:rPr>
        <w:fldChar w:fldCharType="separate"/>
      </w:r>
      <w:r w:rsidR="00F9240F" w:rsidRPr="00EF4C6B">
        <w:rPr>
          <w:rFonts w:ascii="Times New Roman" w:hAnsi="Times New Roman" w:cs="Times New Roman"/>
          <w:b/>
          <w:noProof/>
          <w:color w:val="auto"/>
          <w:sz w:val="24"/>
          <w:szCs w:val="24"/>
        </w:rPr>
        <w:t>3</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 xml:space="preserve">. </w:t>
      </w:r>
    </w:p>
    <w:p w14:paraId="3D1603EC" w14:textId="48D48C66" w:rsidR="00CC10B6" w:rsidRPr="00EF4C6B" w:rsidRDefault="008B794E" w:rsidP="001B0F17">
      <w:pPr>
        <w:pStyle w:val="Descripcin"/>
        <w:keepNext/>
        <w:spacing w:after="0" w:line="480" w:lineRule="auto"/>
        <w:ind w:firstLine="720"/>
        <w:rPr>
          <w:rFonts w:ascii="Times New Roman" w:hAnsi="Times New Roman" w:cs="Times New Roman"/>
          <w:b/>
          <w:color w:val="auto"/>
          <w:sz w:val="24"/>
          <w:szCs w:val="24"/>
        </w:rPr>
      </w:pPr>
      <w:r w:rsidRPr="00EF4C6B">
        <w:rPr>
          <w:rFonts w:ascii="Times New Roman" w:hAnsi="Times New Roman" w:cs="Times New Roman"/>
          <w:color w:val="auto"/>
          <w:sz w:val="24"/>
          <w:szCs w:val="24"/>
        </w:rPr>
        <w:t>Mujeres inscritas proyecto de investigación</w:t>
      </w:r>
      <w:bookmarkEnd w:id="23"/>
    </w:p>
    <w:tbl>
      <w:tblPr>
        <w:tblStyle w:val="Tablaconcuadrcula"/>
        <w:tblW w:w="8947" w:type="dxa"/>
        <w:jc w:val="center"/>
        <w:tblLook w:val="04A0" w:firstRow="1" w:lastRow="0" w:firstColumn="1" w:lastColumn="0" w:noHBand="0" w:noVBand="1"/>
      </w:tblPr>
      <w:tblGrid>
        <w:gridCol w:w="1181"/>
        <w:gridCol w:w="4201"/>
        <w:gridCol w:w="3565"/>
      </w:tblGrid>
      <w:tr w:rsidR="00CC10B6" w:rsidRPr="00D83275" w14:paraId="690945C7" w14:textId="77777777" w:rsidTr="00D83275">
        <w:trPr>
          <w:trHeight w:val="215"/>
          <w:jc w:val="center"/>
        </w:trPr>
        <w:tc>
          <w:tcPr>
            <w:tcW w:w="1181" w:type="dxa"/>
            <w:shd w:val="clear" w:color="auto" w:fill="E5DFEC" w:themeFill="accent4" w:themeFillTint="33"/>
            <w:hideMark/>
          </w:tcPr>
          <w:p w14:paraId="10A14C1B" w14:textId="77777777" w:rsidR="00CC10B6" w:rsidRPr="00D83275" w:rsidRDefault="00CC10B6" w:rsidP="00CF5218">
            <w:pPr>
              <w:ind w:firstLine="720"/>
              <w:rPr>
                <w:rFonts w:ascii="Times New Roman" w:eastAsia="Times New Roman" w:hAnsi="Times New Roman" w:cs="Times New Roman"/>
                <w:b/>
                <w:bCs/>
                <w:sz w:val="20"/>
                <w:szCs w:val="20"/>
              </w:rPr>
            </w:pPr>
            <w:r w:rsidRPr="00D83275">
              <w:rPr>
                <w:rFonts w:ascii="Times New Roman" w:eastAsia="Times New Roman" w:hAnsi="Times New Roman" w:cs="Times New Roman"/>
                <w:b/>
                <w:bCs/>
                <w:sz w:val="20"/>
                <w:szCs w:val="20"/>
              </w:rPr>
              <w:t>No</w:t>
            </w:r>
          </w:p>
        </w:tc>
        <w:tc>
          <w:tcPr>
            <w:tcW w:w="4201" w:type="dxa"/>
            <w:shd w:val="clear" w:color="auto" w:fill="E5DFEC" w:themeFill="accent4" w:themeFillTint="33"/>
            <w:hideMark/>
          </w:tcPr>
          <w:p w14:paraId="16F15358" w14:textId="77777777" w:rsidR="00CC10B6" w:rsidRPr="00D83275" w:rsidRDefault="00CC10B6" w:rsidP="00CF5218">
            <w:pPr>
              <w:ind w:firstLine="720"/>
              <w:rPr>
                <w:rFonts w:ascii="Times New Roman" w:eastAsia="Times New Roman" w:hAnsi="Times New Roman" w:cs="Times New Roman"/>
                <w:b/>
                <w:bCs/>
                <w:sz w:val="20"/>
                <w:szCs w:val="20"/>
              </w:rPr>
            </w:pPr>
            <w:r w:rsidRPr="00D83275">
              <w:rPr>
                <w:rFonts w:ascii="Times New Roman" w:eastAsia="Times New Roman" w:hAnsi="Times New Roman" w:cs="Times New Roman"/>
                <w:b/>
                <w:bCs/>
                <w:sz w:val="20"/>
                <w:szCs w:val="20"/>
              </w:rPr>
              <w:t>Título de la Fotografía</w:t>
            </w:r>
          </w:p>
        </w:tc>
        <w:tc>
          <w:tcPr>
            <w:tcW w:w="3565" w:type="dxa"/>
            <w:shd w:val="clear" w:color="auto" w:fill="E5DFEC" w:themeFill="accent4" w:themeFillTint="33"/>
            <w:hideMark/>
          </w:tcPr>
          <w:p w14:paraId="43171EE6" w14:textId="77777777" w:rsidR="00CC10B6" w:rsidRPr="00D83275" w:rsidRDefault="00CC10B6" w:rsidP="00CF5218">
            <w:pPr>
              <w:ind w:firstLine="720"/>
              <w:rPr>
                <w:rFonts w:ascii="Times New Roman" w:eastAsia="Times New Roman" w:hAnsi="Times New Roman" w:cs="Times New Roman"/>
                <w:b/>
                <w:bCs/>
                <w:sz w:val="20"/>
                <w:szCs w:val="20"/>
              </w:rPr>
            </w:pPr>
            <w:r w:rsidRPr="00D83275">
              <w:rPr>
                <w:rFonts w:ascii="Times New Roman" w:eastAsia="Times New Roman" w:hAnsi="Times New Roman" w:cs="Times New Roman"/>
                <w:b/>
                <w:bCs/>
                <w:sz w:val="20"/>
                <w:szCs w:val="20"/>
              </w:rPr>
              <w:t>Autora</w:t>
            </w:r>
          </w:p>
        </w:tc>
      </w:tr>
      <w:tr w:rsidR="00CC10B6" w:rsidRPr="00D83275" w14:paraId="25E5B201" w14:textId="77777777" w:rsidTr="00D83275">
        <w:trPr>
          <w:trHeight w:val="200"/>
          <w:jc w:val="center"/>
        </w:trPr>
        <w:tc>
          <w:tcPr>
            <w:tcW w:w="1181" w:type="dxa"/>
            <w:hideMark/>
          </w:tcPr>
          <w:p w14:paraId="23C6D689"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1</w:t>
            </w:r>
          </w:p>
        </w:tc>
        <w:tc>
          <w:tcPr>
            <w:tcW w:w="4201" w:type="dxa"/>
            <w:hideMark/>
          </w:tcPr>
          <w:p w14:paraId="1E21072F"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Labrando Saberes</w:t>
            </w:r>
          </w:p>
        </w:tc>
        <w:tc>
          <w:tcPr>
            <w:tcW w:w="3565" w:type="dxa"/>
            <w:hideMark/>
          </w:tcPr>
          <w:p w14:paraId="741D5F80"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Angie Gabriela Chiguazuque</w:t>
            </w:r>
          </w:p>
        </w:tc>
      </w:tr>
      <w:tr w:rsidR="00CC10B6" w:rsidRPr="00D83275" w14:paraId="09AF3C26" w14:textId="77777777" w:rsidTr="00D83275">
        <w:trPr>
          <w:trHeight w:val="215"/>
          <w:jc w:val="center"/>
        </w:trPr>
        <w:tc>
          <w:tcPr>
            <w:tcW w:w="1181" w:type="dxa"/>
            <w:hideMark/>
          </w:tcPr>
          <w:p w14:paraId="77EA979E"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2</w:t>
            </w:r>
          </w:p>
        </w:tc>
        <w:tc>
          <w:tcPr>
            <w:tcW w:w="4201" w:type="dxa"/>
            <w:hideMark/>
          </w:tcPr>
          <w:p w14:paraId="7DC77EA2"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Que viva la naturaleza</w:t>
            </w:r>
          </w:p>
        </w:tc>
        <w:tc>
          <w:tcPr>
            <w:tcW w:w="3565" w:type="dxa"/>
            <w:hideMark/>
          </w:tcPr>
          <w:p w14:paraId="6951FEF7"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María Esperanza Cortés Contreras</w:t>
            </w:r>
          </w:p>
        </w:tc>
      </w:tr>
      <w:tr w:rsidR="00CC10B6" w:rsidRPr="00D83275" w14:paraId="68F407EC" w14:textId="77777777" w:rsidTr="00D83275">
        <w:trPr>
          <w:trHeight w:val="215"/>
          <w:jc w:val="center"/>
        </w:trPr>
        <w:tc>
          <w:tcPr>
            <w:tcW w:w="1181" w:type="dxa"/>
            <w:hideMark/>
          </w:tcPr>
          <w:p w14:paraId="22A33F4B"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3</w:t>
            </w:r>
          </w:p>
        </w:tc>
        <w:tc>
          <w:tcPr>
            <w:tcW w:w="4201" w:type="dxa"/>
            <w:hideMark/>
          </w:tcPr>
          <w:p w14:paraId="6BBFF0A4"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Persistir</w:t>
            </w:r>
          </w:p>
        </w:tc>
        <w:tc>
          <w:tcPr>
            <w:tcW w:w="3565" w:type="dxa"/>
            <w:hideMark/>
          </w:tcPr>
          <w:p w14:paraId="3D7FBFF6"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Nubia Yaneth Chiguazuque Palacios</w:t>
            </w:r>
          </w:p>
        </w:tc>
      </w:tr>
      <w:tr w:rsidR="00CC10B6" w:rsidRPr="00D83275" w14:paraId="0DFEA0E2" w14:textId="77777777" w:rsidTr="00D83275">
        <w:trPr>
          <w:trHeight w:val="215"/>
          <w:jc w:val="center"/>
        </w:trPr>
        <w:tc>
          <w:tcPr>
            <w:tcW w:w="1181" w:type="dxa"/>
            <w:hideMark/>
          </w:tcPr>
          <w:p w14:paraId="74E0D47A"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4</w:t>
            </w:r>
          </w:p>
        </w:tc>
        <w:tc>
          <w:tcPr>
            <w:tcW w:w="4201" w:type="dxa"/>
            <w:hideMark/>
          </w:tcPr>
          <w:p w14:paraId="7044542A"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Alimentos soberanos</w:t>
            </w:r>
          </w:p>
        </w:tc>
        <w:tc>
          <w:tcPr>
            <w:tcW w:w="3565" w:type="dxa"/>
            <w:hideMark/>
          </w:tcPr>
          <w:p w14:paraId="085DB53D"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Ángela Patricia Figueroa</w:t>
            </w:r>
          </w:p>
        </w:tc>
      </w:tr>
      <w:tr w:rsidR="00CC10B6" w:rsidRPr="00D83275" w14:paraId="0397EB3C" w14:textId="77777777" w:rsidTr="00D83275">
        <w:trPr>
          <w:trHeight w:val="417"/>
          <w:jc w:val="center"/>
        </w:trPr>
        <w:tc>
          <w:tcPr>
            <w:tcW w:w="1181" w:type="dxa"/>
            <w:hideMark/>
          </w:tcPr>
          <w:p w14:paraId="7C6EA8A8"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5</w:t>
            </w:r>
          </w:p>
        </w:tc>
        <w:tc>
          <w:tcPr>
            <w:tcW w:w="4201" w:type="dxa"/>
            <w:hideMark/>
          </w:tcPr>
          <w:p w14:paraId="3C493BD4"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Una mujer de ciudad que trabaja un oficio de campesina</w:t>
            </w:r>
          </w:p>
        </w:tc>
        <w:tc>
          <w:tcPr>
            <w:tcW w:w="3565" w:type="dxa"/>
            <w:hideMark/>
          </w:tcPr>
          <w:p w14:paraId="60890529"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Luz Dary Díaz</w:t>
            </w:r>
          </w:p>
        </w:tc>
      </w:tr>
      <w:tr w:rsidR="00CC10B6" w:rsidRPr="00D83275" w14:paraId="19EE4BAE" w14:textId="77777777" w:rsidTr="00D83275">
        <w:trPr>
          <w:trHeight w:val="215"/>
          <w:jc w:val="center"/>
        </w:trPr>
        <w:tc>
          <w:tcPr>
            <w:tcW w:w="1181" w:type="dxa"/>
            <w:hideMark/>
          </w:tcPr>
          <w:p w14:paraId="76282181"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6</w:t>
            </w:r>
          </w:p>
        </w:tc>
        <w:tc>
          <w:tcPr>
            <w:tcW w:w="4201" w:type="dxa"/>
            <w:hideMark/>
          </w:tcPr>
          <w:p w14:paraId="7C9A415A"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Asombro por este fruto encontrado</w:t>
            </w:r>
          </w:p>
        </w:tc>
        <w:tc>
          <w:tcPr>
            <w:tcW w:w="3565" w:type="dxa"/>
            <w:hideMark/>
          </w:tcPr>
          <w:p w14:paraId="44CA24B0"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Aura María Sánchez Contreras</w:t>
            </w:r>
          </w:p>
        </w:tc>
      </w:tr>
      <w:tr w:rsidR="00CC10B6" w:rsidRPr="00D83275" w14:paraId="37F550D5" w14:textId="77777777" w:rsidTr="00D83275">
        <w:trPr>
          <w:trHeight w:val="215"/>
          <w:jc w:val="center"/>
        </w:trPr>
        <w:tc>
          <w:tcPr>
            <w:tcW w:w="1181" w:type="dxa"/>
            <w:hideMark/>
          </w:tcPr>
          <w:p w14:paraId="65DA2095"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7</w:t>
            </w:r>
          </w:p>
        </w:tc>
        <w:tc>
          <w:tcPr>
            <w:tcW w:w="4201" w:type="dxa"/>
            <w:hideMark/>
          </w:tcPr>
          <w:p w14:paraId="7C20F42E"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Com pox de</w:t>
            </w:r>
          </w:p>
        </w:tc>
        <w:tc>
          <w:tcPr>
            <w:tcW w:w="3565" w:type="dxa"/>
            <w:hideMark/>
          </w:tcPr>
          <w:p w14:paraId="174472D0"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 xml:space="preserve">Laura Marcela Ojeda Álvarez </w:t>
            </w:r>
          </w:p>
        </w:tc>
      </w:tr>
      <w:tr w:rsidR="00CC10B6" w:rsidRPr="00D83275" w14:paraId="478F743D" w14:textId="77777777" w:rsidTr="00D83275">
        <w:trPr>
          <w:trHeight w:val="200"/>
          <w:jc w:val="center"/>
        </w:trPr>
        <w:tc>
          <w:tcPr>
            <w:tcW w:w="1181" w:type="dxa"/>
            <w:hideMark/>
          </w:tcPr>
          <w:p w14:paraId="592AC8DB"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8</w:t>
            </w:r>
          </w:p>
        </w:tc>
        <w:tc>
          <w:tcPr>
            <w:tcW w:w="4201" w:type="dxa"/>
            <w:hideMark/>
          </w:tcPr>
          <w:p w14:paraId="59684C5A"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Arcoíris</w:t>
            </w:r>
          </w:p>
        </w:tc>
        <w:tc>
          <w:tcPr>
            <w:tcW w:w="3565" w:type="dxa"/>
            <w:hideMark/>
          </w:tcPr>
          <w:p w14:paraId="11460DE3"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Lina Tegua</w:t>
            </w:r>
          </w:p>
        </w:tc>
      </w:tr>
      <w:tr w:rsidR="00CC10B6" w:rsidRPr="00D83275" w14:paraId="15257EB1" w14:textId="77777777" w:rsidTr="00D83275">
        <w:trPr>
          <w:trHeight w:val="215"/>
          <w:jc w:val="center"/>
        </w:trPr>
        <w:tc>
          <w:tcPr>
            <w:tcW w:w="1181" w:type="dxa"/>
            <w:hideMark/>
          </w:tcPr>
          <w:p w14:paraId="656B1988"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9</w:t>
            </w:r>
          </w:p>
        </w:tc>
        <w:tc>
          <w:tcPr>
            <w:tcW w:w="4201" w:type="dxa"/>
            <w:hideMark/>
          </w:tcPr>
          <w:p w14:paraId="58BF5A49" w14:textId="2CDAB853"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 xml:space="preserve">Huerta </w:t>
            </w:r>
            <w:r w:rsidR="00852DEC">
              <w:rPr>
                <w:rFonts w:ascii="Times New Roman" w:eastAsia="Times New Roman" w:hAnsi="Times New Roman" w:cs="Times New Roman"/>
                <w:sz w:val="20"/>
                <w:szCs w:val="20"/>
              </w:rPr>
              <w:t>K</w:t>
            </w:r>
            <w:r w:rsidRPr="00D83275">
              <w:rPr>
                <w:rFonts w:ascii="Times New Roman" w:eastAsia="Times New Roman" w:hAnsi="Times New Roman" w:cs="Times New Roman"/>
                <w:sz w:val="20"/>
                <w:szCs w:val="20"/>
              </w:rPr>
              <w:t>ankuama</w:t>
            </w:r>
          </w:p>
        </w:tc>
        <w:tc>
          <w:tcPr>
            <w:tcW w:w="3565" w:type="dxa"/>
            <w:hideMark/>
          </w:tcPr>
          <w:p w14:paraId="3FF7813B"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Leticia Martínez</w:t>
            </w:r>
          </w:p>
        </w:tc>
      </w:tr>
      <w:tr w:rsidR="00CC10B6" w:rsidRPr="00D83275" w14:paraId="194CA319" w14:textId="77777777" w:rsidTr="00D83275">
        <w:trPr>
          <w:trHeight w:val="431"/>
          <w:jc w:val="center"/>
        </w:trPr>
        <w:tc>
          <w:tcPr>
            <w:tcW w:w="1181" w:type="dxa"/>
            <w:hideMark/>
          </w:tcPr>
          <w:p w14:paraId="5A7A0000"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10</w:t>
            </w:r>
          </w:p>
        </w:tc>
        <w:tc>
          <w:tcPr>
            <w:tcW w:w="4201" w:type="dxa"/>
            <w:hideMark/>
          </w:tcPr>
          <w:p w14:paraId="155EE694"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Memoria Ancestral Muisca un Legado de mis Abuelos</w:t>
            </w:r>
          </w:p>
        </w:tc>
        <w:tc>
          <w:tcPr>
            <w:tcW w:w="3565" w:type="dxa"/>
            <w:hideMark/>
          </w:tcPr>
          <w:p w14:paraId="74C088CA"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Martha Orobajo</w:t>
            </w:r>
          </w:p>
        </w:tc>
      </w:tr>
      <w:tr w:rsidR="00CC10B6" w:rsidRPr="00D83275" w14:paraId="12DBE8C8" w14:textId="77777777" w:rsidTr="00D83275">
        <w:trPr>
          <w:trHeight w:val="200"/>
          <w:jc w:val="center"/>
        </w:trPr>
        <w:tc>
          <w:tcPr>
            <w:tcW w:w="1181" w:type="dxa"/>
            <w:hideMark/>
          </w:tcPr>
          <w:p w14:paraId="2C19B759" w14:textId="77777777" w:rsidR="00CC10B6" w:rsidRPr="00D83275" w:rsidRDefault="00CC10B6" w:rsidP="00CF5218">
            <w:pPr>
              <w:ind w:firstLine="720"/>
              <w:rPr>
                <w:rFonts w:ascii="Times New Roman" w:eastAsia="Times New Roman" w:hAnsi="Times New Roman" w:cs="Times New Roman"/>
                <w:b/>
                <w:sz w:val="20"/>
                <w:szCs w:val="20"/>
              </w:rPr>
            </w:pPr>
            <w:r w:rsidRPr="00D83275">
              <w:rPr>
                <w:rFonts w:ascii="Times New Roman" w:eastAsia="Times New Roman" w:hAnsi="Times New Roman" w:cs="Times New Roman"/>
                <w:b/>
                <w:sz w:val="20"/>
                <w:szCs w:val="20"/>
              </w:rPr>
              <w:t>11</w:t>
            </w:r>
          </w:p>
        </w:tc>
        <w:tc>
          <w:tcPr>
            <w:tcW w:w="4201" w:type="dxa"/>
            <w:hideMark/>
          </w:tcPr>
          <w:p w14:paraId="719B8CD3"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Mi Huertica</w:t>
            </w:r>
          </w:p>
        </w:tc>
        <w:tc>
          <w:tcPr>
            <w:tcW w:w="3565" w:type="dxa"/>
            <w:hideMark/>
          </w:tcPr>
          <w:p w14:paraId="77765D08" w14:textId="77777777" w:rsidR="00CC10B6" w:rsidRPr="00D83275" w:rsidRDefault="00CC10B6" w:rsidP="00CF5218">
            <w:pPr>
              <w:rPr>
                <w:rFonts w:ascii="Times New Roman" w:eastAsia="Times New Roman" w:hAnsi="Times New Roman" w:cs="Times New Roman"/>
                <w:sz w:val="20"/>
                <w:szCs w:val="20"/>
              </w:rPr>
            </w:pPr>
            <w:r w:rsidRPr="00D83275">
              <w:rPr>
                <w:rFonts w:ascii="Times New Roman" w:eastAsia="Times New Roman" w:hAnsi="Times New Roman" w:cs="Times New Roman"/>
                <w:sz w:val="20"/>
                <w:szCs w:val="20"/>
              </w:rPr>
              <w:t>Alcira Neuta Ríos</w:t>
            </w:r>
          </w:p>
        </w:tc>
      </w:tr>
    </w:tbl>
    <w:p w14:paraId="715C824F" w14:textId="587C05CB" w:rsidR="00CC10B6" w:rsidRPr="00EF4C6B" w:rsidRDefault="001B1E97"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b/>
          <w:sz w:val="24"/>
          <w:szCs w:val="24"/>
        </w:rPr>
        <w:t>Fuente:</w:t>
      </w:r>
      <w:r w:rsidRPr="00EF4C6B">
        <w:rPr>
          <w:rFonts w:ascii="Times New Roman" w:eastAsia="Arial" w:hAnsi="Times New Roman" w:cs="Times New Roman"/>
          <w:sz w:val="24"/>
          <w:szCs w:val="24"/>
        </w:rPr>
        <w:t xml:space="preserve"> Elaboración propia</w:t>
      </w:r>
      <w:bookmarkStart w:id="24" w:name="_GoBack"/>
      <w:bookmarkEnd w:id="24"/>
    </w:p>
    <w:p w14:paraId="263BF704" w14:textId="52484A8D" w:rsidR="001B1E97" w:rsidRPr="00CF5218" w:rsidRDefault="00E751A9" w:rsidP="00CF5218">
      <w:pPr>
        <w:pStyle w:val="Ttulo2"/>
        <w:spacing w:before="0" w:line="480" w:lineRule="auto"/>
        <w:ind w:firstLine="720"/>
        <w:rPr>
          <w:rFonts w:ascii="Times New Roman" w:hAnsi="Times New Roman" w:cs="Times New Roman"/>
          <w:b/>
          <w:color w:val="auto"/>
          <w:sz w:val="24"/>
          <w:szCs w:val="24"/>
        </w:rPr>
      </w:pPr>
      <w:bookmarkStart w:id="25" w:name="_Toc198108452"/>
      <w:r w:rsidRPr="00EF4C6B">
        <w:rPr>
          <w:rFonts w:ascii="Times New Roman" w:hAnsi="Times New Roman" w:cs="Times New Roman"/>
          <w:b/>
          <w:color w:val="auto"/>
          <w:sz w:val="24"/>
          <w:szCs w:val="24"/>
        </w:rPr>
        <w:lastRenderedPageBreak/>
        <w:t xml:space="preserve">5.2 </w:t>
      </w:r>
      <w:r w:rsidR="00B40A09" w:rsidRPr="00EF4C6B">
        <w:rPr>
          <w:rFonts w:ascii="Times New Roman" w:hAnsi="Times New Roman" w:cs="Times New Roman"/>
          <w:b/>
          <w:color w:val="auto"/>
          <w:sz w:val="24"/>
          <w:szCs w:val="24"/>
        </w:rPr>
        <w:t>Paso 2.</w:t>
      </w:r>
      <w:r w:rsidR="00810BC2" w:rsidRPr="00EF4C6B">
        <w:rPr>
          <w:rFonts w:ascii="Times New Roman" w:hAnsi="Times New Roman" w:cs="Times New Roman"/>
          <w:b/>
          <w:color w:val="auto"/>
          <w:sz w:val="24"/>
          <w:szCs w:val="24"/>
        </w:rPr>
        <w:t xml:space="preserve"> </w:t>
      </w:r>
      <w:r w:rsidR="00BE0790" w:rsidRPr="00EF4C6B">
        <w:rPr>
          <w:rFonts w:ascii="Times New Roman" w:hAnsi="Times New Roman" w:cs="Times New Roman"/>
          <w:b/>
          <w:color w:val="auto"/>
          <w:sz w:val="24"/>
          <w:szCs w:val="24"/>
        </w:rPr>
        <w:t>P</w:t>
      </w:r>
      <w:r w:rsidR="00FC57E1" w:rsidRPr="00EF4C6B">
        <w:rPr>
          <w:rFonts w:ascii="Times New Roman" w:hAnsi="Times New Roman" w:cs="Times New Roman"/>
          <w:b/>
          <w:color w:val="auto"/>
          <w:sz w:val="24"/>
          <w:szCs w:val="24"/>
        </w:rPr>
        <w:t xml:space="preserve">articipantes de </w:t>
      </w:r>
      <w:r w:rsidR="008F537D" w:rsidRPr="00EF4C6B">
        <w:rPr>
          <w:rFonts w:ascii="Times New Roman" w:hAnsi="Times New Roman" w:cs="Times New Roman"/>
          <w:b/>
          <w:color w:val="auto"/>
          <w:sz w:val="24"/>
          <w:szCs w:val="24"/>
        </w:rPr>
        <w:t>“Foto- voz”</w:t>
      </w:r>
      <w:bookmarkEnd w:id="25"/>
    </w:p>
    <w:p w14:paraId="26B8F75F" w14:textId="69069126" w:rsidR="00984777" w:rsidRPr="00CF5218" w:rsidRDefault="00FC57E1" w:rsidP="00CF5218">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Facilitar la práctica y discusión en profundidad, con un grupo ideal de siete a diez personas.</w:t>
      </w:r>
      <w:r w:rsidR="001B1E97" w:rsidRPr="00EF4C6B">
        <w:rPr>
          <w:rFonts w:ascii="Times New Roman" w:eastAsia="Times New Roman" w:hAnsi="Times New Roman" w:cs="Times New Roman"/>
          <w:sz w:val="24"/>
          <w:szCs w:val="24"/>
        </w:rPr>
        <w:t xml:space="preserve"> </w:t>
      </w:r>
      <w:r w:rsidR="000B631B" w:rsidRPr="00EF4C6B">
        <w:rPr>
          <w:rFonts w:ascii="Times New Roman" w:eastAsia="Times New Roman" w:hAnsi="Times New Roman" w:cs="Times New Roman"/>
          <w:sz w:val="24"/>
          <w:szCs w:val="24"/>
        </w:rPr>
        <w:t>El siguiente paso fue la realización de un encuentro grupal focalizado, en el cual llevó a cabo una lluvia de ideas sobre los temas para la toma de fotografías, así como la firma del consentimiento informado. En este documento, las participantes otorgaron su permis</w:t>
      </w:r>
      <w:r w:rsidR="006919B7">
        <w:rPr>
          <w:rFonts w:ascii="Times New Roman" w:eastAsia="Times New Roman" w:hAnsi="Times New Roman" w:cs="Times New Roman"/>
          <w:sz w:val="24"/>
          <w:szCs w:val="24"/>
        </w:rPr>
        <w:t>o para formar parte del estudio</w:t>
      </w:r>
      <w:r w:rsidR="000B631B" w:rsidRPr="00EF4C6B">
        <w:rPr>
          <w:rFonts w:ascii="Times New Roman" w:eastAsia="Times New Roman" w:hAnsi="Times New Roman" w:cs="Times New Roman"/>
          <w:sz w:val="24"/>
          <w:szCs w:val="24"/>
        </w:rPr>
        <w:t xml:space="preserve"> </w:t>
      </w:r>
      <w:r w:rsidR="00984777" w:rsidRPr="00EF4C6B">
        <w:rPr>
          <w:rFonts w:ascii="Times New Roman" w:eastAsia="Times New Roman" w:hAnsi="Times New Roman" w:cs="Times New Roman"/>
          <w:sz w:val="24"/>
          <w:szCs w:val="24"/>
        </w:rPr>
        <w:t>y</w:t>
      </w:r>
      <w:r w:rsidR="000B631B" w:rsidRPr="00EF4C6B">
        <w:rPr>
          <w:rFonts w:ascii="Times New Roman" w:eastAsia="Times New Roman" w:hAnsi="Times New Roman" w:cs="Times New Roman"/>
          <w:sz w:val="24"/>
          <w:szCs w:val="24"/>
        </w:rPr>
        <w:t xml:space="preserve"> la libertad de retirarse en cualquier momento. A diferencia de otros estudios, en este caso no garantizó el anonimato de las participantes, ya que uno de los objetivos principales de la investigación es visibilizar tanto el trabajo como la identidad de estas mujeres en sus respectivas comunidades.</w:t>
      </w:r>
      <w:r w:rsidR="006919B7">
        <w:rPr>
          <w:rFonts w:ascii="Times New Roman" w:eastAsia="Times New Roman" w:hAnsi="Times New Roman" w:cs="Times New Roman"/>
          <w:sz w:val="24"/>
          <w:szCs w:val="24"/>
        </w:rPr>
        <w:t xml:space="preserve"> L</w:t>
      </w:r>
      <w:r w:rsidR="000B631B" w:rsidRPr="00EF4C6B">
        <w:rPr>
          <w:rFonts w:ascii="Times New Roman" w:eastAsia="Times New Roman" w:hAnsi="Times New Roman" w:cs="Times New Roman"/>
          <w:sz w:val="24"/>
          <w:szCs w:val="24"/>
        </w:rPr>
        <w:t>as participantes recibieron instrucciones sobre cómo tomar las fotografías y discutieron diversos temas relacionados con sus experiencias en las huertas urbanas comunitarias. A lo largo de esta fase, las mujeres tuvieron la oportunidad de compartir sus vivencias, inquiet</w:t>
      </w:r>
      <w:r w:rsidR="00CF5218">
        <w:rPr>
          <w:rFonts w:ascii="Times New Roman" w:eastAsia="Times New Roman" w:hAnsi="Times New Roman" w:cs="Times New Roman"/>
          <w:sz w:val="24"/>
          <w:szCs w:val="24"/>
        </w:rPr>
        <w:t>udes y visiones de las huertas.</w:t>
      </w:r>
    </w:p>
    <w:p w14:paraId="2EDDA8BB" w14:textId="77777777" w:rsidR="00D83275" w:rsidRDefault="000B2104" w:rsidP="001B0F17">
      <w:pPr>
        <w:pStyle w:val="Descripcin"/>
        <w:spacing w:after="0" w:line="480" w:lineRule="auto"/>
        <w:ind w:firstLine="720"/>
        <w:rPr>
          <w:rFonts w:ascii="Times New Roman" w:hAnsi="Times New Roman" w:cs="Times New Roman"/>
          <w:b/>
          <w:color w:val="auto"/>
          <w:sz w:val="24"/>
          <w:szCs w:val="24"/>
        </w:rPr>
      </w:pPr>
      <w:bookmarkStart w:id="26" w:name="_Toc194768632"/>
      <w:r w:rsidRPr="00EF4C6B">
        <w:rPr>
          <w:rFonts w:ascii="Times New Roman" w:hAnsi="Times New Roman" w:cs="Times New Roman"/>
          <w:b/>
          <w:color w:val="auto"/>
          <w:sz w:val="24"/>
          <w:szCs w:val="24"/>
        </w:rPr>
        <w:t xml:space="preserve">Fotografía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Fotografía_ \* ARABIC </w:instrText>
      </w:r>
      <w:r w:rsidRPr="00EF4C6B">
        <w:rPr>
          <w:rFonts w:ascii="Times New Roman" w:hAnsi="Times New Roman" w:cs="Times New Roman"/>
          <w:b/>
          <w:color w:val="auto"/>
          <w:sz w:val="24"/>
          <w:szCs w:val="24"/>
        </w:rPr>
        <w:fldChar w:fldCharType="separate"/>
      </w:r>
      <w:r w:rsidR="00040CC2" w:rsidRPr="00EF4C6B">
        <w:rPr>
          <w:rFonts w:ascii="Times New Roman" w:hAnsi="Times New Roman" w:cs="Times New Roman"/>
          <w:b/>
          <w:noProof/>
          <w:color w:val="auto"/>
          <w:sz w:val="24"/>
          <w:szCs w:val="24"/>
        </w:rPr>
        <w:t>1</w:t>
      </w:r>
      <w:r w:rsidRPr="00EF4C6B">
        <w:rPr>
          <w:rFonts w:ascii="Times New Roman" w:hAnsi="Times New Roman" w:cs="Times New Roman"/>
          <w:b/>
          <w:color w:val="auto"/>
          <w:sz w:val="24"/>
          <w:szCs w:val="24"/>
        </w:rPr>
        <w:fldChar w:fldCharType="end"/>
      </w:r>
    </w:p>
    <w:p w14:paraId="5A5FE291" w14:textId="6DF2D02A" w:rsidR="000B631B" w:rsidRPr="00EF4C6B" w:rsidRDefault="000B2104" w:rsidP="002D7197">
      <w:pPr>
        <w:pStyle w:val="Descripcin"/>
        <w:spacing w:after="0" w:line="480" w:lineRule="auto"/>
        <w:ind w:firstLine="720"/>
        <w:jc w:val="center"/>
        <w:rPr>
          <w:rFonts w:ascii="Times New Roman" w:eastAsia="Arial" w:hAnsi="Times New Roman" w:cs="Times New Roman"/>
          <w:b/>
          <w:sz w:val="24"/>
          <w:szCs w:val="24"/>
        </w:rPr>
      </w:pPr>
      <w:r w:rsidRPr="00EF4C6B">
        <w:rPr>
          <w:rFonts w:ascii="Times New Roman" w:hAnsi="Times New Roman" w:cs="Times New Roman"/>
          <w:color w:val="auto"/>
          <w:sz w:val="24"/>
          <w:szCs w:val="24"/>
        </w:rPr>
        <w:t>Grupo Focal- Casa de la participación Bosa</w:t>
      </w:r>
      <w:r w:rsidR="000B631B" w:rsidRPr="00EF4C6B">
        <w:rPr>
          <w:rFonts w:ascii="Times New Roman" w:hAnsi="Times New Roman" w:cs="Times New Roman"/>
          <w:noProof/>
          <w:sz w:val="24"/>
          <w:szCs w:val="24"/>
        </w:rPr>
        <w:drawing>
          <wp:inline distT="0" distB="0" distL="0" distR="0" wp14:anchorId="307C2CA8" wp14:editId="6CAF9802">
            <wp:extent cx="4353560" cy="2552700"/>
            <wp:effectExtent l="323850" t="323850" r="332740" b="3238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359444" cy="2556150"/>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bookmarkEnd w:id="26"/>
    </w:p>
    <w:p w14:paraId="2B83AD9E" w14:textId="77777777" w:rsidR="000B631B" w:rsidRPr="00EF4C6B" w:rsidRDefault="000B631B" w:rsidP="001B0F17">
      <w:pPr>
        <w:spacing w:after="0" w:line="480" w:lineRule="auto"/>
        <w:ind w:firstLine="720"/>
        <w:rPr>
          <w:rFonts w:ascii="Times New Roman" w:hAnsi="Times New Roman" w:cs="Times New Roman"/>
          <w:sz w:val="24"/>
          <w:szCs w:val="24"/>
        </w:rPr>
      </w:pPr>
      <w:r w:rsidRPr="00EF4C6B">
        <w:rPr>
          <w:rFonts w:ascii="Times New Roman" w:eastAsia="Arial" w:hAnsi="Times New Roman" w:cs="Times New Roman"/>
          <w:b/>
          <w:sz w:val="24"/>
          <w:szCs w:val="24"/>
        </w:rPr>
        <w:t>Fuente:</w:t>
      </w:r>
      <w:r w:rsidRPr="00EF4C6B">
        <w:rPr>
          <w:rFonts w:ascii="Times New Roman" w:eastAsia="Arial" w:hAnsi="Times New Roman" w:cs="Times New Roman"/>
          <w:sz w:val="24"/>
          <w:szCs w:val="24"/>
        </w:rPr>
        <w:t xml:space="preserve"> </w:t>
      </w:r>
      <w:r w:rsidRPr="00EF4C6B">
        <w:rPr>
          <w:rFonts w:ascii="Times New Roman" w:hAnsi="Times New Roman" w:cs="Times New Roman"/>
          <w:sz w:val="24"/>
          <w:szCs w:val="24"/>
        </w:rPr>
        <w:t>Archivo personal, 24 de junio de 2024</w:t>
      </w:r>
    </w:p>
    <w:p w14:paraId="30E3D62A" w14:textId="77777777" w:rsidR="006919B7" w:rsidRDefault="006919B7" w:rsidP="001B0F17">
      <w:pPr>
        <w:spacing w:after="0" w:line="480" w:lineRule="auto"/>
        <w:ind w:firstLine="720"/>
        <w:rPr>
          <w:rFonts w:ascii="Times New Roman" w:hAnsi="Times New Roman" w:cs="Times New Roman"/>
          <w:sz w:val="24"/>
          <w:szCs w:val="24"/>
        </w:rPr>
      </w:pPr>
    </w:p>
    <w:p w14:paraId="75A8512D" w14:textId="3BFB4070" w:rsidR="000B631B" w:rsidRDefault="000B631B"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lastRenderedPageBreak/>
        <w:t>El proceso de recolección de la información, se presenta de la siguiente manera:</w:t>
      </w:r>
    </w:p>
    <w:p w14:paraId="534B274F" w14:textId="77777777" w:rsidR="00D83275" w:rsidRPr="00EF4C6B" w:rsidRDefault="00D83275" w:rsidP="001B0F17">
      <w:pPr>
        <w:spacing w:after="0" w:line="480" w:lineRule="auto"/>
        <w:ind w:firstLine="720"/>
        <w:rPr>
          <w:rFonts w:ascii="Times New Roman" w:hAnsi="Times New Roman" w:cs="Times New Roman"/>
          <w:sz w:val="24"/>
          <w:szCs w:val="24"/>
        </w:rPr>
      </w:pPr>
    </w:p>
    <w:p w14:paraId="180A93CA" w14:textId="134ABE37" w:rsidR="00E751A9" w:rsidRPr="00EF4C6B" w:rsidRDefault="000B631B" w:rsidP="001B0F17">
      <w:pPr>
        <w:pStyle w:val="Prrafodelista"/>
        <w:numPr>
          <w:ilvl w:val="2"/>
          <w:numId w:val="18"/>
        </w:numPr>
        <w:spacing w:line="480" w:lineRule="auto"/>
        <w:ind w:firstLine="720"/>
        <w:rPr>
          <w:b/>
        </w:rPr>
      </w:pPr>
      <w:r w:rsidRPr="00EF4C6B">
        <w:rPr>
          <w:b/>
        </w:rPr>
        <w:t xml:space="preserve">Grupo focal: </w:t>
      </w:r>
      <w:r w:rsidRPr="00EF4C6B">
        <w:t>un espacio colectivo de diálogo e intercambio de saberes. A través de preguntas orientadoras, se indagó sobre sus experiencias, significados atribuidos a la huerta y reflexiones en torno a su relación con la naturaleza, el territorio y la vida urbana.</w:t>
      </w:r>
    </w:p>
    <w:p w14:paraId="356FEF24" w14:textId="77777777" w:rsidR="00E751A9" w:rsidRPr="00EF4C6B" w:rsidRDefault="00E751A9" w:rsidP="001B0F17">
      <w:pPr>
        <w:pStyle w:val="Prrafodelista"/>
        <w:spacing w:line="480" w:lineRule="auto"/>
        <w:ind w:firstLine="720"/>
        <w:rPr>
          <w:b/>
        </w:rPr>
      </w:pPr>
    </w:p>
    <w:p w14:paraId="43754104" w14:textId="3755B665" w:rsidR="00E751A9" w:rsidRPr="00EF4C6B" w:rsidRDefault="000B631B" w:rsidP="001B0F17">
      <w:pPr>
        <w:pStyle w:val="Prrafodelista"/>
        <w:numPr>
          <w:ilvl w:val="2"/>
          <w:numId w:val="18"/>
        </w:numPr>
        <w:spacing w:line="480" w:lineRule="auto"/>
        <w:ind w:firstLine="720"/>
        <w:rPr>
          <w:b/>
        </w:rPr>
      </w:pPr>
      <w:r w:rsidRPr="00EF4C6B">
        <w:rPr>
          <w:b/>
        </w:rPr>
        <w:t xml:space="preserve">Entrevistas </w:t>
      </w:r>
      <w:r w:rsidR="00D3181C" w:rsidRPr="00EF4C6B">
        <w:rPr>
          <w:b/>
        </w:rPr>
        <w:t>Semiestructuradas</w:t>
      </w:r>
      <w:r w:rsidRPr="00EF4C6B">
        <w:rPr>
          <w:b/>
        </w:rPr>
        <w:t>:</w:t>
      </w:r>
      <w:r w:rsidRPr="00EF4C6B">
        <w:t xml:space="preserve"> Estas entrevistas ofrecieron un espacio para que las participantes profundizaran </w:t>
      </w:r>
      <w:r w:rsidR="00984777" w:rsidRPr="00EF4C6B">
        <w:t>en las preguntas del mnemotécnico SHOWeD</w:t>
      </w:r>
      <w:r w:rsidRPr="00EF4C6B">
        <w:t>, complementando las discusiones generadas a partir de las fotografías. Estas entrevistas permitieron obtener una visión más detallada de sus pensamientos y sentimientos en torno al trabajo que realizan en las huertas urbanas comunitarias.</w:t>
      </w:r>
    </w:p>
    <w:p w14:paraId="6DD68AD5" w14:textId="4D9C615A" w:rsidR="00E751A9" w:rsidRPr="00EF4C6B" w:rsidRDefault="00E751A9" w:rsidP="001B0F17">
      <w:pPr>
        <w:pStyle w:val="Prrafodelista"/>
        <w:spacing w:line="480" w:lineRule="auto"/>
        <w:ind w:firstLine="720"/>
        <w:rPr>
          <w:b/>
        </w:rPr>
      </w:pPr>
    </w:p>
    <w:p w14:paraId="21E99D44" w14:textId="022F2DE9" w:rsidR="00E751A9" w:rsidRPr="00EF4C6B" w:rsidRDefault="000B631B" w:rsidP="001B0F17">
      <w:pPr>
        <w:pStyle w:val="Prrafodelista"/>
        <w:numPr>
          <w:ilvl w:val="2"/>
          <w:numId w:val="18"/>
        </w:numPr>
        <w:spacing w:line="480" w:lineRule="auto"/>
        <w:ind w:firstLine="720"/>
        <w:rPr>
          <w:b/>
        </w:rPr>
      </w:pPr>
      <w:r w:rsidRPr="00EF4C6B">
        <w:rPr>
          <w:b/>
        </w:rPr>
        <w:t xml:space="preserve">“Foto- voz”: </w:t>
      </w:r>
      <w:r w:rsidRPr="00EF4C6B">
        <w:t>Las participantes fueron invitadas a tomar fotografías que reflejaran su interacción y las expresiones valorativas de las huertas urbanas comunitarias, donde interpretó el significado de cada fotografía. Este ejercicio permitió a las participantes articular de manera visual y emocional su relación con la agricultura urbana desde la educación ambiental y la complejidad.</w:t>
      </w:r>
    </w:p>
    <w:p w14:paraId="6700FC83" w14:textId="77777777" w:rsidR="00E751A9" w:rsidRPr="00EF4C6B" w:rsidRDefault="00E751A9" w:rsidP="001B0F17">
      <w:pPr>
        <w:pStyle w:val="Prrafodelista"/>
        <w:spacing w:line="480" w:lineRule="auto"/>
        <w:ind w:firstLine="720"/>
        <w:outlineLvl w:val="1"/>
        <w:rPr>
          <w:b/>
        </w:rPr>
      </w:pPr>
    </w:p>
    <w:p w14:paraId="60A86AA7" w14:textId="6E0797FB" w:rsidR="006936CD" w:rsidRPr="00EF4C6B" w:rsidRDefault="000B631B" w:rsidP="001B0F17">
      <w:pPr>
        <w:pStyle w:val="Prrafodelista"/>
        <w:numPr>
          <w:ilvl w:val="2"/>
          <w:numId w:val="18"/>
        </w:numPr>
        <w:spacing w:line="480" w:lineRule="auto"/>
        <w:ind w:firstLine="720"/>
        <w:rPr>
          <w:b/>
        </w:rPr>
      </w:pPr>
      <w:r w:rsidRPr="00EF4C6B">
        <w:rPr>
          <w:b/>
        </w:rPr>
        <w:t xml:space="preserve">Observación Participante: </w:t>
      </w:r>
      <w:r w:rsidR="00046683" w:rsidRPr="00EF4C6B">
        <w:t>C</w:t>
      </w:r>
      <w:r w:rsidRPr="00EF4C6B">
        <w:t>on el fin de obtener una comprensión más directa y contextualizada de las prácticas, dinámicas sociales y culturales que caracterizan a las mujeres agricultoras urbanas. Esta observación ayudó a complementar las entrevistas y las discusiones sobre las fotografías.</w:t>
      </w:r>
    </w:p>
    <w:p w14:paraId="047129C9" w14:textId="05BADC45" w:rsidR="00053760" w:rsidRPr="00EF4C6B" w:rsidRDefault="00053760" w:rsidP="001B0F17">
      <w:pPr>
        <w:spacing w:after="0" w:line="480" w:lineRule="auto"/>
        <w:ind w:firstLine="720"/>
        <w:outlineLvl w:val="2"/>
        <w:rPr>
          <w:rFonts w:ascii="Times New Roman" w:hAnsi="Times New Roman" w:cs="Times New Roman"/>
          <w:b/>
        </w:rPr>
      </w:pPr>
    </w:p>
    <w:p w14:paraId="6CAA5E26" w14:textId="5EEAD41C" w:rsidR="001B1E97" w:rsidRPr="00EF4C6B" w:rsidRDefault="00B40A09" w:rsidP="001B0F17">
      <w:pPr>
        <w:pStyle w:val="Ttulo2"/>
        <w:numPr>
          <w:ilvl w:val="1"/>
          <w:numId w:val="18"/>
        </w:numPr>
        <w:spacing w:before="0" w:line="480" w:lineRule="auto"/>
        <w:ind w:firstLine="720"/>
        <w:rPr>
          <w:rFonts w:ascii="Times New Roman" w:hAnsi="Times New Roman" w:cs="Times New Roman"/>
          <w:b/>
          <w:color w:val="auto"/>
          <w:sz w:val="24"/>
          <w:szCs w:val="24"/>
        </w:rPr>
      </w:pPr>
      <w:bookmarkStart w:id="27" w:name="_Toc198108453"/>
      <w:r w:rsidRPr="00EF4C6B">
        <w:rPr>
          <w:rFonts w:ascii="Times New Roman" w:hAnsi="Times New Roman" w:cs="Times New Roman"/>
          <w:b/>
          <w:color w:val="auto"/>
          <w:sz w:val="24"/>
          <w:szCs w:val="24"/>
        </w:rPr>
        <w:lastRenderedPageBreak/>
        <w:t xml:space="preserve">Paso 3. </w:t>
      </w:r>
      <w:r w:rsidR="00FC57E1" w:rsidRPr="00EF4C6B">
        <w:rPr>
          <w:rFonts w:ascii="Times New Roman" w:hAnsi="Times New Roman" w:cs="Times New Roman"/>
          <w:b/>
          <w:color w:val="auto"/>
          <w:sz w:val="24"/>
          <w:szCs w:val="24"/>
        </w:rPr>
        <w:t>Presentar</w:t>
      </w:r>
      <w:r w:rsidR="00BE0790" w:rsidRPr="00EF4C6B">
        <w:rPr>
          <w:rFonts w:ascii="Times New Roman" w:hAnsi="Times New Roman" w:cs="Times New Roman"/>
          <w:b/>
          <w:color w:val="auto"/>
          <w:sz w:val="24"/>
          <w:szCs w:val="24"/>
        </w:rPr>
        <w:t xml:space="preserve"> la metodología de </w:t>
      </w:r>
      <w:r w:rsidR="008F537D" w:rsidRPr="00EF4C6B">
        <w:rPr>
          <w:rFonts w:ascii="Times New Roman" w:hAnsi="Times New Roman" w:cs="Times New Roman"/>
          <w:b/>
          <w:color w:val="auto"/>
          <w:sz w:val="24"/>
          <w:szCs w:val="24"/>
        </w:rPr>
        <w:t>“Foto- voz”</w:t>
      </w:r>
      <w:bookmarkEnd w:id="27"/>
    </w:p>
    <w:p w14:paraId="60159BCB" w14:textId="77777777" w:rsidR="001B1E97" w:rsidRPr="00EF4C6B" w:rsidRDefault="001B1E97" w:rsidP="001B0F17">
      <w:pPr>
        <w:pStyle w:val="Ttulo2"/>
        <w:spacing w:before="0" w:line="480" w:lineRule="auto"/>
        <w:ind w:left="480" w:firstLine="720"/>
        <w:rPr>
          <w:rFonts w:ascii="Times New Roman" w:hAnsi="Times New Roman" w:cs="Times New Roman"/>
          <w:b/>
          <w:color w:val="auto"/>
          <w:sz w:val="24"/>
          <w:szCs w:val="24"/>
        </w:rPr>
      </w:pPr>
    </w:p>
    <w:p w14:paraId="25E95F94" w14:textId="439BF6AB" w:rsidR="001B1E97" w:rsidRPr="00EF4C6B" w:rsidRDefault="0086571B"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Esta fase describe la i</w:t>
      </w:r>
      <w:r w:rsidR="00FC57E1" w:rsidRPr="00EF4C6B">
        <w:rPr>
          <w:rFonts w:ascii="Times New Roman" w:eastAsia="Times New Roman" w:hAnsi="Times New Roman" w:cs="Times New Roman"/>
          <w:sz w:val="24"/>
          <w:szCs w:val="24"/>
        </w:rPr>
        <w:t>ntroducción a la tecnología, discusión grupal sobre cámaras, poder y ética</w:t>
      </w:r>
      <w:r w:rsidR="001B1E97" w:rsidRPr="00EF4C6B">
        <w:rPr>
          <w:rFonts w:ascii="Times New Roman" w:eastAsia="Times New Roman" w:hAnsi="Times New Roman" w:cs="Times New Roman"/>
          <w:sz w:val="24"/>
          <w:szCs w:val="24"/>
        </w:rPr>
        <w:t xml:space="preserve">: </w:t>
      </w:r>
      <w:r w:rsidR="000B631B" w:rsidRPr="00EF4C6B">
        <w:rPr>
          <w:rFonts w:ascii="Times New Roman" w:eastAsia="Times New Roman" w:hAnsi="Times New Roman" w:cs="Times New Roman"/>
          <w:sz w:val="24"/>
          <w:szCs w:val="24"/>
        </w:rPr>
        <w:t>El 8 de julio 2024, a partir, de una reunión virtual con las participantes para plantear los temas iniciales que guiarían la toma de las fotografías en el marc</w:t>
      </w:r>
      <w:r w:rsidR="00172161">
        <w:rPr>
          <w:rFonts w:ascii="Times New Roman" w:eastAsia="Times New Roman" w:hAnsi="Times New Roman" w:cs="Times New Roman"/>
          <w:sz w:val="24"/>
          <w:szCs w:val="24"/>
        </w:rPr>
        <w:t>o de la investigación. E</w:t>
      </w:r>
      <w:r w:rsidR="000B631B" w:rsidRPr="00EF4C6B">
        <w:rPr>
          <w:rFonts w:ascii="Times New Roman" w:eastAsia="Times New Roman" w:hAnsi="Times New Roman" w:cs="Times New Roman"/>
          <w:sz w:val="24"/>
          <w:szCs w:val="24"/>
        </w:rPr>
        <w:t>ste encuentro, fomentó una lluvia de ideas colaborativa en la que las participantes pudieron compartir sus ideas y sugerencias sobre los temas que consideraban relevantes para capturar visualmente sus experiencias y valoraciones sobre las huertas urbanas. El objetivo de esta reunión fue generar un espacio participativo y democrático donde cada mujer pudiera expresar lo que para ella representaba la actividad de agricultura urbana y los aspectos que deseaba reflejar a través de las imágenes. En el proceso, discutieron temas como la conexión con la naturaleza, la tradición agrícola, el trabajo comunitario, la resistencia y resiliencia frente a las dificultades, y el significado personal que tiene la huerta para cada una de ellas.</w:t>
      </w:r>
    </w:p>
    <w:p w14:paraId="38CEB80E" w14:textId="6D77B318" w:rsidR="006936CD" w:rsidRPr="00EF4C6B" w:rsidRDefault="006936CD" w:rsidP="001B0F17">
      <w:pPr>
        <w:spacing w:after="0" w:line="480" w:lineRule="auto"/>
        <w:ind w:firstLine="720"/>
        <w:rPr>
          <w:rFonts w:ascii="Times New Roman" w:hAnsi="Times New Roman" w:cs="Times New Roman"/>
          <w:sz w:val="24"/>
          <w:szCs w:val="24"/>
        </w:rPr>
      </w:pPr>
    </w:p>
    <w:p w14:paraId="5FBBA9C3" w14:textId="0FC41776" w:rsidR="000B631B" w:rsidRPr="00EF4C6B" w:rsidRDefault="00577B4F"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La</w:t>
      </w:r>
      <w:r w:rsidR="000B631B" w:rsidRPr="00EF4C6B">
        <w:rPr>
          <w:rFonts w:ascii="Times New Roman" w:hAnsi="Times New Roman" w:cs="Times New Roman"/>
          <w:sz w:val="24"/>
          <w:szCs w:val="24"/>
        </w:rPr>
        <w:t xml:space="preserve"> lluvia de ideas también permitió identificar elementos comunes entre las participantes, lo que facilitó la creación de un enfoque colectivo para la toma de fotografías. Les dio la oportunidad de considerar no solo lo visual, sino también lo simbólico y cultural que cada huerta representa en su contexto comunitario. Al final de la reunión, se acordaron una serie de temas clave para las fotografías, los cuales reflejan tanto las prácticas cotidianas como los valores que las mujeres agricultoras urbanas de Bosa asignan a sus huertas. </w:t>
      </w:r>
    </w:p>
    <w:p w14:paraId="1ADE7379" w14:textId="6DC83B72" w:rsidR="000B631B" w:rsidRPr="00EF4C6B" w:rsidRDefault="007D209C" w:rsidP="001B0F17">
      <w:pPr>
        <w:pStyle w:val="Descripcin"/>
        <w:keepNext/>
        <w:spacing w:after="0" w:line="480" w:lineRule="auto"/>
        <w:ind w:firstLine="720"/>
        <w:rPr>
          <w:rFonts w:ascii="Times New Roman" w:hAnsi="Times New Roman" w:cs="Times New Roman"/>
          <w:b/>
          <w:color w:val="auto"/>
          <w:sz w:val="24"/>
          <w:szCs w:val="24"/>
        </w:rPr>
      </w:pPr>
      <w:bookmarkStart w:id="28" w:name="_Toc194757124"/>
      <w:r w:rsidRPr="00EF4C6B">
        <w:rPr>
          <w:rFonts w:ascii="Times New Roman" w:hAnsi="Times New Roman" w:cs="Times New Roman"/>
          <w:b/>
          <w:color w:val="auto"/>
          <w:sz w:val="24"/>
          <w:szCs w:val="24"/>
        </w:rPr>
        <w:lastRenderedPageBreak/>
        <w:t xml:space="preserve">Figura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Figura \* ARABIC </w:instrText>
      </w:r>
      <w:r w:rsidRPr="00EF4C6B">
        <w:rPr>
          <w:rFonts w:ascii="Times New Roman" w:hAnsi="Times New Roman" w:cs="Times New Roman"/>
          <w:b/>
          <w:color w:val="auto"/>
          <w:sz w:val="24"/>
          <w:szCs w:val="24"/>
        </w:rPr>
        <w:fldChar w:fldCharType="separate"/>
      </w:r>
      <w:r w:rsidR="00A87826" w:rsidRPr="00EF4C6B">
        <w:rPr>
          <w:rFonts w:ascii="Times New Roman" w:hAnsi="Times New Roman" w:cs="Times New Roman"/>
          <w:b/>
          <w:noProof/>
          <w:color w:val="auto"/>
          <w:sz w:val="24"/>
          <w:szCs w:val="24"/>
        </w:rPr>
        <w:t>3</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 xml:space="preserve">. </w:t>
      </w:r>
      <w:r w:rsidRPr="00EF4C6B">
        <w:rPr>
          <w:rFonts w:ascii="Times New Roman" w:hAnsi="Times New Roman" w:cs="Times New Roman"/>
          <w:color w:val="auto"/>
          <w:sz w:val="24"/>
          <w:szCs w:val="24"/>
        </w:rPr>
        <w:t>Encuentro virtual</w:t>
      </w:r>
      <w:bookmarkEnd w:id="28"/>
    </w:p>
    <w:p w14:paraId="23C1ED53" w14:textId="0E88A9E2" w:rsidR="000B631B" w:rsidRPr="00EF4C6B" w:rsidRDefault="000B631B" w:rsidP="001B0F17">
      <w:pPr>
        <w:pStyle w:val="NormalWeb"/>
        <w:spacing w:before="0" w:beforeAutospacing="0" w:after="0" w:afterAutospacing="0" w:line="480" w:lineRule="auto"/>
        <w:ind w:firstLine="720"/>
      </w:pPr>
      <w:r w:rsidRPr="00EF4C6B">
        <w:rPr>
          <w:noProof/>
        </w:rPr>
        <w:drawing>
          <wp:inline distT="0" distB="0" distL="0" distR="0" wp14:anchorId="3D384067" wp14:editId="1E05FDE9">
            <wp:extent cx="4940300" cy="2573008"/>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92736" cy="2600318"/>
                    </a:xfrm>
                    <a:prstGeom prst="rect">
                      <a:avLst/>
                    </a:prstGeom>
                  </pic:spPr>
                </pic:pic>
              </a:graphicData>
            </a:graphic>
          </wp:inline>
        </w:drawing>
      </w:r>
      <w:r w:rsidRPr="00EF4C6B">
        <w:rPr>
          <w:rFonts w:eastAsia="Arial"/>
          <w:b/>
        </w:rPr>
        <w:t>Fuente:</w:t>
      </w:r>
      <w:r w:rsidRPr="00EF4C6B">
        <w:rPr>
          <w:rFonts w:eastAsia="Arial"/>
        </w:rPr>
        <w:t xml:space="preserve"> </w:t>
      </w:r>
      <w:r w:rsidRPr="00EF4C6B">
        <w:t xml:space="preserve">Plataforma </w:t>
      </w:r>
      <w:r w:rsidR="00821918" w:rsidRPr="00EF4C6B">
        <w:t>Google</w:t>
      </w:r>
      <w:r w:rsidRPr="00EF4C6B">
        <w:t xml:space="preserve"> </w:t>
      </w:r>
      <w:r w:rsidR="00821918">
        <w:t>M</w:t>
      </w:r>
      <w:r w:rsidRPr="00EF4C6B">
        <w:t xml:space="preserve">eet- </w:t>
      </w:r>
      <w:r w:rsidRPr="00EF4C6B">
        <w:rPr>
          <w:rFonts w:eastAsia="Arial"/>
        </w:rPr>
        <w:t>08 de julio 2024</w:t>
      </w:r>
    </w:p>
    <w:p w14:paraId="168AE20E" w14:textId="77777777" w:rsidR="00097511" w:rsidRPr="00EF4C6B" w:rsidRDefault="00097511" w:rsidP="001B0F17">
      <w:pPr>
        <w:pStyle w:val="Prrafodelista"/>
        <w:spacing w:line="480" w:lineRule="auto"/>
        <w:ind w:firstLine="720"/>
      </w:pPr>
    </w:p>
    <w:p w14:paraId="3EF4D469" w14:textId="00D5C84C" w:rsidR="001B1E97" w:rsidRPr="00EF4C6B" w:rsidRDefault="00B40A09" w:rsidP="001B0F17">
      <w:pPr>
        <w:pStyle w:val="Ttulo2"/>
        <w:numPr>
          <w:ilvl w:val="1"/>
          <w:numId w:val="18"/>
        </w:numPr>
        <w:spacing w:before="0" w:line="480" w:lineRule="auto"/>
        <w:ind w:firstLine="720"/>
        <w:rPr>
          <w:rFonts w:ascii="Times New Roman" w:hAnsi="Times New Roman" w:cs="Times New Roman"/>
          <w:b/>
          <w:color w:val="auto"/>
          <w:sz w:val="24"/>
          <w:szCs w:val="24"/>
        </w:rPr>
      </w:pPr>
      <w:bookmarkStart w:id="29" w:name="_Toc198108454"/>
      <w:r w:rsidRPr="00EF4C6B">
        <w:rPr>
          <w:rFonts w:ascii="Times New Roman" w:hAnsi="Times New Roman" w:cs="Times New Roman"/>
          <w:b/>
          <w:color w:val="auto"/>
          <w:sz w:val="24"/>
          <w:szCs w:val="24"/>
        </w:rPr>
        <w:t xml:space="preserve">Paso 4. </w:t>
      </w:r>
      <w:r w:rsidR="00BE0790" w:rsidRPr="00EF4C6B">
        <w:rPr>
          <w:rFonts w:ascii="Times New Roman" w:hAnsi="Times New Roman" w:cs="Times New Roman"/>
          <w:b/>
          <w:color w:val="auto"/>
          <w:sz w:val="24"/>
          <w:szCs w:val="24"/>
        </w:rPr>
        <w:t>Obtener el consentimiento informado</w:t>
      </w:r>
      <w:bookmarkEnd w:id="29"/>
    </w:p>
    <w:p w14:paraId="674B57C1" w14:textId="77777777" w:rsidR="001B1E97" w:rsidRPr="00EF4C6B" w:rsidRDefault="001B1E97" w:rsidP="001B0F17">
      <w:pPr>
        <w:pStyle w:val="Ttulo2"/>
        <w:spacing w:before="0" w:line="480" w:lineRule="auto"/>
        <w:ind w:firstLine="720"/>
        <w:rPr>
          <w:rFonts w:ascii="Times New Roman" w:hAnsi="Times New Roman" w:cs="Times New Roman"/>
          <w:b/>
          <w:color w:val="auto"/>
          <w:sz w:val="24"/>
          <w:szCs w:val="24"/>
        </w:rPr>
      </w:pPr>
    </w:p>
    <w:p w14:paraId="63E160E9" w14:textId="137CA10E" w:rsidR="000B631B" w:rsidRDefault="00BE0790"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 xml:space="preserve">Una característica distintiva de la </w:t>
      </w:r>
      <w:r w:rsidR="0086571B" w:rsidRPr="00EF4C6B">
        <w:rPr>
          <w:rFonts w:ascii="Times New Roman" w:hAnsi="Times New Roman" w:cs="Times New Roman"/>
          <w:sz w:val="24"/>
          <w:szCs w:val="24"/>
        </w:rPr>
        <w:t>herramienta</w:t>
      </w:r>
      <w:r w:rsidRPr="00EF4C6B">
        <w:rPr>
          <w:rFonts w:ascii="Times New Roman" w:hAnsi="Times New Roman" w:cs="Times New Roman"/>
          <w:sz w:val="24"/>
          <w:szCs w:val="24"/>
        </w:rPr>
        <w:t xml:space="preserve"> en </w:t>
      </w:r>
      <w:r w:rsidR="00B40A09" w:rsidRPr="00EF4C6B">
        <w:rPr>
          <w:rFonts w:ascii="Times New Roman" w:hAnsi="Times New Roman" w:cs="Times New Roman"/>
          <w:sz w:val="24"/>
          <w:szCs w:val="24"/>
        </w:rPr>
        <w:t xml:space="preserve">“Foto- voz” </w:t>
      </w:r>
      <w:r w:rsidRPr="00EF4C6B">
        <w:rPr>
          <w:rFonts w:ascii="Times New Roman" w:hAnsi="Times New Roman" w:cs="Times New Roman"/>
          <w:sz w:val="24"/>
          <w:szCs w:val="24"/>
        </w:rPr>
        <w:t>es que la primera</w:t>
      </w:r>
      <w:r w:rsidR="0086571B" w:rsidRPr="00EF4C6B">
        <w:rPr>
          <w:rFonts w:ascii="Times New Roman" w:hAnsi="Times New Roman" w:cs="Times New Roman"/>
          <w:sz w:val="24"/>
          <w:szCs w:val="24"/>
        </w:rPr>
        <w:t xml:space="preserve"> sesión enfatiza la seguridad, </w:t>
      </w:r>
      <w:r w:rsidRPr="00EF4C6B">
        <w:rPr>
          <w:rFonts w:ascii="Times New Roman" w:hAnsi="Times New Roman" w:cs="Times New Roman"/>
          <w:sz w:val="24"/>
          <w:szCs w:val="24"/>
        </w:rPr>
        <w:t>la autoridad y responsabilidad que conlleva el uso de una cámara.</w:t>
      </w:r>
      <w:r w:rsidR="001B1E97" w:rsidRPr="00EF4C6B">
        <w:rPr>
          <w:rFonts w:ascii="Times New Roman" w:hAnsi="Times New Roman" w:cs="Times New Roman"/>
          <w:sz w:val="24"/>
          <w:szCs w:val="24"/>
        </w:rPr>
        <w:t xml:space="preserve"> </w:t>
      </w:r>
      <w:r w:rsidR="000B5085">
        <w:rPr>
          <w:rFonts w:ascii="Times New Roman" w:hAnsi="Times New Roman" w:cs="Times New Roman"/>
          <w:sz w:val="24"/>
          <w:szCs w:val="24"/>
        </w:rPr>
        <w:t>E</w:t>
      </w:r>
      <w:r w:rsidR="000B631B" w:rsidRPr="00EF4C6B">
        <w:rPr>
          <w:rFonts w:ascii="Times New Roman" w:hAnsi="Times New Roman" w:cs="Times New Roman"/>
          <w:sz w:val="24"/>
          <w:szCs w:val="24"/>
        </w:rPr>
        <w:t xml:space="preserve">l consentimiento informado con base en los principios éticos de la investigación participativa y en coherencia con los objetivos de la metodología </w:t>
      </w:r>
      <w:r w:rsidR="0086571B" w:rsidRPr="00EF4C6B">
        <w:rPr>
          <w:rFonts w:ascii="Times New Roman" w:hAnsi="Times New Roman" w:cs="Times New Roman"/>
          <w:sz w:val="24"/>
          <w:szCs w:val="24"/>
        </w:rPr>
        <w:t>“F</w:t>
      </w:r>
      <w:r w:rsidR="000B631B" w:rsidRPr="00EF4C6B">
        <w:rPr>
          <w:rFonts w:ascii="Times New Roman" w:hAnsi="Times New Roman" w:cs="Times New Roman"/>
          <w:sz w:val="24"/>
          <w:szCs w:val="24"/>
        </w:rPr>
        <w:t>oto-voz</w:t>
      </w:r>
      <w:r w:rsidR="0086571B" w:rsidRPr="00EF4C6B">
        <w:rPr>
          <w:rFonts w:ascii="Times New Roman" w:hAnsi="Times New Roman" w:cs="Times New Roman"/>
          <w:sz w:val="24"/>
          <w:szCs w:val="24"/>
        </w:rPr>
        <w:t>”</w:t>
      </w:r>
      <w:r w:rsidR="000B631B" w:rsidRPr="00EF4C6B">
        <w:rPr>
          <w:rFonts w:ascii="Times New Roman" w:hAnsi="Times New Roman" w:cs="Times New Roman"/>
          <w:sz w:val="24"/>
          <w:szCs w:val="24"/>
        </w:rPr>
        <w:t xml:space="preserve">. </w:t>
      </w:r>
      <w:r w:rsidR="00B00E9E" w:rsidRPr="00EF4C6B">
        <w:rPr>
          <w:rFonts w:ascii="Times New Roman" w:hAnsi="Times New Roman" w:cs="Times New Roman"/>
          <w:sz w:val="24"/>
          <w:szCs w:val="24"/>
        </w:rPr>
        <w:t>L</w:t>
      </w:r>
      <w:r w:rsidR="000B631B" w:rsidRPr="00EF4C6B">
        <w:rPr>
          <w:rFonts w:ascii="Times New Roman" w:hAnsi="Times New Roman" w:cs="Times New Roman"/>
          <w:sz w:val="24"/>
          <w:szCs w:val="24"/>
        </w:rPr>
        <w:t>a voluntariedad de su participación y su derecho a retirarse en cualquier momento sin consecuencias. Todas las participantes firmaron el consentimiento informado de manera libre y consciente, garantizando su comprensión y acuerdo con los términos establecidos.</w:t>
      </w:r>
    </w:p>
    <w:p w14:paraId="2F3B3EEC" w14:textId="0EE9BD5A" w:rsidR="00AA5200" w:rsidRDefault="00AA5200" w:rsidP="001B0F17">
      <w:pPr>
        <w:spacing w:after="0" w:line="480" w:lineRule="auto"/>
        <w:ind w:firstLine="720"/>
        <w:rPr>
          <w:rFonts w:ascii="Times New Roman" w:hAnsi="Times New Roman" w:cs="Times New Roman"/>
          <w:sz w:val="24"/>
          <w:szCs w:val="24"/>
        </w:rPr>
      </w:pPr>
    </w:p>
    <w:p w14:paraId="3811E277" w14:textId="086BB29B" w:rsidR="00AA5200" w:rsidRDefault="00AA5200" w:rsidP="001B0F17">
      <w:pPr>
        <w:spacing w:after="0" w:line="480" w:lineRule="auto"/>
        <w:ind w:firstLine="720"/>
        <w:rPr>
          <w:rFonts w:ascii="Times New Roman" w:hAnsi="Times New Roman" w:cs="Times New Roman"/>
          <w:sz w:val="24"/>
          <w:szCs w:val="24"/>
        </w:rPr>
      </w:pPr>
    </w:p>
    <w:p w14:paraId="26AFA161" w14:textId="7303547A" w:rsidR="00AA5200" w:rsidRDefault="00AA5200" w:rsidP="001B0F17">
      <w:pPr>
        <w:spacing w:after="0" w:line="480" w:lineRule="auto"/>
        <w:ind w:firstLine="720"/>
        <w:rPr>
          <w:rFonts w:ascii="Times New Roman" w:hAnsi="Times New Roman" w:cs="Times New Roman"/>
          <w:sz w:val="24"/>
          <w:szCs w:val="24"/>
        </w:rPr>
      </w:pPr>
    </w:p>
    <w:p w14:paraId="61CCC806" w14:textId="41CB87F1" w:rsidR="00AA5200" w:rsidRDefault="00AA5200" w:rsidP="001B0F17">
      <w:pPr>
        <w:spacing w:after="0" w:line="480" w:lineRule="auto"/>
        <w:ind w:firstLine="720"/>
        <w:rPr>
          <w:rFonts w:ascii="Times New Roman" w:hAnsi="Times New Roman" w:cs="Times New Roman"/>
          <w:sz w:val="24"/>
          <w:szCs w:val="24"/>
        </w:rPr>
      </w:pPr>
    </w:p>
    <w:p w14:paraId="382B0829" w14:textId="77777777" w:rsidR="00AA5200" w:rsidRPr="00EF4C6B" w:rsidRDefault="00AA5200" w:rsidP="001B0F17">
      <w:pPr>
        <w:spacing w:after="0" w:line="480" w:lineRule="auto"/>
        <w:ind w:firstLine="720"/>
        <w:rPr>
          <w:rFonts w:ascii="Times New Roman" w:hAnsi="Times New Roman" w:cs="Times New Roman"/>
          <w:sz w:val="24"/>
          <w:szCs w:val="24"/>
        </w:rPr>
      </w:pPr>
    </w:p>
    <w:p w14:paraId="04B06057" w14:textId="4F46A573" w:rsidR="000B631B" w:rsidRPr="00EF4C6B" w:rsidRDefault="007D209C" w:rsidP="00D83275">
      <w:pPr>
        <w:pStyle w:val="Descripcin"/>
        <w:spacing w:after="0" w:line="480" w:lineRule="auto"/>
        <w:rPr>
          <w:rFonts w:ascii="Times New Roman" w:hAnsi="Times New Roman" w:cs="Times New Roman"/>
          <w:b/>
          <w:color w:val="auto"/>
          <w:sz w:val="24"/>
          <w:szCs w:val="24"/>
        </w:rPr>
      </w:pPr>
      <w:bookmarkStart w:id="30" w:name="_Toc194757125"/>
      <w:r w:rsidRPr="00EF4C6B">
        <w:rPr>
          <w:rFonts w:ascii="Times New Roman" w:hAnsi="Times New Roman" w:cs="Times New Roman"/>
          <w:b/>
          <w:color w:val="auto"/>
          <w:sz w:val="24"/>
          <w:szCs w:val="24"/>
        </w:rPr>
        <w:lastRenderedPageBreak/>
        <w:t xml:space="preserve">Figura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Figura \* ARABIC </w:instrText>
      </w:r>
      <w:r w:rsidRPr="00EF4C6B">
        <w:rPr>
          <w:rFonts w:ascii="Times New Roman" w:hAnsi="Times New Roman" w:cs="Times New Roman"/>
          <w:b/>
          <w:color w:val="auto"/>
          <w:sz w:val="24"/>
          <w:szCs w:val="24"/>
        </w:rPr>
        <w:fldChar w:fldCharType="separate"/>
      </w:r>
      <w:r w:rsidR="00A87826" w:rsidRPr="00EF4C6B">
        <w:rPr>
          <w:rFonts w:ascii="Times New Roman" w:hAnsi="Times New Roman" w:cs="Times New Roman"/>
          <w:b/>
          <w:noProof/>
          <w:color w:val="auto"/>
          <w:sz w:val="24"/>
          <w:szCs w:val="24"/>
        </w:rPr>
        <w:t>4</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 xml:space="preserve">.  </w:t>
      </w:r>
      <w:r w:rsidRPr="00EF4C6B">
        <w:rPr>
          <w:rFonts w:ascii="Times New Roman" w:hAnsi="Times New Roman" w:cs="Times New Roman"/>
          <w:color w:val="auto"/>
          <w:sz w:val="24"/>
          <w:szCs w:val="24"/>
        </w:rPr>
        <w:t>Formato de consentimiento informado</w:t>
      </w:r>
      <w:bookmarkEnd w:id="30"/>
    </w:p>
    <w:p w14:paraId="45C506E4" w14:textId="5D11AAC8" w:rsidR="000B631B" w:rsidRPr="00EF4C6B" w:rsidRDefault="000B631B"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noProof/>
          <w:sz w:val="24"/>
          <w:szCs w:val="24"/>
        </w:rPr>
        <w:drawing>
          <wp:inline distT="0" distB="0" distL="0" distR="0" wp14:anchorId="7D18ED3D" wp14:editId="43C15F13">
            <wp:extent cx="4624493" cy="5598942"/>
            <wp:effectExtent l="0" t="0" r="5080" b="190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657420" cy="5638807"/>
                    </a:xfrm>
                    <a:prstGeom prst="rect">
                      <a:avLst/>
                    </a:prstGeom>
                  </pic:spPr>
                </pic:pic>
              </a:graphicData>
            </a:graphic>
          </wp:inline>
        </w:drawing>
      </w:r>
    </w:p>
    <w:p w14:paraId="36340693" w14:textId="3C1B45FE" w:rsidR="000B631B" w:rsidRPr="00EF4C6B" w:rsidRDefault="000B631B"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b/>
          <w:sz w:val="24"/>
          <w:szCs w:val="24"/>
        </w:rPr>
        <w:t>Fuente:</w:t>
      </w:r>
      <w:r w:rsidRPr="00EF4C6B">
        <w:rPr>
          <w:rFonts w:ascii="Times New Roman" w:eastAsia="Arial" w:hAnsi="Times New Roman" w:cs="Times New Roman"/>
          <w:sz w:val="24"/>
          <w:szCs w:val="24"/>
        </w:rPr>
        <w:t xml:space="preserve"> </w:t>
      </w:r>
      <w:r w:rsidRPr="00EF4C6B">
        <w:rPr>
          <w:rFonts w:ascii="Times New Roman" w:hAnsi="Times New Roman" w:cs="Times New Roman"/>
          <w:sz w:val="24"/>
          <w:szCs w:val="24"/>
        </w:rPr>
        <w:t xml:space="preserve">Elaboración propia </w:t>
      </w:r>
    </w:p>
    <w:p w14:paraId="60EC10B9" w14:textId="0DD9AAED" w:rsidR="00FC57E1" w:rsidRPr="00EF4C6B" w:rsidRDefault="00FC57E1" w:rsidP="001B0F17">
      <w:pPr>
        <w:spacing w:after="0" w:line="480" w:lineRule="auto"/>
        <w:ind w:firstLine="720"/>
        <w:outlineLvl w:val="1"/>
        <w:rPr>
          <w:rFonts w:ascii="Times New Roman" w:hAnsi="Times New Roman" w:cs="Times New Roman"/>
        </w:rPr>
      </w:pPr>
    </w:p>
    <w:p w14:paraId="541F271E" w14:textId="77777777" w:rsidR="00810BC2" w:rsidRPr="00EF4C6B" w:rsidRDefault="00E751A9" w:rsidP="001B0F17">
      <w:pPr>
        <w:pStyle w:val="Ttulo2"/>
        <w:spacing w:before="0" w:line="480" w:lineRule="auto"/>
        <w:ind w:firstLine="720"/>
        <w:rPr>
          <w:rFonts w:ascii="Times New Roman" w:hAnsi="Times New Roman" w:cs="Times New Roman"/>
          <w:color w:val="auto"/>
          <w:sz w:val="24"/>
          <w:szCs w:val="24"/>
        </w:rPr>
      </w:pPr>
      <w:bookmarkStart w:id="31" w:name="_Toc198108455"/>
      <w:r w:rsidRPr="00EF4C6B">
        <w:rPr>
          <w:rFonts w:ascii="Times New Roman" w:hAnsi="Times New Roman" w:cs="Times New Roman"/>
          <w:b/>
          <w:color w:val="auto"/>
          <w:sz w:val="24"/>
          <w:szCs w:val="24"/>
        </w:rPr>
        <w:t xml:space="preserve">5.5 </w:t>
      </w:r>
      <w:r w:rsidR="00B40A09" w:rsidRPr="00EF4C6B">
        <w:rPr>
          <w:rFonts w:ascii="Times New Roman" w:hAnsi="Times New Roman" w:cs="Times New Roman"/>
          <w:b/>
          <w:color w:val="auto"/>
          <w:sz w:val="24"/>
          <w:szCs w:val="24"/>
        </w:rPr>
        <w:t xml:space="preserve">Paso 5. </w:t>
      </w:r>
      <w:r w:rsidR="00BE0790" w:rsidRPr="00EF4C6B">
        <w:rPr>
          <w:rFonts w:ascii="Times New Roman" w:hAnsi="Times New Roman" w:cs="Times New Roman"/>
          <w:b/>
          <w:color w:val="auto"/>
          <w:sz w:val="24"/>
          <w:szCs w:val="24"/>
        </w:rPr>
        <w:t>Plantear temas iniciales para tomar fotografías</w:t>
      </w:r>
      <w:r w:rsidR="00FC57E1" w:rsidRPr="00EF4C6B">
        <w:rPr>
          <w:rFonts w:ascii="Times New Roman" w:hAnsi="Times New Roman" w:cs="Times New Roman"/>
          <w:b/>
          <w:color w:val="auto"/>
          <w:sz w:val="24"/>
          <w:szCs w:val="24"/>
        </w:rPr>
        <w:t>:</w:t>
      </w:r>
      <w:bookmarkEnd w:id="31"/>
      <w:r w:rsidR="00BE0790" w:rsidRPr="00EF4C6B">
        <w:rPr>
          <w:rFonts w:ascii="Times New Roman" w:hAnsi="Times New Roman" w:cs="Times New Roman"/>
          <w:color w:val="auto"/>
          <w:sz w:val="24"/>
          <w:szCs w:val="24"/>
        </w:rPr>
        <w:t xml:space="preserve"> </w:t>
      </w:r>
    </w:p>
    <w:p w14:paraId="2922B732" w14:textId="77777777" w:rsidR="00810BC2" w:rsidRPr="00EF4C6B" w:rsidRDefault="00810BC2" w:rsidP="001B0F17">
      <w:pPr>
        <w:pStyle w:val="Ttulo2"/>
        <w:spacing w:before="0" w:line="480" w:lineRule="auto"/>
        <w:ind w:firstLine="720"/>
        <w:rPr>
          <w:rFonts w:ascii="Times New Roman" w:hAnsi="Times New Roman" w:cs="Times New Roman"/>
          <w:color w:val="auto"/>
          <w:sz w:val="24"/>
          <w:szCs w:val="24"/>
        </w:rPr>
      </w:pPr>
    </w:p>
    <w:p w14:paraId="57E5D951" w14:textId="3DA8BB61" w:rsidR="000B2104" w:rsidRPr="00D83275" w:rsidRDefault="00BE0790" w:rsidP="00D83275">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 xml:space="preserve">Los participantes pueden desear hacer una lluvia de ideas juntos sobre los </w:t>
      </w:r>
      <w:r w:rsidR="00810BC2" w:rsidRPr="00EF4C6B">
        <w:rPr>
          <w:rFonts w:ascii="Times New Roman" w:hAnsi="Times New Roman" w:cs="Times New Roman"/>
          <w:sz w:val="24"/>
          <w:szCs w:val="24"/>
        </w:rPr>
        <w:t>temas.  Desde</w:t>
      </w:r>
      <w:r w:rsidR="005B6D3D" w:rsidRPr="00EF4C6B">
        <w:rPr>
          <w:rFonts w:ascii="Times New Roman" w:hAnsi="Times New Roman" w:cs="Times New Roman"/>
          <w:sz w:val="24"/>
          <w:szCs w:val="24"/>
        </w:rPr>
        <w:t xml:space="preserve"> el primer momento del proceso se realizó una lluvia de ideas colectiva, en la que las participantes compartieron sus percepciones y propuestas en torno a los temas que deseaban representar a través de la fotografía. Lo que implica la ag</w:t>
      </w:r>
      <w:r w:rsidR="00AA5200">
        <w:rPr>
          <w:rFonts w:ascii="Times New Roman" w:hAnsi="Times New Roman" w:cs="Times New Roman"/>
          <w:sz w:val="24"/>
          <w:szCs w:val="24"/>
        </w:rPr>
        <w:t>ricultura en sus vidas, e</w:t>
      </w:r>
      <w:r w:rsidR="00172161">
        <w:rPr>
          <w:rFonts w:ascii="Times New Roman" w:hAnsi="Times New Roman" w:cs="Times New Roman"/>
          <w:sz w:val="24"/>
          <w:szCs w:val="24"/>
        </w:rPr>
        <w:t>s</w:t>
      </w:r>
      <w:r w:rsidR="005B6D3D" w:rsidRPr="00EF4C6B">
        <w:rPr>
          <w:rFonts w:ascii="Times New Roman" w:hAnsi="Times New Roman" w:cs="Times New Roman"/>
          <w:sz w:val="24"/>
          <w:szCs w:val="24"/>
        </w:rPr>
        <w:t xml:space="preserve">te espacio, </w:t>
      </w:r>
      <w:r w:rsidR="005B6D3D" w:rsidRPr="00EF4C6B">
        <w:rPr>
          <w:rFonts w:ascii="Times New Roman" w:hAnsi="Times New Roman" w:cs="Times New Roman"/>
          <w:sz w:val="24"/>
          <w:szCs w:val="24"/>
        </w:rPr>
        <w:lastRenderedPageBreak/>
        <w:t>se dieron claridades respecto a la comprensión de las expresiones valorativas, es decir, cómo cada una interpreta y siente su relación con la huerta, el territorio, la comunidad y el ambiente. Este diálogo inicial permitió orientar la toma de fotografías hacia aquellos aspectos que las mujeres consideran significativos, tanto desde una perspectiva personal como colectiva</w:t>
      </w:r>
      <w:r w:rsidR="008A3DA1" w:rsidRPr="00EF4C6B">
        <w:rPr>
          <w:rFonts w:ascii="Times New Roman" w:hAnsi="Times New Roman" w:cs="Times New Roman"/>
          <w:sz w:val="24"/>
          <w:szCs w:val="24"/>
        </w:rPr>
        <w:t xml:space="preserve"> y lo más importante visibilizar su propia expresión valorativa</w:t>
      </w:r>
      <w:r w:rsidR="005B6D3D" w:rsidRPr="00EF4C6B">
        <w:rPr>
          <w:rFonts w:ascii="Times New Roman" w:hAnsi="Times New Roman" w:cs="Times New Roman"/>
          <w:sz w:val="24"/>
          <w:szCs w:val="24"/>
        </w:rPr>
        <w:t>.</w:t>
      </w:r>
    </w:p>
    <w:p w14:paraId="0BB88D86" w14:textId="77777777" w:rsidR="00D83275" w:rsidRDefault="000B2104" w:rsidP="001B0F17">
      <w:pPr>
        <w:pStyle w:val="Descripcin"/>
        <w:spacing w:after="0" w:line="480" w:lineRule="auto"/>
        <w:ind w:firstLine="720"/>
        <w:rPr>
          <w:rFonts w:ascii="Times New Roman" w:eastAsia="Arial" w:hAnsi="Times New Roman" w:cs="Times New Roman"/>
          <w:b/>
          <w:color w:val="auto"/>
          <w:sz w:val="24"/>
          <w:szCs w:val="24"/>
        </w:rPr>
      </w:pPr>
      <w:bookmarkStart w:id="32" w:name="_Toc194768633"/>
      <w:r w:rsidRPr="00EF4C6B">
        <w:rPr>
          <w:rFonts w:ascii="Times New Roman" w:eastAsia="Arial" w:hAnsi="Times New Roman" w:cs="Times New Roman"/>
          <w:b/>
          <w:color w:val="auto"/>
          <w:sz w:val="24"/>
          <w:szCs w:val="24"/>
        </w:rPr>
        <w:t xml:space="preserve">Fotografía  </w:t>
      </w:r>
      <w:r w:rsidRPr="00EF4C6B">
        <w:rPr>
          <w:rFonts w:ascii="Times New Roman" w:eastAsia="Arial" w:hAnsi="Times New Roman" w:cs="Times New Roman"/>
          <w:b/>
          <w:color w:val="auto"/>
          <w:sz w:val="24"/>
          <w:szCs w:val="24"/>
        </w:rPr>
        <w:fldChar w:fldCharType="begin"/>
      </w:r>
      <w:r w:rsidRPr="00EF4C6B">
        <w:rPr>
          <w:rFonts w:ascii="Times New Roman" w:eastAsia="Arial" w:hAnsi="Times New Roman" w:cs="Times New Roman"/>
          <w:b/>
          <w:color w:val="auto"/>
          <w:sz w:val="24"/>
          <w:szCs w:val="24"/>
        </w:rPr>
        <w:instrText xml:space="preserve"> SEQ Fotografía_ \* ARABIC </w:instrText>
      </w:r>
      <w:r w:rsidRPr="00EF4C6B">
        <w:rPr>
          <w:rFonts w:ascii="Times New Roman" w:eastAsia="Arial" w:hAnsi="Times New Roman" w:cs="Times New Roman"/>
          <w:b/>
          <w:color w:val="auto"/>
          <w:sz w:val="24"/>
          <w:szCs w:val="24"/>
        </w:rPr>
        <w:fldChar w:fldCharType="separate"/>
      </w:r>
      <w:r w:rsidR="00040CC2" w:rsidRPr="00EF4C6B">
        <w:rPr>
          <w:rFonts w:ascii="Times New Roman" w:eastAsia="Arial" w:hAnsi="Times New Roman" w:cs="Times New Roman"/>
          <w:b/>
          <w:noProof/>
          <w:color w:val="auto"/>
          <w:sz w:val="24"/>
          <w:szCs w:val="24"/>
        </w:rPr>
        <w:t>2</w:t>
      </w:r>
      <w:r w:rsidRPr="00EF4C6B">
        <w:rPr>
          <w:rFonts w:ascii="Times New Roman" w:eastAsia="Arial" w:hAnsi="Times New Roman" w:cs="Times New Roman"/>
          <w:b/>
          <w:color w:val="auto"/>
          <w:sz w:val="24"/>
          <w:szCs w:val="24"/>
        </w:rPr>
        <w:fldChar w:fldCharType="end"/>
      </w:r>
      <w:r w:rsidRPr="00EF4C6B">
        <w:rPr>
          <w:rFonts w:ascii="Times New Roman" w:eastAsia="Arial" w:hAnsi="Times New Roman" w:cs="Times New Roman"/>
          <w:b/>
          <w:color w:val="auto"/>
          <w:sz w:val="24"/>
          <w:szCs w:val="24"/>
        </w:rPr>
        <w:t>.</w:t>
      </w:r>
    </w:p>
    <w:p w14:paraId="651DA355" w14:textId="302AEEA0" w:rsidR="00CC10B6" w:rsidRPr="00EF4C6B" w:rsidRDefault="000B2104" w:rsidP="00D44245">
      <w:pPr>
        <w:pStyle w:val="Descripcin"/>
        <w:spacing w:after="0" w:line="480" w:lineRule="auto"/>
        <w:ind w:firstLine="720"/>
        <w:rPr>
          <w:rFonts w:ascii="Times New Roman" w:hAnsi="Times New Roman" w:cs="Times New Roman"/>
          <w:sz w:val="24"/>
          <w:szCs w:val="24"/>
        </w:rPr>
      </w:pPr>
      <w:r w:rsidRPr="00EF4C6B">
        <w:rPr>
          <w:rFonts w:ascii="Times New Roman" w:eastAsia="Arial" w:hAnsi="Times New Roman" w:cs="Times New Roman"/>
          <w:b/>
          <w:color w:val="auto"/>
          <w:sz w:val="24"/>
          <w:szCs w:val="24"/>
        </w:rPr>
        <w:t xml:space="preserve"> </w:t>
      </w:r>
      <w:r w:rsidRPr="00EF4C6B">
        <w:rPr>
          <w:rFonts w:ascii="Times New Roman" w:eastAsia="Arial" w:hAnsi="Times New Roman" w:cs="Times New Roman"/>
          <w:color w:val="auto"/>
          <w:sz w:val="24"/>
          <w:szCs w:val="24"/>
        </w:rPr>
        <w:t xml:space="preserve">Encuentro Autoridades </w:t>
      </w:r>
      <w:r w:rsidR="005F4B18" w:rsidRPr="00EF4C6B">
        <w:rPr>
          <w:rFonts w:ascii="Times New Roman" w:eastAsia="Arial" w:hAnsi="Times New Roman" w:cs="Times New Roman"/>
          <w:color w:val="auto"/>
          <w:sz w:val="24"/>
          <w:szCs w:val="24"/>
        </w:rPr>
        <w:t>Cabildo Muisca de Bosa</w:t>
      </w:r>
      <w:bookmarkEnd w:id="32"/>
      <w:r w:rsidR="00155EB9" w:rsidRPr="00EF4C6B">
        <w:rPr>
          <w:rFonts w:ascii="Times New Roman" w:eastAsia="Arial" w:hAnsi="Times New Roman" w:cs="Times New Roman"/>
          <w:color w:val="auto"/>
          <w:sz w:val="24"/>
          <w:szCs w:val="24"/>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8"/>
        <w:gridCol w:w="4278"/>
      </w:tblGrid>
      <w:tr w:rsidR="00D44245" w:rsidRPr="00EF4C6B" w14:paraId="49404070" w14:textId="77777777" w:rsidTr="002D7197">
        <w:tc>
          <w:tcPr>
            <w:tcW w:w="4611" w:type="dxa"/>
          </w:tcPr>
          <w:p w14:paraId="3D0FD1C4" w14:textId="77777777" w:rsidR="00CC10B6" w:rsidRPr="00EF4C6B" w:rsidRDefault="00CC10B6" w:rsidP="001B0F17">
            <w:pPr>
              <w:tabs>
                <w:tab w:val="left" w:pos="3500"/>
              </w:tabs>
              <w:spacing w:line="480" w:lineRule="auto"/>
              <w:ind w:firstLine="720"/>
              <w:rPr>
                <w:rFonts w:ascii="Times New Roman" w:eastAsia="Arial" w:hAnsi="Times New Roman" w:cs="Times New Roman"/>
                <w:sz w:val="24"/>
                <w:szCs w:val="24"/>
              </w:rPr>
            </w:pPr>
            <w:r w:rsidRPr="00EF4C6B">
              <w:rPr>
                <w:rFonts w:ascii="Times New Roman" w:eastAsia="Times New Roman" w:hAnsi="Times New Roman" w:cs="Times New Roman"/>
                <w:noProof/>
                <w:sz w:val="24"/>
                <w:szCs w:val="24"/>
              </w:rPr>
              <w:drawing>
                <wp:inline distT="0" distB="0" distL="0" distR="0" wp14:anchorId="1FA13E66" wp14:editId="2977C715">
                  <wp:extent cx="2698036" cy="2857500"/>
                  <wp:effectExtent l="152400" t="152400" r="369570" b="361950"/>
                  <wp:docPr id="19" name="Imagen 19" descr="D:\Users\Lina Tegua\Downloads\20241119_102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Lina Tegua\Downloads\20241119_102210.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47707" cy="2910107"/>
                          </a:xfrm>
                          <a:prstGeom prst="rect">
                            <a:avLst/>
                          </a:prstGeom>
                          <a:ln>
                            <a:noFill/>
                          </a:ln>
                          <a:effectLst>
                            <a:outerShdw blurRad="292100" dist="139700" dir="2700000" algn="tl" rotWithShape="0">
                              <a:srgbClr val="333333">
                                <a:alpha val="65000"/>
                              </a:srgbClr>
                            </a:outerShdw>
                          </a:effectLst>
                        </pic:spPr>
                      </pic:pic>
                    </a:graphicData>
                  </a:graphic>
                </wp:inline>
              </w:drawing>
            </w:r>
          </w:p>
        </w:tc>
        <w:tc>
          <w:tcPr>
            <w:tcW w:w="4405" w:type="dxa"/>
          </w:tcPr>
          <w:p w14:paraId="22EF1689" w14:textId="05A6906E" w:rsidR="00CC10B6" w:rsidRPr="00EF4C6B" w:rsidRDefault="00D44245" w:rsidP="001B0F17">
            <w:pPr>
              <w:tabs>
                <w:tab w:val="left" w:pos="3500"/>
              </w:tabs>
              <w:spacing w:line="480" w:lineRule="auto"/>
              <w:ind w:firstLine="720"/>
              <w:rPr>
                <w:rFonts w:ascii="Times New Roman" w:eastAsia="Arial" w:hAnsi="Times New Roman" w:cs="Times New Roman"/>
                <w:sz w:val="24"/>
                <w:szCs w:val="24"/>
              </w:rPr>
            </w:pPr>
            <w:r w:rsidRPr="00EF4C6B">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14:anchorId="1C6462A8" wp14:editId="0AD100B9">
                  <wp:simplePos x="0" y="0"/>
                  <wp:positionH relativeFrom="column">
                    <wp:posOffset>83820</wp:posOffset>
                  </wp:positionH>
                  <wp:positionV relativeFrom="paragraph">
                    <wp:posOffset>171450</wp:posOffset>
                  </wp:positionV>
                  <wp:extent cx="2806065" cy="2851150"/>
                  <wp:effectExtent l="152400" t="171450" r="337185" b="368300"/>
                  <wp:wrapSquare wrapText="bothSides"/>
                  <wp:docPr id="29" name="Imagen 29" descr="D:\Users\Lina Tegua\Downloads\20241119_091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Users\Lina Tegua\Downloads\20241119_091931.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5468" t="8938" r="22618" b="12404"/>
                          <a:stretch/>
                        </pic:blipFill>
                        <pic:spPr bwMode="auto">
                          <a:xfrm>
                            <a:off x="0" y="0"/>
                            <a:ext cx="2806065" cy="2851150"/>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CC10B6" w:rsidRPr="00EF4C6B" w14:paraId="1B1EDE61" w14:textId="77777777" w:rsidTr="002D7197">
        <w:tc>
          <w:tcPr>
            <w:tcW w:w="9016" w:type="dxa"/>
            <w:gridSpan w:val="2"/>
          </w:tcPr>
          <w:p w14:paraId="707C278D" w14:textId="77777777" w:rsidR="00CC10B6" w:rsidRPr="00EF4C6B" w:rsidRDefault="00CC10B6" w:rsidP="001B0F17">
            <w:pPr>
              <w:tabs>
                <w:tab w:val="left" w:pos="3500"/>
              </w:tabs>
              <w:spacing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b/>
                <w:sz w:val="24"/>
                <w:szCs w:val="24"/>
              </w:rPr>
              <w:t>Fuente:</w:t>
            </w:r>
            <w:r w:rsidRPr="00EF4C6B">
              <w:rPr>
                <w:rFonts w:ascii="Times New Roman" w:eastAsia="Arial" w:hAnsi="Times New Roman" w:cs="Times New Roman"/>
                <w:sz w:val="24"/>
                <w:szCs w:val="24"/>
              </w:rPr>
              <w:t xml:space="preserve"> </w:t>
            </w:r>
            <w:r w:rsidRPr="00EF4C6B">
              <w:rPr>
                <w:rFonts w:ascii="Times New Roman" w:hAnsi="Times New Roman" w:cs="Times New Roman"/>
                <w:sz w:val="24"/>
                <w:szCs w:val="24"/>
              </w:rPr>
              <w:t xml:space="preserve">Archivo personal, </w:t>
            </w:r>
            <w:r w:rsidRPr="00EF4C6B">
              <w:rPr>
                <w:rFonts w:ascii="Times New Roman" w:eastAsia="Arial" w:hAnsi="Times New Roman" w:cs="Times New Roman"/>
                <w:sz w:val="24"/>
                <w:szCs w:val="24"/>
              </w:rPr>
              <w:t>19 de noviembre 2024</w:t>
            </w:r>
          </w:p>
          <w:p w14:paraId="66064F58" w14:textId="77777777" w:rsidR="00CC10B6" w:rsidRPr="00EF4C6B" w:rsidRDefault="00CC10B6" w:rsidP="001B0F17">
            <w:pPr>
              <w:tabs>
                <w:tab w:val="left" w:pos="3500"/>
              </w:tabs>
              <w:spacing w:line="480" w:lineRule="auto"/>
              <w:ind w:firstLine="720"/>
              <w:rPr>
                <w:rFonts w:ascii="Times New Roman" w:eastAsia="Arial" w:hAnsi="Times New Roman" w:cs="Times New Roman"/>
                <w:sz w:val="24"/>
                <w:szCs w:val="24"/>
              </w:rPr>
            </w:pPr>
          </w:p>
        </w:tc>
      </w:tr>
    </w:tbl>
    <w:p w14:paraId="7C84F2E6" w14:textId="71D2765E" w:rsidR="008A3DA1" w:rsidRPr="00EF4C6B" w:rsidRDefault="00CC10B6" w:rsidP="001B0F17">
      <w:pPr>
        <w:tabs>
          <w:tab w:val="left" w:pos="3500"/>
        </w:tabs>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El 19 de noviembre 2024,</w:t>
      </w:r>
      <w:r w:rsidR="008A3DA1" w:rsidRPr="00EF4C6B">
        <w:rPr>
          <w:rFonts w:ascii="Times New Roman" w:eastAsia="Times New Roman" w:hAnsi="Times New Roman" w:cs="Times New Roman"/>
          <w:sz w:val="24"/>
          <w:szCs w:val="24"/>
        </w:rPr>
        <w:t xml:space="preserve"> se realizó un encuentro</w:t>
      </w:r>
      <w:r w:rsidRPr="00EF4C6B">
        <w:rPr>
          <w:rFonts w:ascii="Times New Roman" w:eastAsia="Times New Roman" w:hAnsi="Times New Roman" w:cs="Times New Roman"/>
          <w:sz w:val="24"/>
          <w:szCs w:val="24"/>
        </w:rPr>
        <w:t xml:space="preserve"> con las autoridades </w:t>
      </w:r>
      <w:r w:rsidR="008A3DA1" w:rsidRPr="00EF4C6B">
        <w:rPr>
          <w:rFonts w:ascii="Times New Roman" w:eastAsia="Times New Roman" w:hAnsi="Times New Roman" w:cs="Times New Roman"/>
          <w:sz w:val="24"/>
          <w:szCs w:val="24"/>
        </w:rPr>
        <w:t>indígenas</w:t>
      </w:r>
      <w:r w:rsidRPr="00EF4C6B">
        <w:rPr>
          <w:rFonts w:ascii="Times New Roman" w:eastAsia="Times New Roman" w:hAnsi="Times New Roman" w:cs="Times New Roman"/>
          <w:sz w:val="24"/>
          <w:szCs w:val="24"/>
        </w:rPr>
        <w:t xml:space="preserve"> quienes explicaron el funcionamiento del </w:t>
      </w:r>
      <w:r w:rsidR="005F4B18" w:rsidRPr="00EF4C6B">
        <w:rPr>
          <w:rFonts w:ascii="Times New Roman" w:eastAsia="Times New Roman" w:hAnsi="Times New Roman" w:cs="Times New Roman"/>
          <w:sz w:val="24"/>
          <w:szCs w:val="24"/>
        </w:rPr>
        <w:t>Cabildo Muisca de Bosa</w:t>
      </w:r>
      <w:r w:rsidRPr="00EF4C6B">
        <w:rPr>
          <w:rFonts w:ascii="Times New Roman" w:eastAsia="Times New Roman" w:hAnsi="Times New Roman" w:cs="Times New Roman"/>
          <w:sz w:val="24"/>
          <w:szCs w:val="24"/>
        </w:rPr>
        <w:t xml:space="preserve"> de la siguiente manera:  </w:t>
      </w:r>
      <w:r w:rsidR="00AA5200">
        <w:rPr>
          <w:rFonts w:ascii="Times New Roman" w:eastAsia="Times New Roman" w:hAnsi="Times New Roman" w:cs="Times New Roman"/>
          <w:sz w:val="24"/>
          <w:szCs w:val="24"/>
        </w:rPr>
        <w:t>El encuentro se desarrolló de manera presencial</w:t>
      </w:r>
      <w:r w:rsidR="002F2996">
        <w:rPr>
          <w:rFonts w:ascii="Times New Roman" w:eastAsia="Times New Roman" w:hAnsi="Times New Roman" w:cs="Times New Roman"/>
          <w:sz w:val="24"/>
          <w:szCs w:val="24"/>
        </w:rPr>
        <w:t xml:space="preserve">, al ingresar a la </w:t>
      </w:r>
      <w:r w:rsidRPr="00EF4C6B">
        <w:rPr>
          <w:rFonts w:ascii="Times New Roman" w:eastAsia="Times New Roman" w:hAnsi="Times New Roman" w:cs="Times New Roman"/>
          <w:sz w:val="24"/>
          <w:szCs w:val="24"/>
        </w:rPr>
        <w:t xml:space="preserve">Casa Fractal del Universo, un espacio sagrado conocido como el "vientre de madre". Este lugar simboliza la conexión con el alimento y, a través de él, con el </w:t>
      </w:r>
      <w:r w:rsidRPr="002F2996">
        <w:rPr>
          <w:rFonts w:ascii="Times New Roman" w:eastAsia="Times New Roman" w:hAnsi="Times New Roman" w:cs="Times New Roman"/>
          <w:sz w:val="24"/>
          <w:szCs w:val="24"/>
        </w:rPr>
        <w:t xml:space="preserve">universo. </w:t>
      </w:r>
      <w:r w:rsidRPr="001A2946">
        <w:rPr>
          <w:rFonts w:ascii="Times New Roman" w:eastAsia="Times New Roman" w:hAnsi="Times New Roman" w:cs="Times New Roman"/>
          <w:sz w:val="24"/>
          <w:szCs w:val="24"/>
        </w:rPr>
        <w:t xml:space="preserve">Al entrar, </w:t>
      </w:r>
      <w:r w:rsidR="002F2996" w:rsidRPr="001A2946">
        <w:rPr>
          <w:rFonts w:ascii="Times New Roman" w:eastAsia="Times New Roman" w:hAnsi="Times New Roman" w:cs="Times New Roman"/>
          <w:sz w:val="24"/>
          <w:szCs w:val="24"/>
        </w:rPr>
        <w:t>se hizo</w:t>
      </w:r>
      <w:r w:rsidRPr="001A2946">
        <w:rPr>
          <w:rFonts w:ascii="Times New Roman" w:eastAsia="Times New Roman" w:hAnsi="Times New Roman" w:cs="Times New Roman"/>
          <w:sz w:val="24"/>
          <w:szCs w:val="24"/>
        </w:rPr>
        <w:t xml:space="preserve"> de espaldas,</w:t>
      </w:r>
      <w:r w:rsidRPr="002F2996">
        <w:rPr>
          <w:rFonts w:ascii="Times New Roman" w:eastAsia="Times New Roman" w:hAnsi="Times New Roman" w:cs="Times New Roman"/>
          <w:sz w:val="24"/>
          <w:szCs w:val="24"/>
        </w:rPr>
        <w:t xml:space="preserve"> representando</w:t>
      </w:r>
      <w:r w:rsidRPr="00EF4C6B">
        <w:rPr>
          <w:rFonts w:ascii="Times New Roman" w:eastAsia="Times New Roman" w:hAnsi="Times New Roman" w:cs="Times New Roman"/>
          <w:sz w:val="24"/>
          <w:szCs w:val="24"/>
        </w:rPr>
        <w:t xml:space="preserve"> el </w:t>
      </w:r>
      <w:r w:rsidRPr="00EF4C6B">
        <w:rPr>
          <w:rFonts w:ascii="Times New Roman" w:eastAsia="Times New Roman" w:hAnsi="Times New Roman" w:cs="Times New Roman"/>
          <w:sz w:val="24"/>
          <w:szCs w:val="24"/>
        </w:rPr>
        <w:lastRenderedPageBreak/>
        <w:t xml:space="preserve">retorno al vientre materno, un acto de recarga energética y sanación. Al salir de allí, de igual manera, también de espaldas y hacia el occidente, </w:t>
      </w:r>
      <w:r w:rsidR="002F2996" w:rsidRPr="001A2946">
        <w:rPr>
          <w:rFonts w:ascii="Times New Roman" w:eastAsia="Times New Roman" w:hAnsi="Times New Roman" w:cs="Times New Roman"/>
          <w:sz w:val="24"/>
          <w:szCs w:val="24"/>
        </w:rPr>
        <w:t>simboliza</w:t>
      </w:r>
      <w:r w:rsidR="002F2996" w:rsidRPr="002F2996">
        <w:rPr>
          <w:rFonts w:ascii="Times New Roman" w:eastAsia="Times New Roman" w:hAnsi="Times New Roman" w:cs="Times New Roman"/>
          <w:sz w:val="24"/>
          <w:szCs w:val="24"/>
        </w:rPr>
        <w:t xml:space="preserve">ndo </w:t>
      </w:r>
      <w:r w:rsidRPr="002F2996">
        <w:rPr>
          <w:rFonts w:ascii="Times New Roman" w:eastAsia="Times New Roman" w:hAnsi="Times New Roman" w:cs="Times New Roman"/>
          <w:sz w:val="24"/>
          <w:szCs w:val="24"/>
        </w:rPr>
        <w:t>un</w:t>
      </w:r>
      <w:r w:rsidRPr="00EF4C6B">
        <w:rPr>
          <w:rFonts w:ascii="Times New Roman" w:eastAsia="Times New Roman" w:hAnsi="Times New Roman" w:cs="Times New Roman"/>
          <w:sz w:val="24"/>
          <w:szCs w:val="24"/>
        </w:rPr>
        <w:t xml:space="preserve"> renacer. </w:t>
      </w:r>
    </w:p>
    <w:p w14:paraId="7F2F8BE1" w14:textId="77777777" w:rsidR="008A3DA1" w:rsidRPr="00EF4C6B" w:rsidRDefault="008A3DA1" w:rsidP="001B0F17">
      <w:pPr>
        <w:tabs>
          <w:tab w:val="left" w:pos="3500"/>
        </w:tabs>
        <w:spacing w:after="0" w:line="480" w:lineRule="auto"/>
        <w:ind w:firstLine="720"/>
        <w:rPr>
          <w:rFonts w:ascii="Times New Roman" w:eastAsia="Times New Roman" w:hAnsi="Times New Roman" w:cs="Times New Roman"/>
          <w:sz w:val="24"/>
          <w:szCs w:val="24"/>
        </w:rPr>
      </w:pPr>
    </w:p>
    <w:p w14:paraId="3705ED6B" w14:textId="38B95043" w:rsidR="00CC10B6" w:rsidRPr="00EF4C6B" w:rsidRDefault="00CC10B6" w:rsidP="001B0F17">
      <w:pPr>
        <w:tabs>
          <w:tab w:val="left" w:pos="3500"/>
        </w:tabs>
        <w:spacing w:after="0" w:line="480" w:lineRule="auto"/>
        <w:ind w:firstLine="720"/>
        <w:rPr>
          <w:rFonts w:ascii="Times New Roman" w:hAnsi="Times New Roman" w:cs="Times New Roman"/>
        </w:rPr>
      </w:pPr>
      <w:r w:rsidRPr="00EF4C6B">
        <w:rPr>
          <w:rFonts w:ascii="Times New Roman" w:eastAsia="Times New Roman" w:hAnsi="Times New Roman" w:cs="Times New Roman"/>
          <w:sz w:val="24"/>
          <w:szCs w:val="24"/>
        </w:rPr>
        <w:t>En el centro del lugar encuentra el estantillo, el corazón espiritual invisible, sostenido por cuatro pilares que representan los elementos fund</w:t>
      </w:r>
      <w:r w:rsidRPr="002F2996">
        <w:rPr>
          <w:rFonts w:ascii="Times New Roman" w:eastAsia="Times New Roman" w:hAnsi="Times New Roman" w:cs="Times New Roman"/>
          <w:sz w:val="24"/>
          <w:szCs w:val="24"/>
        </w:rPr>
        <w:t xml:space="preserve">amentales: tierra, aire, fuego y agua. </w:t>
      </w:r>
      <w:r w:rsidR="002F2996" w:rsidRPr="001A2946">
        <w:rPr>
          <w:rFonts w:ascii="Times New Roman" w:eastAsia="Times New Roman" w:hAnsi="Times New Roman" w:cs="Times New Roman"/>
          <w:sz w:val="24"/>
          <w:szCs w:val="24"/>
        </w:rPr>
        <w:t xml:space="preserve">los participantes se sentaron </w:t>
      </w:r>
      <w:r w:rsidRPr="001A2946">
        <w:rPr>
          <w:rFonts w:ascii="Times New Roman" w:eastAsia="Times New Roman" w:hAnsi="Times New Roman" w:cs="Times New Roman"/>
          <w:sz w:val="24"/>
          <w:szCs w:val="24"/>
        </w:rPr>
        <w:t>en círculo, lo que</w:t>
      </w:r>
      <w:r w:rsidR="002F2996" w:rsidRPr="001A2946">
        <w:rPr>
          <w:rFonts w:ascii="Times New Roman" w:eastAsia="Times New Roman" w:hAnsi="Times New Roman" w:cs="Times New Roman"/>
          <w:sz w:val="24"/>
          <w:szCs w:val="24"/>
        </w:rPr>
        <w:t xml:space="preserve"> representó</w:t>
      </w:r>
      <w:r w:rsidRPr="001A2946">
        <w:rPr>
          <w:rFonts w:ascii="Times New Roman" w:eastAsia="Times New Roman" w:hAnsi="Times New Roman" w:cs="Times New Roman"/>
          <w:sz w:val="24"/>
          <w:szCs w:val="24"/>
        </w:rPr>
        <w:t xml:space="preserve"> igualdad entre todos, sin jerarquías, </w:t>
      </w:r>
      <w:r w:rsidR="002F2996" w:rsidRPr="001A2946">
        <w:rPr>
          <w:rFonts w:ascii="Times New Roman" w:eastAsia="Times New Roman" w:hAnsi="Times New Roman" w:cs="Times New Roman"/>
          <w:sz w:val="24"/>
          <w:szCs w:val="24"/>
        </w:rPr>
        <w:t xml:space="preserve">y permitió mirarse </w:t>
      </w:r>
      <w:r w:rsidRPr="001A2946">
        <w:rPr>
          <w:rFonts w:ascii="Times New Roman" w:eastAsia="Times New Roman" w:hAnsi="Times New Roman" w:cs="Times New Roman"/>
          <w:sz w:val="24"/>
          <w:szCs w:val="24"/>
        </w:rPr>
        <w:t xml:space="preserve"> a los ojos en un mismo espíritu.</w:t>
      </w:r>
      <w:r w:rsidR="008A3DA1" w:rsidRPr="002F2996">
        <w:rPr>
          <w:rFonts w:ascii="Times New Roman" w:eastAsia="Times New Roman" w:hAnsi="Times New Roman" w:cs="Times New Roman"/>
          <w:sz w:val="24"/>
          <w:szCs w:val="24"/>
        </w:rPr>
        <w:t xml:space="preserve"> </w:t>
      </w:r>
      <w:r w:rsidRPr="002F2996">
        <w:rPr>
          <w:rFonts w:ascii="Times New Roman" w:hAnsi="Times New Roman" w:cs="Times New Roman"/>
          <w:sz w:val="24"/>
          <w:szCs w:val="24"/>
        </w:rPr>
        <w:t>El</w:t>
      </w:r>
      <w:r w:rsidRPr="00EF4C6B">
        <w:rPr>
          <w:rFonts w:ascii="Times New Roman" w:hAnsi="Times New Roman" w:cs="Times New Roman"/>
          <w:sz w:val="24"/>
          <w:szCs w:val="24"/>
        </w:rPr>
        <w:t xml:space="preserve"> pensamiento indígena </w:t>
      </w:r>
      <w:r w:rsidR="002F2996">
        <w:rPr>
          <w:rFonts w:ascii="Times New Roman" w:hAnsi="Times New Roman" w:cs="Times New Roman"/>
          <w:sz w:val="24"/>
          <w:szCs w:val="24"/>
        </w:rPr>
        <w:t xml:space="preserve">se </w:t>
      </w:r>
      <w:r w:rsidRPr="00EF4C6B">
        <w:rPr>
          <w:rFonts w:ascii="Times New Roman" w:hAnsi="Times New Roman" w:cs="Times New Roman"/>
          <w:sz w:val="24"/>
          <w:szCs w:val="24"/>
        </w:rPr>
        <w:t>rige por cuatro principios fundamentales: el primero, saber sentar</w:t>
      </w:r>
      <w:r w:rsidR="002F2996">
        <w:rPr>
          <w:rFonts w:ascii="Times New Roman" w:hAnsi="Times New Roman" w:cs="Times New Roman"/>
          <w:sz w:val="24"/>
          <w:szCs w:val="24"/>
        </w:rPr>
        <w:t>se</w:t>
      </w:r>
      <w:r w:rsidRPr="00EF4C6B">
        <w:rPr>
          <w:rFonts w:ascii="Times New Roman" w:hAnsi="Times New Roman" w:cs="Times New Roman"/>
          <w:sz w:val="24"/>
          <w:szCs w:val="24"/>
        </w:rPr>
        <w:t xml:space="preserve">, que implica reconocer nuestro aporte a la comunidad; el segundo saber escuchar, lo que nos permite reconocer la otredad y el valor de la palabra del otro; el tercero saber hablar, expresando nuestras ideas con respeto y sabiduría; y el cuarto cuidar la vida, lo que implica recuperar las plantas, reconocer  los sitios sagrados y transformar nuestras formas de pensar, desaprendiendo la cultura del consumismo y la falta de respeto hacia los modos de actuar ancestrales. El ritual comienza con la pregunta: ¿Cuál es nuestro propósito y qué hacemos aquí? En este espacio, la autoridad del </w:t>
      </w:r>
      <w:r w:rsidR="005F4B18" w:rsidRPr="00EF4C6B">
        <w:rPr>
          <w:rFonts w:ascii="Times New Roman" w:hAnsi="Times New Roman" w:cs="Times New Roman"/>
          <w:sz w:val="24"/>
          <w:szCs w:val="24"/>
        </w:rPr>
        <w:t>Cabildo Muisca de Bosa</w:t>
      </w:r>
      <w:r w:rsidRPr="00EF4C6B">
        <w:rPr>
          <w:rFonts w:ascii="Times New Roman" w:hAnsi="Times New Roman" w:cs="Times New Roman"/>
          <w:sz w:val="24"/>
          <w:szCs w:val="24"/>
        </w:rPr>
        <w:t xml:space="preserve"> explica el proceso de recuperación y reconstrucción de la cultura muisca, una tarea que depende de los habitantes del territorio y de su capacidad para rescatar su propia historia, mitos, usos y costumbres. Con la llegada de los españoles, gran parte de este conocimiento </w:t>
      </w:r>
      <w:r w:rsidR="008A3DA1" w:rsidRPr="00EF4C6B">
        <w:rPr>
          <w:rFonts w:ascii="Times New Roman" w:hAnsi="Times New Roman" w:cs="Times New Roman"/>
          <w:sz w:val="24"/>
          <w:szCs w:val="24"/>
        </w:rPr>
        <w:t xml:space="preserve">esta </w:t>
      </w:r>
      <w:r w:rsidRPr="00EF4C6B">
        <w:rPr>
          <w:rFonts w:ascii="Times New Roman" w:hAnsi="Times New Roman" w:cs="Times New Roman"/>
          <w:sz w:val="24"/>
          <w:szCs w:val="24"/>
        </w:rPr>
        <w:t>perdió, por lo que los mayores tienen la responsabilidad de reconstruir el autorreconocimiento de los ancestros muiscas.</w:t>
      </w:r>
    </w:p>
    <w:p w14:paraId="02C2AE72" w14:textId="77777777" w:rsidR="008A3DA1" w:rsidRPr="00EF4C6B" w:rsidRDefault="008A3DA1" w:rsidP="001B0F17">
      <w:pPr>
        <w:tabs>
          <w:tab w:val="left" w:pos="3500"/>
        </w:tabs>
        <w:spacing w:after="0" w:line="480" w:lineRule="auto"/>
        <w:ind w:firstLine="720"/>
        <w:rPr>
          <w:rFonts w:ascii="Times New Roman" w:eastAsia="Times New Roman" w:hAnsi="Times New Roman" w:cs="Times New Roman"/>
          <w:sz w:val="24"/>
          <w:szCs w:val="24"/>
        </w:rPr>
      </w:pPr>
    </w:p>
    <w:p w14:paraId="7971FE7B" w14:textId="61E59292" w:rsidR="00CC10B6" w:rsidRPr="00EF4C6B" w:rsidRDefault="00CC10B6" w:rsidP="001B0F17">
      <w:pPr>
        <w:pStyle w:val="NormalWeb"/>
        <w:spacing w:before="0" w:beforeAutospacing="0" w:after="0" w:afterAutospacing="0" w:line="480" w:lineRule="auto"/>
        <w:ind w:firstLine="720"/>
      </w:pPr>
      <w:r w:rsidRPr="00EF4C6B">
        <w:t xml:space="preserve">El </w:t>
      </w:r>
      <w:r w:rsidR="005F4B18" w:rsidRPr="00EF4C6B">
        <w:t>Cabildo Muisca de Bosa</w:t>
      </w:r>
      <w:r w:rsidR="008A3DA1" w:rsidRPr="00EF4C6B">
        <w:t>,</w:t>
      </w:r>
      <w:r w:rsidRPr="00EF4C6B">
        <w:t xml:space="preserve"> </w:t>
      </w:r>
      <w:r w:rsidR="008A3DA1" w:rsidRPr="00EF4C6B">
        <w:t>está estructurado en</w:t>
      </w:r>
      <w:r w:rsidRPr="00EF4C6B">
        <w:t xml:space="preserve"> doce autoridades, cada una con una función específica: estantillo, soporte, gobierno, salud, educación, economía, territorio, espiritualidad, mujeres, pensamiento propio, juventud y niñez. La tarea principal del </w:t>
      </w:r>
      <w:r w:rsidR="005F4B18" w:rsidRPr="00EF4C6B">
        <w:t>Cabildo Muisca de Bosa</w:t>
      </w:r>
      <w:r w:rsidR="008A3DA1" w:rsidRPr="00EF4C6B">
        <w:t xml:space="preserve"> es recuperar la memoria,</w:t>
      </w:r>
      <w:r w:rsidRPr="00EF4C6B">
        <w:t xml:space="preserve"> usos y costumbres que han sido olvidados. Este conocimiento sigue presente en el territorio, en las plantas, los ríos y los sitios sagrados. La </w:t>
      </w:r>
      <w:r w:rsidRPr="00EF4C6B">
        <w:lastRenderedPageBreak/>
        <w:t>palabra "Bosa" en lengua muisca significa "segundo templo en importancia de Bacatá", un cercado que protege y cuida las mieses del conocimiento. La cosmovisión muisca basa en tejer el conocimiento y en recuperar la agricultura como parte esencial de la identidad del pueblo.</w:t>
      </w:r>
    </w:p>
    <w:p w14:paraId="253CA202" w14:textId="523D0DCD" w:rsidR="00CC10B6" w:rsidRPr="00EF4C6B" w:rsidRDefault="007D209C" w:rsidP="001B0F17">
      <w:pPr>
        <w:keepNext/>
        <w:spacing w:after="0" w:line="480" w:lineRule="auto"/>
        <w:ind w:firstLine="720"/>
        <w:rPr>
          <w:rFonts w:ascii="Times New Roman" w:hAnsi="Times New Roman" w:cs="Times New Roman"/>
          <w:b/>
          <w:sz w:val="24"/>
          <w:szCs w:val="24"/>
        </w:rPr>
      </w:pPr>
      <w:bookmarkStart w:id="33" w:name="_Toc194757126"/>
      <w:r w:rsidRPr="00EF4C6B">
        <w:rPr>
          <w:rFonts w:ascii="Times New Roman" w:hAnsi="Times New Roman" w:cs="Times New Roman"/>
          <w:b/>
          <w:sz w:val="24"/>
          <w:szCs w:val="24"/>
        </w:rPr>
        <w:t xml:space="preserve">Figura </w:t>
      </w:r>
      <w:r w:rsidRPr="00EF4C6B">
        <w:rPr>
          <w:rFonts w:ascii="Times New Roman" w:hAnsi="Times New Roman" w:cs="Times New Roman"/>
          <w:b/>
          <w:sz w:val="24"/>
          <w:szCs w:val="24"/>
        </w:rPr>
        <w:fldChar w:fldCharType="begin"/>
      </w:r>
      <w:r w:rsidRPr="00EF4C6B">
        <w:rPr>
          <w:rFonts w:ascii="Times New Roman" w:hAnsi="Times New Roman" w:cs="Times New Roman"/>
          <w:b/>
          <w:sz w:val="24"/>
          <w:szCs w:val="24"/>
        </w:rPr>
        <w:instrText xml:space="preserve"> SEQ Figura \* ARABIC </w:instrText>
      </w:r>
      <w:r w:rsidRPr="00EF4C6B">
        <w:rPr>
          <w:rFonts w:ascii="Times New Roman" w:hAnsi="Times New Roman" w:cs="Times New Roman"/>
          <w:b/>
          <w:sz w:val="24"/>
          <w:szCs w:val="24"/>
        </w:rPr>
        <w:fldChar w:fldCharType="separate"/>
      </w:r>
      <w:r w:rsidR="00A87826" w:rsidRPr="00EF4C6B">
        <w:rPr>
          <w:rFonts w:ascii="Times New Roman" w:hAnsi="Times New Roman" w:cs="Times New Roman"/>
          <w:b/>
          <w:noProof/>
          <w:sz w:val="24"/>
          <w:szCs w:val="24"/>
        </w:rPr>
        <w:t>5</w:t>
      </w:r>
      <w:r w:rsidRPr="00EF4C6B">
        <w:rPr>
          <w:rFonts w:ascii="Times New Roman" w:hAnsi="Times New Roman" w:cs="Times New Roman"/>
          <w:b/>
          <w:sz w:val="24"/>
          <w:szCs w:val="24"/>
        </w:rPr>
        <w:fldChar w:fldCharType="end"/>
      </w:r>
      <w:r w:rsidRPr="00EF4C6B">
        <w:rPr>
          <w:rFonts w:ascii="Times New Roman" w:hAnsi="Times New Roman" w:cs="Times New Roman"/>
          <w:b/>
          <w:sz w:val="24"/>
          <w:szCs w:val="24"/>
        </w:rPr>
        <w:t xml:space="preserve">. </w:t>
      </w:r>
      <w:r w:rsidRPr="00EF4C6B">
        <w:rPr>
          <w:rFonts w:ascii="Times New Roman" w:hAnsi="Times New Roman" w:cs="Times New Roman"/>
          <w:sz w:val="24"/>
          <w:szCs w:val="24"/>
        </w:rPr>
        <w:t xml:space="preserve">Encuentro virtual- Autoridad Mujeres del </w:t>
      </w:r>
      <w:r w:rsidR="005F4B18" w:rsidRPr="00EF4C6B">
        <w:rPr>
          <w:rFonts w:ascii="Times New Roman" w:hAnsi="Times New Roman" w:cs="Times New Roman"/>
          <w:sz w:val="24"/>
          <w:szCs w:val="24"/>
        </w:rPr>
        <w:t>Cabildo Muisca de Bosa</w:t>
      </w:r>
      <w:bookmarkEnd w:id="33"/>
    </w:p>
    <w:p w14:paraId="67EE92D3" w14:textId="515CD577" w:rsidR="00CC10B6" w:rsidRPr="00EF4C6B" w:rsidRDefault="00CC10B6" w:rsidP="001B0F17">
      <w:pPr>
        <w:spacing w:after="0" w:line="480" w:lineRule="auto"/>
        <w:ind w:firstLine="720"/>
        <w:rPr>
          <w:rFonts w:ascii="Times New Roman" w:eastAsia="Arial" w:hAnsi="Times New Roman" w:cs="Times New Roman"/>
          <w:sz w:val="24"/>
          <w:szCs w:val="24"/>
        </w:rPr>
      </w:pPr>
      <w:r w:rsidRPr="00EF4C6B">
        <w:rPr>
          <w:rFonts w:ascii="Times New Roman" w:hAnsi="Times New Roman" w:cs="Times New Roman"/>
          <w:noProof/>
          <w:sz w:val="24"/>
          <w:szCs w:val="24"/>
        </w:rPr>
        <w:drawing>
          <wp:inline distT="0" distB="0" distL="0" distR="0" wp14:anchorId="7B5523DE" wp14:editId="403D7426">
            <wp:extent cx="4784651" cy="225361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07570" cy="2264410"/>
                    </a:xfrm>
                    <a:prstGeom prst="rect">
                      <a:avLst/>
                    </a:prstGeom>
                  </pic:spPr>
                </pic:pic>
              </a:graphicData>
            </a:graphic>
          </wp:inline>
        </w:drawing>
      </w:r>
      <w:r w:rsidRPr="00EF4C6B">
        <w:rPr>
          <w:rFonts w:ascii="Times New Roman" w:eastAsia="Arial" w:hAnsi="Times New Roman" w:cs="Times New Roman"/>
          <w:b/>
          <w:sz w:val="24"/>
          <w:szCs w:val="24"/>
        </w:rPr>
        <w:t xml:space="preserve">Fuente: </w:t>
      </w:r>
      <w:r w:rsidRPr="00EF4C6B">
        <w:rPr>
          <w:rFonts w:ascii="Times New Roman" w:hAnsi="Times New Roman" w:cs="Times New Roman"/>
          <w:sz w:val="24"/>
          <w:szCs w:val="24"/>
        </w:rPr>
        <w:t xml:space="preserve">Plataforma </w:t>
      </w:r>
      <w:r w:rsidR="00B6426D" w:rsidRPr="00EF4C6B">
        <w:rPr>
          <w:rFonts w:ascii="Times New Roman" w:hAnsi="Times New Roman" w:cs="Times New Roman"/>
          <w:sz w:val="24"/>
          <w:szCs w:val="24"/>
        </w:rPr>
        <w:t>Google</w:t>
      </w:r>
      <w:r w:rsidRPr="00EF4C6B">
        <w:rPr>
          <w:rFonts w:ascii="Times New Roman" w:hAnsi="Times New Roman" w:cs="Times New Roman"/>
          <w:sz w:val="24"/>
          <w:szCs w:val="24"/>
        </w:rPr>
        <w:t xml:space="preserve"> </w:t>
      </w:r>
      <w:r w:rsidR="00B6426D">
        <w:rPr>
          <w:rFonts w:ascii="Times New Roman" w:hAnsi="Times New Roman" w:cs="Times New Roman"/>
          <w:sz w:val="24"/>
          <w:szCs w:val="24"/>
        </w:rPr>
        <w:t>M</w:t>
      </w:r>
      <w:r w:rsidRPr="00EF4C6B">
        <w:rPr>
          <w:rFonts w:ascii="Times New Roman" w:hAnsi="Times New Roman" w:cs="Times New Roman"/>
          <w:sz w:val="24"/>
          <w:szCs w:val="24"/>
        </w:rPr>
        <w:t>eet-</w:t>
      </w:r>
      <w:r w:rsidR="0099676E" w:rsidRPr="00EF4C6B">
        <w:rPr>
          <w:rFonts w:ascii="Times New Roman" w:eastAsia="Arial" w:hAnsi="Times New Roman" w:cs="Times New Roman"/>
          <w:sz w:val="24"/>
          <w:szCs w:val="24"/>
        </w:rPr>
        <w:t>27 de noviembre 2024</w:t>
      </w:r>
    </w:p>
    <w:p w14:paraId="4683A03D" w14:textId="301EC87B" w:rsidR="00CC10B6" w:rsidRPr="00EF4C6B" w:rsidRDefault="00CC10B6" w:rsidP="001B0F17">
      <w:pPr>
        <w:pStyle w:val="NormalWeb"/>
        <w:spacing w:before="0" w:beforeAutospacing="0" w:after="0" w:afterAutospacing="0" w:line="480" w:lineRule="auto"/>
        <w:ind w:firstLine="720"/>
      </w:pPr>
      <w:r w:rsidRPr="00EF4C6B">
        <w:t xml:space="preserve">Continuando con el acercamiento el 27 de noviembre 2024, se llevó a cabo una reunión con la autoridad del </w:t>
      </w:r>
      <w:r w:rsidR="005F4B18" w:rsidRPr="00EF4C6B">
        <w:t>Cabildo Muisca de Bosa</w:t>
      </w:r>
      <w:r w:rsidRPr="00EF4C6B">
        <w:t xml:space="preserve"> Muisca, específicamente con la referente de mujeres, con el objetivo de presentar y socializar la inves</w:t>
      </w:r>
      <w:r w:rsidR="008A3DA1" w:rsidRPr="00EF4C6B">
        <w:t xml:space="preserve">tigación. La investigadora explicó </w:t>
      </w:r>
      <w:r w:rsidRPr="00EF4C6B">
        <w:t xml:space="preserve">el propósito del estudio, los métodos empleados, y la importancia de la participación de las mujeres en la investigación. Además, abordaron los beneficios de visibilizar su trabajo en las huertas urbanas y su conexión con las tradiciones ancestrales, así como el impacto positivo que este tipo de estudios puede tener en la comunidad. La presentación de la investigación incluyó una discusión sobre la metodología de “Foto- voz”, el cual es un enfoque participativo que busca dar voz a las mujeres agricultoras de Bosa, permitiéndoles expresar sus vivencias a través de la fotografía y el relato personal. La autoridad del </w:t>
      </w:r>
      <w:r w:rsidR="005F4B18" w:rsidRPr="00EF4C6B">
        <w:t>Cabildo Muisca de Bosa</w:t>
      </w:r>
      <w:r w:rsidRPr="00EF4C6B">
        <w:t xml:space="preserve"> mostró interés en la propuesta y comprometió apoyar </w:t>
      </w:r>
      <w:r w:rsidRPr="00EF4C6B">
        <w:lastRenderedPageBreak/>
        <w:t xml:space="preserve">el proceso, promoviendo la participación activa de las mujeres del </w:t>
      </w:r>
      <w:r w:rsidR="005F4B18" w:rsidRPr="00EF4C6B">
        <w:t>Cabildo Muisca de Bosa</w:t>
      </w:r>
      <w:r w:rsidRPr="00EF4C6B">
        <w:t xml:space="preserve"> en las distintas fases del estudio.</w:t>
      </w:r>
    </w:p>
    <w:p w14:paraId="42A71A1A" w14:textId="29A78526" w:rsidR="00CC10B6" w:rsidRPr="00EF4C6B" w:rsidRDefault="00172161" w:rsidP="001B0F17">
      <w:pPr>
        <w:pStyle w:val="NormalWeb"/>
        <w:spacing w:before="0" w:beforeAutospacing="0" w:after="0" w:afterAutospacing="0" w:line="480" w:lineRule="auto"/>
        <w:ind w:firstLine="720"/>
      </w:pPr>
      <w:r>
        <w:t xml:space="preserve">En la </w:t>
      </w:r>
      <w:r w:rsidR="00CC10B6" w:rsidRPr="00EF4C6B">
        <w:t xml:space="preserve">reunión también </w:t>
      </w:r>
      <w:r w:rsidR="002F2996">
        <w:t xml:space="preserve">se </w:t>
      </w:r>
      <w:r w:rsidR="00CC10B6" w:rsidRPr="00EF4C6B">
        <w:t xml:space="preserve">discutieron aspectos logísticos, como las fechas para la firma de consentimientos informados y la importancia de crear un ambiente de confianza para las participantes. La colaboración con el </w:t>
      </w:r>
      <w:r w:rsidR="005F4B18" w:rsidRPr="00EF4C6B">
        <w:t>Cabildo Muisca de Bosa</w:t>
      </w:r>
      <w:r w:rsidR="00CC10B6" w:rsidRPr="00EF4C6B">
        <w:t xml:space="preserve"> fue vista como un paso fundamental para fortalecer la relación entre la investigación y la comunidad, y para asegurar que las voces de las mujeres indígenas y campesinas sean escuchadas en el contexto de la agricultura urbana. Finalmente, acordó seguir con el proceso de invitación a las mujeres del </w:t>
      </w:r>
      <w:r w:rsidR="005F4B18" w:rsidRPr="00EF4C6B">
        <w:t>Cabildo Muisca de Bosa</w:t>
      </w:r>
      <w:r w:rsidR="00CC10B6" w:rsidRPr="00EF4C6B">
        <w:t xml:space="preserve"> para que participaran en las siguientes etapas de la investigación, reconociendo que su perspectiva sobre el vínculo con la tierra, la tradición y la resiliencia en el contexto urbano es crucial para la comprensión integral de la dinámica agrícola en Bosa.</w:t>
      </w:r>
    </w:p>
    <w:p w14:paraId="6ABAC739" w14:textId="77777777" w:rsidR="005B6D3D" w:rsidRPr="00EF4C6B" w:rsidRDefault="005B6D3D" w:rsidP="001B0F17">
      <w:pPr>
        <w:pStyle w:val="Prrafodelista"/>
        <w:spacing w:line="480" w:lineRule="auto"/>
        <w:ind w:firstLine="720"/>
        <w:rPr>
          <w:lang w:val="es-CO"/>
        </w:rPr>
      </w:pPr>
    </w:p>
    <w:p w14:paraId="452C8A9F" w14:textId="541E1167" w:rsidR="00810BC2" w:rsidRPr="00D83275" w:rsidRDefault="00B40A09" w:rsidP="00D83275">
      <w:pPr>
        <w:pStyle w:val="Ttulo2"/>
        <w:numPr>
          <w:ilvl w:val="1"/>
          <w:numId w:val="18"/>
        </w:numPr>
        <w:spacing w:before="0" w:line="480" w:lineRule="auto"/>
        <w:ind w:firstLine="720"/>
        <w:rPr>
          <w:rFonts w:ascii="Times New Roman" w:hAnsi="Times New Roman" w:cs="Times New Roman"/>
          <w:b/>
          <w:color w:val="auto"/>
          <w:sz w:val="24"/>
          <w:szCs w:val="24"/>
        </w:rPr>
      </w:pPr>
      <w:bookmarkStart w:id="34" w:name="_Toc198108456"/>
      <w:r w:rsidRPr="00EF4C6B">
        <w:rPr>
          <w:rFonts w:ascii="Times New Roman" w:hAnsi="Times New Roman" w:cs="Times New Roman"/>
          <w:b/>
          <w:color w:val="auto"/>
          <w:sz w:val="24"/>
          <w:szCs w:val="24"/>
        </w:rPr>
        <w:t xml:space="preserve">Paso 6. </w:t>
      </w:r>
      <w:r w:rsidR="00FC57E1" w:rsidRPr="00EF4C6B">
        <w:rPr>
          <w:rFonts w:ascii="Times New Roman" w:hAnsi="Times New Roman" w:cs="Times New Roman"/>
          <w:b/>
          <w:color w:val="auto"/>
          <w:sz w:val="24"/>
          <w:szCs w:val="24"/>
        </w:rPr>
        <w:t>Uso de cámaras:</w:t>
      </w:r>
      <w:bookmarkEnd w:id="34"/>
      <w:r w:rsidR="00FC57E1" w:rsidRPr="00EF4C6B">
        <w:rPr>
          <w:rFonts w:ascii="Times New Roman" w:hAnsi="Times New Roman" w:cs="Times New Roman"/>
          <w:b/>
          <w:color w:val="auto"/>
          <w:sz w:val="24"/>
          <w:szCs w:val="24"/>
        </w:rPr>
        <w:t xml:space="preserve"> </w:t>
      </w:r>
    </w:p>
    <w:p w14:paraId="2F7B8749" w14:textId="537A7E93" w:rsidR="00810BC2" w:rsidRPr="001D7469" w:rsidRDefault="00810BC2" w:rsidP="001D7469">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U</w:t>
      </w:r>
      <w:r w:rsidR="00FC57E1" w:rsidRPr="00EF4C6B">
        <w:rPr>
          <w:rFonts w:ascii="Times New Roman" w:hAnsi="Times New Roman" w:cs="Times New Roman"/>
          <w:sz w:val="24"/>
          <w:szCs w:val="24"/>
        </w:rPr>
        <w:t xml:space="preserve">tilizar </w:t>
      </w:r>
      <w:r w:rsidR="00BE0790" w:rsidRPr="00EF4C6B">
        <w:rPr>
          <w:rFonts w:ascii="Times New Roman" w:hAnsi="Times New Roman" w:cs="Times New Roman"/>
          <w:sz w:val="24"/>
          <w:szCs w:val="24"/>
        </w:rPr>
        <w:t>una cámara que permit</w:t>
      </w:r>
      <w:r w:rsidR="00FC57E1" w:rsidRPr="00EF4C6B">
        <w:rPr>
          <w:rFonts w:ascii="Times New Roman" w:hAnsi="Times New Roman" w:cs="Times New Roman"/>
          <w:sz w:val="24"/>
          <w:szCs w:val="24"/>
        </w:rPr>
        <w:t xml:space="preserve">a una máxima expresión creativa, </w:t>
      </w:r>
      <w:r w:rsidR="00BE0790" w:rsidRPr="00EF4C6B">
        <w:rPr>
          <w:rFonts w:ascii="Times New Roman" w:hAnsi="Times New Roman" w:cs="Times New Roman"/>
          <w:sz w:val="24"/>
          <w:szCs w:val="24"/>
        </w:rPr>
        <w:t>para que las personas puedan literalmente superponer el significado de sus imágenes.</w:t>
      </w:r>
      <w:r w:rsidRPr="00EF4C6B">
        <w:rPr>
          <w:rFonts w:ascii="Times New Roman" w:hAnsi="Times New Roman" w:cs="Times New Roman"/>
          <w:sz w:val="24"/>
          <w:szCs w:val="24"/>
        </w:rPr>
        <w:t xml:space="preserve"> </w:t>
      </w:r>
      <w:r w:rsidR="00CC10B6" w:rsidRPr="00EF4C6B">
        <w:rPr>
          <w:rFonts w:ascii="Times New Roman" w:hAnsi="Times New Roman" w:cs="Times New Roman"/>
          <w:sz w:val="24"/>
          <w:szCs w:val="24"/>
        </w:rPr>
        <w:t xml:space="preserve">El 19 de diciembre 2024, En la visita al </w:t>
      </w:r>
      <w:r w:rsidR="00155EB9" w:rsidRPr="00EF4C6B">
        <w:rPr>
          <w:rFonts w:ascii="Times New Roman" w:hAnsi="Times New Roman" w:cs="Times New Roman"/>
          <w:sz w:val="24"/>
          <w:szCs w:val="24"/>
        </w:rPr>
        <w:t xml:space="preserve">Cabildo Muisca de Bosa, </w:t>
      </w:r>
      <w:r w:rsidR="00CC10B6" w:rsidRPr="00EF4C6B">
        <w:rPr>
          <w:rFonts w:ascii="Times New Roman" w:hAnsi="Times New Roman" w:cs="Times New Roman"/>
          <w:sz w:val="24"/>
          <w:szCs w:val="24"/>
        </w:rPr>
        <w:t xml:space="preserve">para invitar a las mujeres a participar en el proceso de investigación. </w:t>
      </w:r>
      <w:r w:rsidR="00172161">
        <w:rPr>
          <w:rFonts w:ascii="Times New Roman" w:hAnsi="Times New Roman" w:cs="Times New Roman"/>
          <w:sz w:val="24"/>
          <w:szCs w:val="24"/>
        </w:rPr>
        <w:t>En la</w:t>
      </w:r>
      <w:r w:rsidR="00CC10B6" w:rsidRPr="00EF4C6B">
        <w:rPr>
          <w:rFonts w:ascii="Times New Roman" w:hAnsi="Times New Roman" w:cs="Times New Roman"/>
          <w:sz w:val="24"/>
          <w:szCs w:val="24"/>
        </w:rPr>
        <w:t xml:space="preserve"> reunión, llevó a cabo una lluvia de ideas en la que las participantes compartieron sus experiencias y reflexiones sobre el significado de las huertas urbanas. Además, procedió con la firma de los consentimientos informados, un paso clave para formalizar su participación en el estudio. A lo largo de la reunión, las mujeres compartieron cómo las huertas urbanas no solo proporcionan alimentos, sino que también representan un compromiso profundo con la naturaleza y el cuidado del bienestar común. Las huertas son espacios donde cosechan sabores frescos, sin el uso de químicos, y permiten recuperar la memoria y las tradiciones de generaciones pasadas. Las participantes mencionaron que, a través de estas prácticas de cultivo, también rescatan las enseñanzas de </w:t>
      </w:r>
      <w:r w:rsidR="00CC10B6" w:rsidRPr="00EF4C6B">
        <w:rPr>
          <w:rFonts w:ascii="Times New Roman" w:hAnsi="Times New Roman" w:cs="Times New Roman"/>
          <w:sz w:val="24"/>
          <w:szCs w:val="24"/>
        </w:rPr>
        <w:lastRenderedPageBreak/>
        <w:t>sus abuelos y abuelas, quienes sembraban en terrazas y cultivaban alimentos que brindaban vida, alegría y esfuerzo.</w:t>
      </w:r>
    </w:p>
    <w:p w14:paraId="341C48DA" w14:textId="29062CA1" w:rsidR="00CC10B6" w:rsidRPr="00EF4C6B" w:rsidRDefault="00CC10B6"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 xml:space="preserve">Los recuerdos de estas experiencias mezclan con los contrastes entre las construcciones modernas y los potreros que aún prevalecen en el sector, pero que ven impactados por la urbanización, creando un espacio de aprendizaje y resiliencia familiar. Las mujeres también hablaron sobre cómo las huertas representan un espacio de apoyo mutuo entre vecinos y familiares, donde las cosechas eran llamadas "matrimonio" debido a las combinaciones simbólicas entre los cultivos de arveja, maíz y frijol, que eran sembrados en conjunto para fortalecer las relaciones de colaboración. Las huertas comunitarias, en este contexto, no solo son espacios de producción de alimentos, sino que también simbolizan la tradición, la salud y la conexión con el territorio. Representan un retorno al origen, donde el vínculo con la tierra es fundamental para la construcción de una mejor calidad de vida. </w:t>
      </w:r>
      <w:r w:rsidR="00053760" w:rsidRPr="00EF4C6B">
        <w:rPr>
          <w:rFonts w:ascii="Times New Roman" w:hAnsi="Times New Roman" w:cs="Times New Roman"/>
          <w:sz w:val="24"/>
          <w:szCs w:val="24"/>
        </w:rPr>
        <w:t>L</w:t>
      </w:r>
      <w:r w:rsidRPr="00EF4C6B">
        <w:rPr>
          <w:rFonts w:ascii="Times New Roman" w:hAnsi="Times New Roman" w:cs="Times New Roman"/>
          <w:sz w:val="24"/>
          <w:szCs w:val="24"/>
        </w:rPr>
        <w:t>as huertas como símbolo de resistencia cultural, fortalecimiento comunitario y salud, convirtió en un eje central de la discusi</w:t>
      </w:r>
      <w:r w:rsidR="00172161">
        <w:rPr>
          <w:rFonts w:ascii="Times New Roman" w:hAnsi="Times New Roman" w:cs="Times New Roman"/>
          <w:sz w:val="24"/>
          <w:szCs w:val="24"/>
        </w:rPr>
        <w:t xml:space="preserve">ón, </w:t>
      </w:r>
      <w:r w:rsidRPr="00EF4C6B">
        <w:rPr>
          <w:rFonts w:ascii="Times New Roman" w:hAnsi="Times New Roman" w:cs="Times New Roman"/>
          <w:sz w:val="24"/>
          <w:szCs w:val="24"/>
        </w:rPr>
        <w:t xml:space="preserve">la lluvia de ideas y reflejó el compromiso y la importancia de este trabajo para las mujeres del </w:t>
      </w:r>
      <w:r w:rsidR="005F4B18" w:rsidRPr="00EF4C6B">
        <w:rPr>
          <w:rFonts w:ascii="Times New Roman" w:hAnsi="Times New Roman" w:cs="Times New Roman"/>
          <w:sz w:val="24"/>
          <w:szCs w:val="24"/>
        </w:rPr>
        <w:t>Cabildo Muisca de Bosa</w:t>
      </w:r>
      <w:r w:rsidRPr="00EF4C6B">
        <w:rPr>
          <w:rFonts w:ascii="Times New Roman" w:hAnsi="Times New Roman" w:cs="Times New Roman"/>
          <w:sz w:val="24"/>
          <w:szCs w:val="24"/>
        </w:rPr>
        <w:t>.</w:t>
      </w:r>
    </w:p>
    <w:p w14:paraId="7ADC0B00" w14:textId="77777777" w:rsidR="00D83275" w:rsidRDefault="000B2104" w:rsidP="001B0F17">
      <w:pPr>
        <w:pStyle w:val="Descripcin"/>
        <w:spacing w:after="0" w:line="480" w:lineRule="auto"/>
        <w:ind w:firstLine="720"/>
        <w:rPr>
          <w:rFonts w:ascii="Times New Roman" w:eastAsia="Arial" w:hAnsi="Times New Roman" w:cs="Times New Roman"/>
          <w:b/>
          <w:color w:val="auto"/>
          <w:sz w:val="24"/>
          <w:szCs w:val="24"/>
        </w:rPr>
      </w:pPr>
      <w:bookmarkStart w:id="35" w:name="_Toc194768634"/>
      <w:r w:rsidRPr="00EF4C6B">
        <w:rPr>
          <w:rFonts w:ascii="Times New Roman" w:eastAsia="Arial" w:hAnsi="Times New Roman" w:cs="Times New Roman"/>
          <w:b/>
          <w:color w:val="auto"/>
          <w:sz w:val="24"/>
          <w:szCs w:val="24"/>
        </w:rPr>
        <w:t xml:space="preserve">Fotografía  </w:t>
      </w:r>
      <w:r w:rsidRPr="00EF4C6B">
        <w:rPr>
          <w:rFonts w:ascii="Times New Roman" w:eastAsia="Arial" w:hAnsi="Times New Roman" w:cs="Times New Roman"/>
          <w:b/>
          <w:color w:val="auto"/>
          <w:sz w:val="24"/>
          <w:szCs w:val="24"/>
        </w:rPr>
        <w:fldChar w:fldCharType="begin"/>
      </w:r>
      <w:r w:rsidRPr="00EF4C6B">
        <w:rPr>
          <w:rFonts w:ascii="Times New Roman" w:eastAsia="Arial" w:hAnsi="Times New Roman" w:cs="Times New Roman"/>
          <w:b/>
          <w:color w:val="auto"/>
          <w:sz w:val="24"/>
          <w:szCs w:val="24"/>
        </w:rPr>
        <w:instrText xml:space="preserve"> SEQ Fotografía_ \* ARABIC </w:instrText>
      </w:r>
      <w:r w:rsidRPr="00EF4C6B">
        <w:rPr>
          <w:rFonts w:ascii="Times New Roman" w:eastAsia="Arial" w:hAnsi="Times New Roman" w:cs="Times New Roman"/>
          <w:b/>
          <w:color w:val="auto"/>
          <w:sz w:val="24"/>
          <w:szCs w:val="24"/>
        </w:rPr>
        <w:fldChar w:fldCharType="separate"/>
      </w:r>
      <w:r w:rsidR="00040CC2" w:rsidRPr="00EF4C6B">
        <w:rPr>
          <w:rFonts w:ascii="Times New Roman" w:eastAsia="Arial" w:hAnsi="Times New Roman" w:cs="Times New Roman"/>
          <w:b/>
          <w:noProof/>
          <w:color w:val="auto"/>
          <w:sz w:val="24"/>
          <w:szCs w:val="24"/>
        </w:rPr>
        <w:t>3</w:t>
      </w:r>
      <w:r w:rsidRPr="00EF4C6B">
        <w:rPr>
          <w:rFonts w:ascii="Times New Roman" w:eastAsia="Arial" w:hAnsi="Times New Roman" w:cs="Times New Roman"/>
          <w:b/>
          <w:color w:val="auto"/>
          <w:sz w:val="24"/>
          <w:szCs w:val="24"/>
        </w:rPr>
        <w:fldChar w:fldCharType="end"/>
      </w:r>
      <w:r w:rsidRPr="00EF4C6B">
        <w:rPr>
          <w:rFonts w:ascii="Times New Roman" w:eastAsia="Arial" w:hAnsi="Times New Roman" w:cs="Times New Roman"/>
          <w:b/>
          <w:color w:val="auto"/>
          <w:sz w:val="24"/>
          <w:szCs w:val="24"/>
        </w:rPr>
        <w:t xml:space="preserve">. </w:t>
      </w:r>
    </w:p>
    <w:p w14:paraId="6B2B28D5" w14:textId="6AF81041" w:rsidR="00CC10B6" w:rsidRPr="00EF4C6B" w:rsidRDefault="000B2104" w:rsidP="00440AEE">
      <w:pPr>
        <w:pStyle w:val="Descripcin"/>
        <w:spacing w:after="0" w:line="480" w:lineRule="auto"/>
        <w:ind w:firstLine="720"/>
        <w:jc w:val="center"/>
        <w:rPr>
          <w:rFonts w:ascii="Times New Roman" w:hAnsi="Times New Roman" w:cs="Times New Roman"/>
          <w:sz w:val="24"/>
          <w:szCs w:val="24"/>
        </w:rPr>
      </w:pPr>
      <w:r w:rsidRPr="00EF4C6B">
        <w:rPr>
          <w:rFonts w:ascii="Times New Roman" w:eastAsia="Arial" w:hAnsi="Times New Roman" w:cs="Times New Roman"/>
          <w:color w:val="auto"/>
          <w:sz w:val="24"/>
          <w:szCs w:val="24"/>
        </w:rPr>
        <w:t xml:space="preserve">Grupo focal </w:t>
      </w:r>
      <w:r w:rsidR="005F4B18" w:rsidRPr="00EF4C6B">
        <w:rPr>
          <w:rFonts w:ascii="Times New Roman" w:eastAsia="Arial" w:hAnsi="Times New Roman" w:cs="Times New Roman"/>
          <w:color w:val="auto"/>
          <w:sz w:val="24"/>
          <w:szCs w:val="24"/>
        </w:rPr>
        <w:t>Cabildo Muisca de Bosa</w:t>
      </w:r>
      <w:r w:rsidRPr="00EF4C6B">
        <w:rPr>
          <w:rFonts w:ascii="Times New Roman" w:eastAsia="Arial" w:hAnsi="Times New Roman" w:cs="Times New Roman"/>
          <w:color w:val="auto"/>
          <w:sz w:val="24"/>
          <w:szCs w:val="24"/>
        </w:rPr>
        <w:t xml:space="preserve"> </w:t>
      </w:r>
      <w:bookmarkEnd w:id="35"/>
      <w:r w:rsidR="00D83275" w:rsidRPr="00EF4C6B">
        <w:rPr>
          <w:rFonts w:ascii="Times New Roman" w:hAnsi="Times New Roman" w:cs="Times New Roman"/>
          <w:noProof/>
          <w:sz w:val="24"/>
          <w:szCs w:val="24"/>
        </w:rPr>
        <w:drawing>
          <wp:inline distT="0" distB="0" distL="0" distR="0" wp14:anchorId="4C3D8EFD" wp14:editId="21C7A925">
            <wp:extent cx="3599727" cy="1912668"/>
            <wp:effectExtent l="323850" t="323850" r="325120" b="31623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663968" cy="1946801"/>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7032E3F2" w14:textId="423141F8" w:rsidR="00FC57E1" w:rsidRPr="00EF4C6B" w:rsidRDefault="00CC10B6" w:rsidP="001B0F17">
      <w:pPr>
        <w:tabs>
          <w:tab w:val="left" w:pos="3500"/>
        </w:tabs>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b/>
          <w:sz w:val="24"/>
          <w:szCs w:val="24"/>
        </w:rPr>
        <w:t xml:space="preserve">Fuente: </w:t>
      </w:r>
      <w:r w:rsidRPr="00EF4C6B">
        <w:rPr>
          <w:rFonts w:ascii="Times New Roman" w:eastAsia="Arial" w:hAnsi="Times New Roman" w:cs="Times New Roman"/>
          <w:sz w:val="24"/>
          <w:szCs w:val="24"/>
        </w:rPr>
        <w:t>Arc</w:t>
      </w:r>
      <w:r w:rsidR="00CA0E2C" w:rsidRPr="00EF4C6B">
        <w:rPr>
          <w:rFonts w:ascii="Times New Roman" w:eastAsia="Arial" w:hAnsi="Times New Roman" w:cs="Times New Roman"/>
          <w:sz w:val="24"/>
          <w:szCs w:val="24"/>
        </w:rPr>
        <w:t>hivo personal,19 diciembre 2024</w:t>
      </w:r>
    </w:p>
    <w:p w14:paraId="76BCAD38" w14:textId="77777777" w:rsidR="00CA0E2C" w:rsidRPr="00EF4C6B" w:rsidRDefault="00CA0E2C" w:rsidP="001B0F17">
      <w:pPr>
        <w:tabs>
          <w:tab w:val="left" w:pos="3500"/>
        </w:tabs>
        <w:spacing w:after="0" w:line="480" w:lineRule="auto"/>
        <w:ind w:firstLine="720"/>
        <w:rPr>
          <w:rFonts w:ascii="Times New Roman" w:eastAsia="Arial" w:hAnsi="Times New Roman" w:cs="Times New Roman"/>
          <w:sz w:val="24"/>
          <w:szCs w:val="24"/>
        </w:rPr>
      </w:pPr>
    </w:p>
    <w:p w14:paraId="02E1C010" w14:textId="4875B97A" w:rsidR="00810BC2" w:rsidRPr="002A2B75" w:rsidRDefault="00B40A09" w:rsidP="002A2B75">
      <w:pPr>
        <w:pStyle w:val="Ttulo2"/>
        <w:numPr>
          <w:ilvl w:val="1"/>
          <w:numId w:val="18"/>
        </w:numPr>
        <w:spacing w:before="0" w:line="480" w:lineRule="auto"/>
        <w:ind w:firstLine="720"/>
        <w:rPr>
          <w:rFonts w:ascii="Times New Roman" w:hAnsi="Times New Roman" w:cs="Times New Roman"/>
          <w:color w:val="auto"/>
          <w:sz w:val="24"/>
          <w:szCs w:val="24"/>
        </w:rPr>
      </w:pPr>
      <w:bookmarkStart w:id="36" w:name="_Toc198108457"/>
      <w:r w:rsidRPr="00EF4C6B">
        <w:rPr>
          <w:rFonts w:ascii="Times New Roman" w:eastAsia="Times New Roman" w:hAnsi="Times New Roman" w:cs="Times New Roman"/>
          <w:b/>
          <w:color w:val="auto"/>
          <w:sz w:val="24"/>
          <w:szCs w:val="24"/>
          <w:lang w:eastAsia="es-ES"/>
        </w:rPr>
        <w:t xml:space="preserve">Paso 7. </w:t>
      </w:r>
      <w:r w:rsidR="00BE0790" w:rsidRPr="00EF4C6B">
        <w:rPr>
          <w:rFonts w:ascii="Times New Roman" w:eastAsia="Times New Roman" w:hAnsi="Times New Roman" w:cs="Times New Roman"/>
          <w:b/>
          <w:color w:val="auto"/>
          <w:sz w:val="24"/>
          <w:szCs w:val="24"/>
          <w:lang w:eastAsia="es-ES"/>
        </w:rPr>
        <w:t xml:space="preserve">Proporcionar tiempo para que los </w:t>
      </w:r>
      <w:r w:rsidR="00FC57E1" w:rsidRPr="00EF4C6B">
        <w:rPr>
          <w:rFonts w:ascii="Times New Roman" w:eastAsia="Times New Roman" w:hAnsi="Times New Roman" w:cs="Times New Roman"/>
          <w:b/>
          <w:color w:val="auto"/>
          <w:sz w:val="24"/>
          <w:szCs w:val="24"/>
          <w:lang w:eastAsia="es-ES"/>
        </w:rPr>
        <w:t>participantes tomen fotografías:</w:t>
      </w:r>
      <w:bookmarkEnd w:id="36"/>
      <w:r w:rsidR="00BE0790" w:rsidRPr="00EF4C6B">
        <w:rPr>
          <w:rFonts w:ascii="Times New Roman" w:hAnsi="Times New Roman" w:cs="Times New Roman"/>
          <w:color w:val="auto"/>
          <w:sz w:val="24"/>
          <w:szCs w:val="24"/>
        </w:rPr>
        <w:t xml:space="preserve"> </w:t>
      </w:r>
    </w:p>
    <w:p w14:paraId="3CC0791B" w14:textId="57DDA506" w:rsidR="009970F8" w:rsidRPr="00EF4C6B" w:rsidRDefault="00BE0790" w:rsidP="002A2B75">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Los participantes acuerd</w:t>
      </w:r>
      <w:r w:rsidR="009970F8" w:rsidRPr="00EF4C6B">
        <w:rPr>
          <w:rFonts w:ascii="Times New Roman" w:hAnsi="Times New Roman" w:cs="Times New Roman"/>
          <w:sz w:val="24"/>
          <w:szCs w:val="24"/>
        </w:rPr>
        <w:t>an entregar sus imágenes a</w:t>
      </w:r>
      <w:r w:rsidRPr="00EF4C6B">
        <w:rPr>
          <w:rFonts w:ascii="Times New Roman" w:hAnsi="Times New Roman" w:cs="Times New Roman"/>
          <w:sz w:val="24"/>
          <w:szCs w:val="24"/>
        </w:rPr>
        <w:t xml:space="preserve"> </w:t>
      </w:r>
      <w:r w:rsidR="009970F8" w:rsidRPr="00EF4C6B">
        <w:rPr>
          <w:rFonts w:ascii="Times New Roman" w:hAnsi="Times New Roman" w:cs="Times New Roman"/>
          <w:sz w:val="24"/>
          <w:szCs w:val="24"/>
        </w:rPr>
        <w:t>la investigadora</w:t>
      </w:r>
      <w:r w:rsidR="00B40A09" w:rsidRPr="00EF4C6B">
        <w:rPr>
          <w:rFonts w:ascii="Times New Roman" w:hAnsi="Times New Roman" w:cs="Times New Roman"/>
          <w:sz w:val="24"/>
          <w:szCs w:val="24"/>
        </w:rPr>
        <w:t xml:space="preserve"> para su </w:t>
      </w:r>
      <w:r w:rsidR="009970F8" w:rsidRPr="00EF4C6B">
        <w:rPr>
          <w:rFonts w:ascii="Times New Roman" w:hAnsi="Times New Roman" w:cs="Times New Roman"/>
          <w:sz w:val="24"/>
          <w:szCs w:val="24"/>
        </w:rPr>
        <w:t xml:space="preserve">interpretación </w:t>
      </w:r>
      <w:r w:rsidR="00B40A09" w:rsidRPr="00EF4C6B">
        <w:rPr>
          <w:rFonts w:ascii="Times New Roman" w:hAnsi="Times New Roman" w:cs="Times New Roman"/>
          <w:sz w:val="24"/>
          <w:szCs w:val="24"/>
        </w:rPr>
        <w:t>y</w:t>
      </w:r>
      <w:r w:rsidRPr="00EF4C6B">
        <w:rPr>
          <w:rFonts w:ascii="Times New Roman" w:hAnsi="Times New Roman" w:cs="Times New Roman"/>
          <w:sz w:val="24"/>
          <w:szCs w:val="24"/>
        </w:rPr>
        <w:t xml:space="preserve"> ampliación en un tiempo especificado, una semana después del taller inicial, y luego reunirse nuevamente para discutir sus fotografías.</w:t>
      </w:r>
      <w:r w:rsidR="00810BC2" w:rsidRPr="00EF4C6B">
        <w:rPr>
          <w:rFonts w:ascii="Times New Roman" w:hAnsi="Times New Roman" w:cs="Times New Roman"/>
          <w:sz w:val="24"/>
          <w:szCs w:val="24"/>
        </w:rPr>
        <w:t xml:space="preserve"> </w:t>
      </w:r>
      <w:r w:rsidR="009C62F7" w:rsidRPr="00EF4C6B">
        <w:rPr>
          <w:rFonts w:ascii="Times New Roman" w:hAnsi="Times New Roman" w:cs="Times New Roman"/>
          <w:sz w:val="24"/>
          <w:szCs w:val="24"/>
        </w:rPr>
        <w:t xml:space="preserve">Estas participantes fueron clave para el desarrollo de la investigación, ya que su implicación no solo incluyó la toma de fotografías representativas de sus experiencias, sino también la participación en discusiones grupales y entrevistas </w:t>
      </w:r>
      <w:r w:rsidR="00B6426D" w:rsidRPr="00EF4C6B">
        <w:rPr>
          <w:rFonts w:ascii="Times New Roman" w:hAnsi="Times New Roman" w:cs="Times New Roman"/>
          <w:sz w:val="24"/>
          <w:szCs w:val="24"/>
        </w:rPr>
        <w:t>semiestructuradas</w:t>
      </w:r>
      <w:r w:rsidR="009C62F7" w:rsidRPr="00EF4C6B">
        <w:rPr>
          <w:rFonts w:ascii="Times New Roman" w:hAnsi="Times New Roman" w:cs="Times New Roman"/>
          <w:sz w:val="24"/>
          <w:szCs w:val="24"/>
        </w:rPr>
        <w:t xml:space="preserve"> que ayudaron a contextualizar el significado de cada imagen. </w:t>
      </w:r>
      <w:r w:rsidR="005F4B18" w:rsidRPr="00EF4C6B">
        <w:rPr>
          <w:rFonts w:ascii="Times New Roman" w:hAnsi="Times New Roman" w:cs="Times New Roman"/>
          <w:sz w:val="24"/>
          <w:szCs w:val="24"/>
        </w:rPr>
        <w:t>Además, a través del método de “Foto- voz”</w:t>
      </w:r>
      <w:r w:rsidR="009C62F7" w:rsidRPr="00EF4C6B">
        <w:rPr>
          <w:rFonts w:ascii="Times New Roman" w:hAnsi="Times New Roman" w:cs="Times New Roman"/>
          <w:sz w:val="24"/>
          <w:szCs w:val="24"/>
        </w:rPr>
        <w:t>, las mujeres pudieron expresar, de manera visual y narrativa, su relación con las huertas urbanas, lo que permitió visibilizar aspectos clave de su vida cotidiana y su conexión con el territorio.</w:t>
      </w:r>
      <w:r w:rsidR="002A2B75">
        <w:rPr>
          <w:rFonts w:ascii="Times New Roman" w:hAnsi="Times New Roman" w:cs="Times New Roman"/>
          <w:sz w:val="24"/>
          <w:szCs w:val="24"/>
        </w:rPr>
        <w:t xml:space="preserve"> </w:t>
      </w:r>
      <w:r w:rsidR="009C62F7" w:rsidRPr="00EF4C6B">
        <w:rPr>
          <w:rFonts w:ascii="Times New Roman" w:hAnsi="Times New Roman" w:cs="Times New Roman"/>
          <w:sz w:val="24"/>
          <w:szCs w:val="24"/>
        </w:rPr>
        <w:t xml:space="preserve">Cada una de estas mujeres aportó su perspectiva única, contribuyendo a la construcción de un panorama diverso sobre las prácticas de agricultura urbana y los valores asociados a estas. </w:t>
      </w:r>
    </w:p>
    <w:p w14:paraId="69C81523" w14:textId="052E0A51" w:rsidR="00810BC2" w:rsidRPr="00EF4C6B" w:rsidRDefault="00B40A09"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b/>
          <w:sz w:val="24"/>
          <w:szCs w:val="24"/>
        </w:rPr>
        <w:t xml:space="preserve">Paso 8. </w:t>
      </w:r>
      <w:r w:rsidR="00BE0790" w:rsidRPr="00EF4C6B">
        <w:rPr>
          <w:rFonts w:ascii="Times New Roman" w:hAnsi="Times New Roman" w:cs="Times New Roman"/>
          <w:b/>
          <w:sz w:val="24"/>
          <w:szCs w:val="24"/>
        </w:rPr>
        <w:t>Reunirse para discutir las fotografías e ide</w:t>
      </w:r>
      <w:r w:rsidR="00810BC2" w:rsidRPr="00EF4C6B">
        <w:rPr>
          <w:rFonts w:ascii="Times New Roman" w:hAnsi="Times New Roman" w:cs="Times New Roman"/>
          <w:b/>
          <w:sz w:val="24"/>
          <w:szCs w:val="24"/>
        </w:rPr>
        <w:t>ntificar temas</w:t>
      </w:r>
      <w:r w:rsidR="00FC57E1" w:rsidRPr="00EF4C6B">
        <w:rPr>
          <w:rFonts w:ascii="Times New Roman" w:hAnsi="Times New Roman" w:cs="Times New Roman"/>
          <w:sz w:val="24"/>
          <w:szCs w:val="24"/>
        </w:rPr>
        <w:t xml:space="preserve"> </w:t>
      </w:r>
    </w:p>
    <w:p w14:paraId="4A42BCC8" w14:textId="0BDC79B1" w:rsidR="00D155EC" w:rsidRPr="002A2B75" w:rsidRDefault="00FC57E1" w:rsidP="002A2B75">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Selección de fotografías, contextualización de historias y codificación de problemas, utilizando el mnemotécnico SHOWeD:</w:t>
      </w:r>
    </w:p>
    <w:p w14:paraId="1FB5C17E" w14:textId="77777777" w:rsidR="00D83275" w:rsidRDefault="00874D5E" w:rsidP="001B0F17">
      <w:pPr>
        <w:spacing w:after="0" w:line="480" w:lineRule="auto"/>
        <w:ind w:firstLine="720"/>
        <w:rPr>
          <w:rFonts w:ascii="Times New Roman" w:hAnsi="Times New Roman" w:cs="Times New Roman"/>
          <w:b/>
          <w:sz w:val="24"/>
          <w:szCs w:val="24"/>
        </w:rPr>
      </w:pPr>
      <w:bookmarkStart w:id="37" w:name="_Toc198034955"/>
      <w:r w:rsidRPr="00EF4C6B">
        <w:rPr>
          <w:rFonts w:ascii="Times New Roman" w:hAnsi="Times New Roman" w:cs="Times New Roman"/>
          <w:b/>
          <w:sz w:val="24"/>
          <w:szCs w:val="24"/>
        </w:rPr>
        <w:t xml:space="preserve">Tabla </w:t>
      </w:r>
      <w:r w:rsidRPr="00EF4C6B">
        <w:rPr>
          <w:rFonts w:ascii="Times New Roman" w:hAnsi="Times New Roman" w:cs="Times New Roman"/>
          <w:b/>
          <w:sz w:val="24"/>
          <w:szCs w:val="24"/>
        </w:rPr>
        <w:fldChar w:fldCharType="begin"/>
      </w:r>
      <w:r w:rsidRPr="00EF4C6B">
        <w:rPr>
          <w:rFonts w:ascii="Times New Roman" w:hAnsi="Times New Roman" w:cs="Times New Roman"/>
          <w:b/>
          <w:sz w:val="24"/>
          <w:szCs w:val="24"/>
        </w:rPr>
        <w:instrText xml:space="preserve"> SEQ Tabla \* ARABIC </w:instrText>
      </w:r>
      <w:r w:rsidRPr="00EF4C6B">
        <w:rPr>
          <w:rFonts w:ascii="Times New Roman" w:hAnsi="Times New Roman" w:cs="Times New Roman"/>
          <w:b/>
          <w:sz w:val="24"/>
          <w:szCs w:val="24"/>
        </w:rPr>
        <w:fldChar w:fldCharType="separate"/>
      </w:r>
      <w:r w:rsidR="00F9240F" w:rsidRPr="00EF4C6B">
        <w:rPr>
          <w:rFonts w:ascii="Times New Roman" w:hAnsi="Times New Roman" w:cs="Times New Roman"/>
          <w:b/>
          <w:noProof/>
          <w:sz w:val="24"/>
          <w:szCs w:val="24"/>
        </w:rPr>
        <w:t>4</w:t>
      </w:r>
      <w:r w:rsidRPr="00EF4C6B">
        <w:rPr>
          <w:rFonts w:ascii="Times New Roman" w:hAnsi="Times New Roman" w:cs="Times New Roman"/>
          <w:b/>
          <w:sz w:val="24"/>
          <w:szCs w:val="24"/>
        </w:rPr>
        <w:fldChar w:fldCharType="end"/>
      </w:r>
      <w:r w:rsidRPr="00EF4C6B">
        <w:rPr>
          <w:rFonts w:ascii="Times New Roman" w:hAnsi="Times New Roman" w:cs="Times New Roman"/>
          <w:b/>
          <w:sz w:val="24"/>
          <w:szCs w:val="24"/>
        </w:rPr>
        <w:t xml:space="preserve">. </w:t>
      </w:r>
    </w:p>
    <w:p w14:paraId="2EDD3F59" w14:textId="77C01A16" w:rsidR="00D155EC" w:rsidRPr="00EF4C6B" w:rsidRDefault="00874D5E" w:rsidP="001B0F17">
      <w:pPr>
        <w:spacing w:after="0" w:line="480" w:lineRule="auto"/>
        <w:ind w:firstLine="720"/>
        <w:rPr>
          <w:rFonts w:ascii="Times New Roman" w:hAnsi="Times New Roman" w:cs="Times New Roman"/>
          <w:b/>
          <w:sz w:val="24"/>
          <w:szCs w:val="24"/>
        </w:rPr>
      </w:pPr>
      <w:r w:rsidRPr="00EF4C6B">
        <w:rPr>
          <w:rFonts w:ascii="Times New Roman" w:hAnsi="Times New Roman" w:cs="Times New Roman"/>
          <w:sz w:val="24"/>
          <w:szCs w:val="24"/>
        </w:rPr>
        <w:t>SHOWeD</w:t>
      </w:r>
      <w:bookmarkEnd w:id="37"/>
    </w:p>
    <w:tbl>
      <w:tblPr>
        <w:tblStyle w:val="Tablaconcuadrcula"/>
        <w:tblpPr w:leftFromText="141" w:rightFromText="141" w:vertAnchor="text" w:horzAnchor="margin" w:tblpY="140"/>
        <w:tblW w:w="0" w:type="auto"/>
        <w:tblLook w:val="04A0" w:firstRow="1" w:lastRow="0" w:firstColumn="1" w:lastColumn="0" w:noHBand="0" w:noVBand="1"/>
      </w:tblPr>
      <w:tblGrid>
        <w:gridCol w:w="1283"/>
        <w:gridCol w:w="3397"/>
        <w:gridCol w:w="4206"/>
      </w:tblGrid>
      <w:tr w:rsidR="002E188E" w:rsidRPr="00EF4C6B" w14:paraId="70579D48" w14:textId="77777777" w:rsidTr="00D83275">
        <w:tc>
          <w:tcPr>
            <w:tcW w:w="709" w:type="dxa"/>
            <w:hideMark/>
          </w:tcPr>
          <w:p w14:paraId="28101BBA" w14:textId="77777777" w:rsidR="002E188E" w:rsidRPr="00EF4C6B" w:rsidRDefault="002E188E" w:rsidP="002A2B75">
            <w:pPr>
              <w:ind w:firstLine="720"/>
              <w:rPr>
                <w:rFonts w:ascii="Times New Roman" w:eastAsia="Times New Roman" w:hAnsi="Times New Roman" w:cs="Times New Roman"/>
                <w:b/>
                <w:sz w:val="24"/>
                <w:szCs w:val="24"/>
                <w:lang w:val="en-US"/>
              </w:rPr>
            </w:pPr>
            <w:r w:rsidRPr="00EF4C6B">
              <w:rPr>
                <w:rFonts w:ascii="Times New Roman" w:eastAsia="Times New Roman" w:hAnsi="Times New Roman" w:cs="Times New Roman"/>
                <w:b/>
                <w:sz w:val="24"/>
                <w:szCs w:val="24"/>
                <w:lang w:val="en-US"/>
              </w:rPr>
              <w:t xml:space="preserve">S </w:t>
            </w:r>
          </w:p>
        </w:tc>
        <w:tc>
          <w:tcPr>
            <w:tcW w:w="3397" w:type="dxa"/>
            <w:hideMark/>
          </w:tcPr>
          <w:p w14:paraId="0D046AF7" w14:textId="77777777" w:rsidR="002E188E" w:rsidRPr="00EF4C6B" w:rsidRDefault="002E188E" w:rsidP="002A2B75">
            <w:pPr>
              <w:rPr>
                <w:rFonts w:ascii="Times New Roman" w:eastAsia="Times New Roman" w:hAnsi="Times New Roman" w:cs="Times New Roman"/>
                <w:sz w:val="24"/>
                <w:szCs w:val="24"/>
                <w:lang w:val="en-US"/>
              </w:rPr>
            </w:pPr>
            <w:r w:rsidRPr="00EF4C6B">
              <w:rPr>
                <w:rFonts w:ascii="Times New Roman" w:eastAsia="Times New Roman" w:hAnsi="Times New Roman" w:cs="Times New Roman"/>
                <w:sz w:val="24"/>
                <w:szCs w:val="24"/>
                <w:lang w:val="en-US"/>
              </w:rPr>
              <w:t xml:space="preserve">What do you See here? </w:t>
            </w:r>
          </w:p>
        </w:tc>
        <w:tc>
          <w:tcPr>
            <w:tcW w:w="4206" w:type="dxa"/>
            <w:hideMark/>
          </w:tcPr>
          <w:p w14:paraId="7D8848A3" w14:textId="77777777" w:rsidR="002E188E" w:rsidRPr="00EF4C6B" w:rsidRDefault="002E188E" w:rsidP="002A2B75">
            <w:pP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 xml:space="preserve">¿Qué ves aquí?   </w:t>
            </w:r>
          </w:p>
        </w:tc>
      </w:tr>
      <w:tr w:rsidR="002E188E" w:rsidRPr="00EF4C6B" w14:paraId="2614F790" w14:textId="77777777" w:rsidTr="00D83275">
        <w:tc>
          <w:tcPr>
            <w:tcW w:w="709" w:type="dxa"/>
            <w:hideMark/>
          </w:tcPr>
          <w:p w14:paraId="6C39CDF6" w14:textId="77777777" w:rsidR="002E188E" w:rsidRPr="00EF4C6B" w:rsidRDefault="002E188E" w:rsidP="002A2B75">
            <w:pPr>
              <w:ind w:firstLine="720"/>
              <w:rPr>
                <w:rFonts w:ascii="Times New Roman" w:eastAsia="Times New Roman" w:hAnsi="Times New Roman" w:cs="Times New Roman"/>
                <w:b/>
                <w:sz w:val="24"/>
                <w:szCs w:val="24"/>
                <w:lang w:val="en-US"/>
              </w:rPr>
            </w:pPr>
            <w:r w:rsidRPr="00EF4C6B">
              <w:rPr>
                <w:rFonts w:ascii="Times New Roman" w:eastAsia="Times New Roman" w:hAnsi="Times New Roman" w:cs="Times New Roman"/>
                <w:b/>
                <w:sz w:val="24"/>
                <w:szCs w:val="24"/>
                <w:lang w:val="en-US"/>
              </w:rPr>
              <w:t xml:space="preserve">H </w:t>
            </w:r>
          </w:p>
        </w:tc>
        <w:tc>
          <w:tcPr>
            <w:tcW w:w="3397" w:type="dxa"/>
            <w:hideMark/>
          </w:tcPr>
          <w:p w14:paraId="009F4B7C" w14:textId="6B020E37" w:rsidR="002E188E" w:rsidRPr="00EF4C6B" w:rsidRDefault="002E188E" w:rsidP="002A2B75">
            <w:pPr>
              <w:rPr>
                <w:rFonts w:ascii="Times New Roman" w:eastAsia="Times New Roman" w:hAnsi="Times New Roman" w:cs="Times New Roman"/>
                <w:sz w:val="24"/>
                <w:szCs w:val="24"/>
                <w:lang w:val="en-US"/>
              </w:rPr>
            </w:pPr>
            <w:r w:rsidRPr="00EF4C6B">
              <w:rPr>
                <w:rFonts w:ascii="Times New Roman" w:eastAsia="Times New Roman" w:hAnsi="Times New Roman" w:cs="Times New Roman"/>
                <w:sz w:val="24"/>
                <w:szCs w:val="24"/>
                <w:lang w:val="en-US"/>
              </w:rPr>
              <w:t xml:space="preserve">What is really Happening here? </w:t>
            </w:r>
          </w:p>
        </w:tc>
        <w:tc>
          <w:tcPr>
            <w:tcW w:w="4206" w:type="dxa"/>
            <w:hideMark/>
          </w:tcPr>
          <w:p w14:paraId="7A1F83EC" w14:textId="77777777" w:rsidR="002E188E" w:rsidRPr="00EF4C6B" w:rsidRDefault="002E188E" w:rsidP="002A2B75">
            <w:pP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 xml:space="preserve">¿Qué está sucediendo realmente aquí?   </w:t>
            </w:r>
          </w:p>
        </w:tc>
      </w:tr>
      <w:tr w:rsidR="002E188E" w:rsidRPr="00EF4C6B" w14:paraId="1FE287C7" w14:textId="77777777" w:rsidTr="00D83275">
        <w:tc>
          <w:tcPr>
            <w:tcW w:w="709" w:type="dxa"/>
            <w:hideMark/>
          </w:tcPr>
          <w:p w14:paraId="0D6A13E0" w14:textId="77777777" w:rsidR="002E188E" w:rsidRPr="00EF4C6B" w:rsidRDefault="002E188E" w:rsidP="002A2B75">
            <w:pPr>
              <w:ind w:firstLine="720"/>
              <w:rPr>
                <w:rFonts w:ascii="Times New Roman" w:eastAsia="Times New Roman" w:hAnsi="Times New Roman" w:cs="Times New Roman"/>
                <w:b/>
                <w:sz w:val="24"/>
                <w:szCs w:val="24"/>
                <w:lang w:val="en-US"/>
              </w:rPr>
            </w:pPr>
            <w:r w:rsidRPr="00EF4C6B">
              <w:rPr>
                <w:rFonts w:ascii="Times New Roman" w:eastAsia="Times New Roman" w:hAnsi="Times New Roman" w:cs="Times New Roman"/>
                <w:b/>
                <w:sz w:val="24"/>
                <w:szCs w:val="24"/>
                <w:lang w:val="en-US"/>
              </w:rPr>
              <w:t xml:space="preserve">O </w:t>
            </w:r>
          </w:p>
        </w:tc>
        <w:tc>
          <w:tcPr>
            <w:tcW w:w="3397" w:type="dxa"/>
            <w:hideMark/>
          </w:tcPr>
          <w:p w14:paraId="39893392" w14:textId="77777777" w:rsidR="002E188E" w:rsidRPr="00EF4C6B" w:rsidRDefault="002E188E" w:rsidP="002A2B75">
            <w:pPr>
              <w:rPr>
                <w:rFonts w:ascii="Times New Roman" w:eastAsia="Times New Roman" w:hAnsi="Times New Roman" w:cs="Times New Roman"/>
                <w:sz w:val="24"/>
                <w:szCs w:val="24"/>
                <w:lang w:val="en-US"/>
              </w:rPr>
            </w:pPr>
            <w:r w:rsidRPr="00EF4C6B">
              <w:rPr>
                <w:rFonts w:ascii="Times New Roman" w:eastAsia="Times New Roman" w:hAnsi="Times New Roman" w:cs="Times New Roman"/>
                <w:sz w:val="24"/>
                <w:szCs w:val="24"/>
                <w:lang w:val="en-US"/>
              </w:rPr>
              <w:t xml:space="preserve">How does this relate to Our lives? </w:t>
            </w:r>
          </w:p>
        </w:tc>
        <w:tc>
          <w:tcPr>
            <w:tcW w:w="4206" w:type="dxa"/>
            <w:hideMark/>
          </w:tcPr>
          <w:p w14:paraId="5F8C2E8C" w14:textId="0482477B" w:rsidR="002E188E" w:rsidRPr="00EF4C6B" w:rsidRDefault="001B1009" w:rsidP="002A2B75">
            <w:pP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 xml:space="preserve">¿Cómo </w:t>
            </w:r>
            <w:r w:rsidR="002E188E" w:rsidRPr="00EF4C6B">
              <w:rPr>
                <w:rFonts w:ascii="Times New Roman" w:eastAsia="Times New Roman" w:hAnsi="Times New Roman" w:cs="Times New Roman"/>
                <w:sz w:val="24"/>
                <w:szCs w:val="24"/>
              </w:rPr>
              <w:t xml:space="preserve">relaciona esto con nuestras vidas?   </w:t>
            </w:r>
          </w:p>
        </w:tc>
      </w:tr>
      <w:tr w:rsidR="002E188E" w:rsidRPr="00EF4C6B" w14:paraId="4374C072" w14:textId="77777777" w:rsidTr="00D83275">
        <w:tc>
          <w:tcPr>
            <w:tcW w:w="709" w:type="dxa"/>
            <w:hideMark/>
          </w:tcPr>
          <w:p w14:paraId="507FABBE" w14:textId="77777777" w:rsidR="002E188E" w:rsidRPr="00EF4C6B" w:rsidRDefault="002E188E" w:rsidP="002A2B75">
            <w:pPr>
              <w:ind w:firstLine="720"/>
              <w:rPr>
                <w:rFonts w:ascii="Times New Roman" w:eastAsia="Times New Roman" w:hAnsi="Times New Roman" w:cs="Times New Roman"/>
                <w:b/>
                <w:sz w:val="24"/>
                <w:szCs w:val="24"/>
                <w:lang w:val="en-US"/>
              </w:rPr>
            </w:pPr>
            <w:r w:rsidRPr="00EF4C6B">
              <w:rPr>
                <w:rFonts w:ascii="Times New Roman" w:eastAsia="Times New Roman" w:hAnsi="Times New Roman" w:cs="Times New Roman"/>
                <w:b/>
                <w:sz w:val="24"/>
                <w:szCs w:val="24"/>
                <w:lang w:val="en-US"/>
              </w:rPr>
              <w:t xml:space="preserve">We </w:t>
            </w:r>
          </w:p>
        </w:tc>
        <w:tc>
          <w:tcPr>
            <w:tcW w:w="3397" w:type="dxa"/>
            <w:hideMark/>
          </w:tcPr>
          <w:p w14:paraId="4CEC78AE" w14:textId="77777777" w:rsidR="002E188E" w:rsidRPr="00EF4C6B" w:rsidRDefault="002E188E" w:rsidP="002A2B75">
            <w:pPr>
              <w:rPr>
                <w:rFonts w:ascii="Times New Roman" w:eastAsia="Times New Roman" w:hAnsi="Times New Roman" w:cs="Times New Roman"/>
                <w:sz w:val="24"/>
                <w:szCs w:val="24"/>
                <w:lang w:val="en-US"/>
              </w:rPr>
            </w:pPr>
            <w:r w:rsidRPr="00EF4C6B">
              <w:rPr>
                <w:rFonts w:ascii="Times New Roman" w:eastAsia="Times New Roman" w:hAnsi="Times New Roman" w:cs="Times New Roman"/>
                <w:sz w:val="24"/>
                <w:szCs w:val="24"/>
                <w:lang w:val="en-US"/>
              </w:rPr>
              <w:t xml:space="preserve">Why does this situation, concern, or strength exist? </w:t>
            </w:r>
          </w:p>
        </w:tc>
        <w:tc>
          <w:tcPr>
            <w:tcW w:w="4206" w:type="dxa"/>
            <w:hideMark/>
          </w:tcPr>
          <w:p w14:paraId="26DE9131" w14:textId="77777777" w:rsidR="002E188E" w:rsidRPr="00EF4C6B" w:rsidRDefault="002E188E" w:rsidP="002A2B75">
            <w:pP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 xml:space="preserve">¿Por qué existe esta situación, preocupación o fortaleza?   </w:t>
            </w:r>
          </w:p>
        </w:tc>
      </w:tr>
      <w:tr w:rsidR="002E188E" w:rsidRPr="00EF4C6B" w14:paraId="4FA4C4A0" w14:textId="77777777" w:rsidTr="00D83275">
        <w:tc>
          <w:tcPr>
            <w:tcW w:w="709" w:type="dxa"/>
            <w:hideMark/>
          </w:tcPr>
          <w:p w14:paraId="71079F5E" w14:textId="77777777" w:rsidR="002E188E" w:rsidRPr="00EF4C6B" w:rsidRDefault="002E188E" w:rsidP="002A2B75">
            <w:pPr>
              <w:ind w:firstLine="720"/>
              <w:rPr>
                <w:rFonts w:ascii="Times New Roman" w:eastAsia="Times New Roman" w:hAnsi="Times New Roman" w:cs="Times New Roman"/>
                <w:b/>
                <w:sz w:val="24"/>
                <w:szCs w:val="24"/>
                <w:lang w:val="en-US"/>
              </w:rPr>
            </w:pPr>
            <w:r w:rsidRPr="00EF4C6B">
              <w:rPr>
                <w:rFonts w:ascii="Times New Roman" w:eastAsia="Times New Roman" w:hAnsi="Times New Roman" w:cs="Times New Roman"/>
                <w:b/>
                <w:sz w:val="24"/>
                <w:szCs w:val="24"/>
                <w:lang w:val="en-US"/>
              </w:rPr>
              <w:t xml:space="preserve">D </w:t>
            </w:r>
          </w:p>
        </w:tc>
        <w:tc>
          <w:tcPr>
            <w:tcW w:w="3397" w:type="dxa"/>
            <w:hideMark/>
          </w:tcPr>
          <w:p w14:paraId="4C79BDB4" w14:textId="77777777" w:rsidR="002E188E" w:rsidRPr="00EF4C6B" w:rsidRDefault="002E188E" w:rsidP="002A2B75">
            <w:pPr>
              <w:rPr>
                <w:rFonts w:ascii="Times New Roman" w:eastAsia="Times New Roman" w:hAnsi="Times New Roman" w:cs="Times New Roman"/>
                <w:sz w:val="24"/>
                <w:szCs w:val="24"/>
                <w:lang w:val="en-US"/>
              </w:rPr>
            </w:pPr>
            <w:r w:rsidRPr="00EF4C6B">
              <w:rPr>
                <w:rFonts w:ascii="Times New Roman" w:eastAsia="Times New Roman" w:hAnsi="Times New Roman" w:cs="Times New Roman"/>
                <w:sz w:val="24"/>
                <w:szCs w:val="24"/>
                <w:lang w:val="en-US"/>
              </w:rPr>
              <w:t xml:space="preserve">What can we Do about it? </w:t>
            </w:r>
          </w:p>
        </w:tc>
        <w:tc>
          <w:tcPr>
            <w:tcW w:w="4206" w:type="dxa"/>
            <w:hideMark/>
          </w:tcPr>
          <w:p w14:paraId="756F733C" w14:textId="77777777" w:rsidR="002E188E" w:rsidRPr="00EF4C6B" w:rsidRDefault="002E188E" w:rsidP="002A2B75">
            <w:pPr>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 xml:space="preserve">¿Qué podemos hacer al respecto?   </w:t>
            </w:r>
          </w:p>
        </w:tc>
      </w:tr>
    </w:tbl>
    <w:p w14:paraId="56F248ED" w14:textId="5BF7AAC4" w:rsidR="00FC57E1" w:rsidRPr="00EF4C6B" w:rsidRDefault="00FC57E1" w:rsidP="001B0F17">
      <w:pPr>
        <w:spacing w:after="0" w:line="480" w:lineRule="auto"/>
        <w:ind w:firstLine="720"/>
        <w:rPr>
          <w:rFonts w:ascii="Times New Roman" w:hAnsi="Times New Roman" w:cs="Times New Roman"/>
          <w:sz w:val="24"/>
          <w:szCs w:val="24"/>
        </w:rPr>
      </w:pPr>
    </w:p>
    <w:p w14:paraId="5BE23762" w14:textId="1E4CEE6A" w:rsidR="00D155EC" w:rsidRPr="00EF4C6B" w:rsidRDefault="00D155EC" w:rsidP="001B0F17">
      <w:pPr>
        <w:spacing w:after="0" w:line="480" w:lineRule="auto"/>
        <w:ind w:firstLine="720"/>
        <w:rPr>
          <w:rFonts w:ascii="Times New Roman" w:hAnsi="Times New Roman" w:cs="Times New Roman"/>
          <w:sz w:val="24"/>
          <w:szCs w:val="24"/>
        </w:rPr>
      </w:pPr>
      <w:r w:rsidRPr="00EF4C6B">
        <w:rPr>
          <w:rFonts w:ascii="Times New Roman" w:eastAsia="Arial" w:hAnsi="Times New Roman" w:cs="Times New Roman"/>
          <w:b/>
          <w:sz w:val="24"/>
          <w:szCs w:val="24"/>
        </w:rPr>
        <w:t>Fuente:</w:t>
      </w:r>
      <w:r w:rsidR="009C2E36" w:rsidRPr="00EF4C6B">
        <w:rPr>
          <w:rFonts w:ascii="Times New Roman" w:eastAsia="Arial" w:hAnsi="Times New Roman" w:cs="Times New Roman"/>
          <w:sz w:val="24"/>
          <w:szCs w:val="24"/>
        </w:rPr>
        <w:t xml:space="preserve"> E</w:t>
      </w:r>
      <w:r w:rsidRPr="00EF4C6B">
        <w:rPr>
          <w:rFonts w:ascii="Times New Roman" w:eastAsia="Arial" w:hAnsi="Times New Roman" w:cs="Times New Roman"/>
          <w:sz w:val="24"/>
          <w:szCs w:val="24"/>
        </w:rPr>
        <w:t xml:space="preserve">laboración propia a partir </w:t>
      </w:r>
      <w:r w:rsidRPr="00EF4C6B">
        <w:rPr>
          <w:rFonts w:ascii="Times New Roman" w:hAnsi="Times New Roman" w:cs="Times New Roman"/>
          <w:sz w:val="24"/>
          <w:szCs w:val="24"/>
        </w:rPr>
        <w:t>de Wang (2006)</w:t>
      </w:r>
    </w:p>
    <w:p w14:paraId="5F30A1C8" w14:textId="506B84A9" w:rsidR="009C62F7" w:rsidRPr="00EF4C6B" w:rsidRDefault="009C62F7"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lastRenderedPageBreak/>
        <w:t xml:space="preserve">Cada fotografía, acompañada de una contextualización narrativa mediante el uso del método </w:t>
      </w:r>
      <w:r w:rsidR="00A03A08" w:rsidRPr="00EF4C6B">
        <w:rPr>
          <w:rFonts w:ascii="Times New Roman" w:hAnsi="Times New Roman" w:cs="Times New Roman"/>
          <w:sz w:val="24"/>
          <w:szCs w:val="24"/>
        </w:rPr>
        <w:t xml:space="preserve">propuesto por Wang (2006). El </w:t>
      </w:r>
      <w:r w:rsidRPr="00EF4C6B">
        <w:rPr>
          <w:rFonts w:ascii="Times New Roman" w:hAnsi="Times New Roman" w:cs="Times New Roman"/>
          <w:sz w:val="24"/>
          <w:szCs w:val="24"/>
        </w:rPr>
        <w:t xml:space="preserve">mnemotécnico SHOWeD. Este formato está diseñado para guiar a las participantes en la reflexión sobre el porqué de cada imagen, permitiendo que expresen su significado, expresión y valor personal. El documento contiene un espacio para el título de la fotografía, autora y cinco preguntas clave que fomentan una reflexión más profunda sobre las fotografías.  </w:t>
      </w:r>
    </w:p>
    <w:p w14:paraId="12940311" w14:textId="4A9CC9D6" w:rsidR="009C62F7" w:rsidRPr="00EF4C6B" w:rsidRDefault="009C62F7"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 xml:space="preserve">Este enfoque facilita que las mujeres de la red de huertas urbanas en Bosa </w:t>
      </w:r>
      <w:r w:rsidR="00591D04">
        <w:rPr>
          <w:rFonts w:ascii="Times New Roman" w:hAnsi="Times New Roman" w:cs="Times New Roman"/>
          <w:sz w:val="24"/>
          <w:szCs w:val="24"/>
        </w:rPr>
        <w:t>y del Cabildo M</w:t>
      </w:r>
      <w:r w:rsidR="00903A2A" w:rsidRPr="00EF4C6B">
        <w:rPr>
          <w:rFonts w:ascii="Times New Roman" w:hAnsi="Times New Roman" w:cs="Times New Roman"/>
          <w:sz w:val="24"/>
          <w:szCs w:val="24"/>
        </w:rPr>
        <w:t>uisca</w:t>
      </w:r>
      <w:r w:rsidR="00591D04">
        <w:rPr>
          <w:rFonts w:ascii="Times New Roman" w:hAnsi="Times New Roman" w:cs="Times New Roman"/>
          <w:sz w:val="24"/>
          <w:szCs w:val="24"/>
        </w:rPr>
        <w:t>,</w:t>
      </w:r>
      <w:r w:rsidR="00903A2A" w:rsidRPr="00EF4C6B">
        <w:rPr>
          <w:rFonts w:ascii="Times New Roman" w:hAnsi="Times New Roman" w:cs="Times New Roman"/>
          <w:sz w:val="24"/>
          <w:szCs w:val="24"/>
        </w:rPr>
        <w:t xml:space="preserve"> </w:t>
      </w:r>
      <w:r w:rsidRPr="00EF4C6B">
        <w:rPr>
          <w:rFonts w:ascii="Times New Roman" w:hAnsi="Times New Roman" w:cs="Times New Roman"/>
          <w:sz w:val="24"/>
          <w:szCs w:val="24"/>
        </w:rPr>
        <w:t xml:space="preserve">compartan sus experiencias no solo desde una perspectiva visual, sino también mediante la relación sociedad </w:t>
      </w:r>
      <w:r w:rsidR="00A03A08" w:rsidRPr="00EF4C6B">
        <w:rPr>
          <w:rFonts w:ascii="Times New Roman" w:hAnsi="Times New Roman" w:cs="Times New Roman"/>
          <w:sz w:val="24"/>
          <w:szCs w:val="24"/>
        </w:rPr>
        <w:t xml:space="preserve">- </w:t>
      </w:r>
      <w:r w:rsidRPr="00EF4C6B">
        <w:rPr>
          <w:rFonts w:ascii="Times New Roman" w:hAnsi="Times New Roman" w:cs="Times New Roman"/>
          <w:sz w:val="24"/>
          <w:szCs w:val="24"/>
        </w:rPr>
        <w:t xml:space="preserve">naturaleza. </w:t>
      </w:r>
    </w:p>
    <w:p w14:paraId="03D1B3FD" w14:textId="1EF291F5" w:rsidR="00810BC2" w:rsidRPr="00EF4C6B" w:rsidRDefault="00B40A09" w:rsidP="001B0F17">
      <w:pPr>
        <w:pStyle w:val="Ttulo2"/>
        <w:numPr>
          <w:ilvl w:val="1"/>
          <w:numId w:val="18"/>
        </w:numPr>
        <w:spacing w:before="0" w:line="480" w:lineRule="auto"/>
        <w:ind w:firstLine="720"/>
        <w:rPr>
          <w:rFonts w:ascii="Times New Roman" w:hAnsi="Times New Roman" w:cs="Times New Roman"/>
          <w:color w:val="auto"/>
          <w:sz w:val="24"/>
          <w:szCs w:val="24"/>
        </w:rPr>
      </w:pPr>
      <w:bookmarkStart w:id="38" w:name="_Toc198108458"/>
      <w:r w:rsidRPr="00EF4C6B">
        <w:rPr>
          <w:rFonts w:ascii="Times New Roman" w:hAnsi="Times New Roman" w:cs="Times New Roman"/>
          <w:b/>
          <w:color w:val="auto"/>
          <w:sz w:val="24"/>
          <w:szCs w:val="24"/>
        </w:rPr>
        <w:t xml:space="preserve">Paso 9. </w:t>
      </w:r>
      <w:r w:rsidR="00D155EC" w:rsidRPr="00EF4C6B">
        <w:rPr>
          <w:rFonts w:ascii="Times New Roman" w:hAnsi="Times New Roman" w:cs="Times New Roman"/>
          <w:b/>
          <w:bCs/>
          <w:color w:val="auto"/>
          <w:sz w:val="24"/>
          <w:szCs w:val="24"/>
        </w:rPr>
        <w:t>Planificar un formato para compartir fotografías e historias:</w:t>
      </w:r>
      <w:bookmarkEnd w:id="38"/>
      <w:r w:rsidR="00D155EC" w:rsidRPr="00EF4C6B">
        <w:rPr>
          <w:rFonts w:ascii="Times New Roman" w:hAnsi="Times New Roman" w:cs="Times New Roman"/>
          <w:color w:val="auto"/>
          <w:sz w:val="24"/>
          <w:szCs w:val="24"/>
        </w:rPr>
        <w:t xml:space="preserve"> </w:t>
      </w:r>
    </w:p>
    <w:p w14:paraId="11328EB3" w14:textId="77777777" w:rsidR="00810BC2" w:rsidRPr="00EF4C6B" w:rsidRDefault="00810BC2" w:rsidP="001B0F17">
      <w:pPr>
        <w:pStyle w:val="Ttulo2"/>
        <w:spacing w:before="0" w:line="480" w:lineRule="auto"/>
        <w:ind w:firstLine="720"/>
        <w:rPr>
          <w:rFonts w:ascii="Times New Roman" w:hAnsi="Times New Roman" w:cs="Times New Roman"/>
          <w:color w:val="auto"/>
          <w:sz w:val="24"/>
          <w:szCs w:val="24"/>
        </w:rPr>
      </w:pPr>
    </w:p>
    <w:p w14:paraId="3BB15EB4" w14:textId="4EB9B8B9" w:rsidR="0005546F" w:rsidRDefault="00D155EC" w:rsidP="00D83275">
      <w:pPr>
        <w:pStyle w:val="NormalWeb"/>
        <w:spacing w:before="0" w:beforeAutospacing="0" w:after="0" w:afterAutospacing="0" w:line="480" w:lineRule="auto"/>
        <w:ind w:firstLine="720"/>
      </w:pPr>
      <w:r w:rsidRPr="00EF4C6B">
        <w:t>Presentación de diapositivas o exposición para amplificar las voces de los participantes</w:t>
      </w:r>
      <w:r w:rsidR="005F4B18" w:rsidRPr="00EF4C6B">
        <w:t xml:space="preserve">, </w:t>
      </w:r>
      <w:bookmarkStart w:id="39" w:name="_Toc194751812"/>
      <w:bookmarkStart w:id="40" w:name="_Toc194751977"/>
      <w:r w:rsidR="005F4B18" w:rsidRPr="00EF4C6B">
        <w:t xml:space="preserve">a continuación, presentan fotografías, reflejando </w:t>
      </w:r>
      <w:r w:rsidR="005F4B18" w:rsidRPr="00EF4C6B">
        <w:rPr>
          <w:bCs/>
          <w:iCs/>
        </w:rPr>
        <w:t>la complejidad</w:t>
      </w:r>
      <w:r w:rsidR="005F4B18" w:rsidRPr="00EF4C6B">
        <w:t xml:space="preserve"> de interacciones de las experiencias de las mujeres agricultoras urbanas en Bosa y del Cabildo Muisca de Bosa. </w:t>
      </w:r>
      <w:bookmarkEnd w:id="39"/>
      <w:bookmarkEnd w:id="40"/>
    </w:p>
    <w:p w14:paraId="45F0766F" w14:textId="0C6467FE" w:rsidR="002F2996" w:rsidRPr="002F2996" w:rsidRDefault="002F2996" w:rsidP="00D83275">
      <w:pPr>
        <w:pStyle w:val="NormalWeb"/>
        <w:spacing w:before="0" w:beforeAutospacing="0" w:after="0" w:afterAutospacing="0" w:line="480" w:lineRule="auto"/>
        <w:ind w:firstLine="720"/>
      </w:pPr>
      <w:r>
        <w:t xml:space="preserve">En esta sección se presentan las herramientas y el proceso: preguntas que guía el </w:t>
      </w:r>
      <w:r w:rsidRPr="002F2996">
        <w:t>ejercicio del Foto- voz.</w:t>
      </w:r>
    </w:p>
    <w:p w14:paraId="02F6222A" w14:textId="703D08AB" w:rsidR="002F2996" w:rsidRPr="001A2946" w:rsidRDefault="002F2996" w:rsidP="00D83275">
      <w:pPr>
        <w:pStyle w:val="NormalWeb"/>
        <w:spacing w:before="0" w:beforeAutospacing="0" w:after="0" w:afterAutospacing="0" w:line="480" w:lineRule="auto"/>
        <w:ind w:firstLine="720"/>
      </w:pPr>
      <w:r w:rsidRPr="001A2946">
        <w:t>¿Qué ves aquí?</w:t>
      </w:r>
    </w:p>
    <w:p w14:paraId="436773F1" w14:textId="6318D578" w:rsidR="002F2996" w:rsidRPr="001A2946" w:rsidRDefault="002F2996" w:rsidP="00D83275">
      <w:pPr>
        <w:pStyle w:val="NormalWeb"/>
        <w:spacing w:before="0" w:beforeAutospacing="0" w:after="0" w:afterAutospacing="0" w:line="480" w:lineRule="auto"/>
        <w:ind w:firstLine="720"/>
      </w:pPr>
      <w:r w:rsidRPr="001A2946">
        <w:t>¿Qué está sucediendo realmente aquí?</w:t>
      </w:r>
    </w:p>
    <w:p w14:paraId="4AC24412" w14:textId="01730525" w:rsidR="002F2996" w:rsidRPr="001A2946" w:rsidRDefault="002F2996" w:rsidP="00D83275">
      <w:pPr>
        <w:pStyle w:val="NormalWeb"/>
        <w:spacing w:before="0" w:beforeAutospacing="0" w:after="0" w:afterAutospacing="0" w:line="480" w:lineRule="auto"/>
        <w:ind w:firstLine="720"/>
      </w:pPr>
      <w:r w:rsidRPr="001A2946">
        <w:t>¿Cómo relaciona esto con nuestras vidas?</w:t>
      </w:r>
    </w:p>
    <w:p w14:paraId="34991F47" w14:textId="0F983F5A" w:rsidR="002F2996" w:rsidRPr="001A2946" w:rsidRDefault="002F2996" w:rsidP="00D83275">
      <w:pPr>
        <w:pStyle w:val="NormalWeb"/>
        <w:spacing w:before="0" w:beforeAutospacing="0" w:after="0" w:afterAutospacing="0" w:line="480" w:lineRule="auto"/>
        <w:ind w:firstLine="720"/>
      </w:pPr>
      <w:r w:rsidRPr="001A2946">
        <w:t>¿Por qué existe esta situación, preocupación o fortaleza?</w:t>
      </w:r>
    </w:p>
    <w:p w14:paraId="5EC32574" w14:textId="671DCF86" w:rsidR="002F2996" w:rsidRPr="001A2946" w:rsidRDefault="002F2996" w:rsidP="00D83275">
      <w:pPr>
        <w:pStyle w:val="NormalWeb"/>
        <w:spacing w:before="0" w:beforeAutospacing="0" w:after="0" w:afterAutospacing="0" w:line="480" w:lineRule="auto"/>
        <w:ind w:firstLine="720"/>
      </w:pPr>
      <w:r w:rsidRPr="001A2946">
        <w:t>¿Qué podemos hacer al respecto?</w:t>
      </w:r>
    </w:p>
    <w:p w14:paraId="7DAF33CC" w14:textId="45631D6F" w:rsidR="002F2996" w:rsidRPr="00EF4C6B" w:rsidRDefault="002F2996" w:rsidP="00D83275">
      <w:pPr>
        <w:pStyle w:val="NormalWeb"/>
        <w:spacing w:before="0" w:beforeAutospacing="0" w:after="0" w:afterAutospacing="0" w:line="480" w:lineRule="auto"/>
        <w:ind w:firstLine="720"/>
      </w:pPr>
      <w:r w:rsidRPr="001A2946">
        <w:t>¿Cuál es la expresión valorativa de tu fotografía?</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9C62F7" w:rsidRPr="00EF4C6B" w14:paraId="28590205" w14:textId="77777777" w:rsidTr="00810BC2">
        <w:tc>
          <w:tcPr>
            <w:tcW w:w="9011" w:type="dxa"/>
          </w:tcPr>
          <w:p w14:paraId="14953D5E" w14:textId="77777777" w:rsidR="00810BC2" w:rsidRPr="00EF4C6B" w:rsidRDefault="007B020A" w:rsidP="001B0F17">
            <w:pPr>
              <w:keepNext/>
              <w:spacing w:line="480" w:lineRule="auto"/>
              <w:ind w:firstLine="720"/>
              <w:rPr>
                <w:rFonts w:ascii="Times New Roman" w:hAnsi="Times New Roman" w:cs="Times New Roman"/>
                <w:b/>
                <w:i/>
                <w:sz w:val="24"/>
                <w:szCs w:val="24"/>
              </w:rPr>
            </w:pPr>
            <w:bookmarkStart w:id="41" w:name="_Toc194768635"/>
            <w:r w:rsidRPr="00EF4C6B">
              <w:rPr>
                <w:rFonts w:ascii="Times New Roman" w:hAnsi="Times New Roman" w:cs="Times New Roman"/>
                <w:b/>
                <w:i/>
                <w:sz w:val="24"/>
                <w:szCs w:val="24"/>
              </w:rPr>
              <w:lastRenderedPageBreak/>
              <w:t xml:space="preserve">Fotografía  </w:t>
            </w:r>
            <w:r w:rsidRPr="00EF4C6B">
              <w:rPr>
                <w:rFonts w:ascii="Times New Roman" w:hAnsi="Times New Roman" w:cs="Times New Roman"/>
                <w:b/>
                <w:i/>
                <w:sz w:val="24"/>
                <w:szCs w:val="24"/>
              </w:rPr>
              <w:fldChar w:fldCharType="begin"/>
            </w:r>
            <w:r w:rsidRPr="00EF4C6B">
              <w:rPr>
                <w:rFonts w:ascii="Times New Roman" w:hAnsi="Times New Roman" w:cs="Times New Roman"/>
                <w:b/>
                <w:i/>
                <w:sz w:val="24"/>
                <w:szCs w:val="24"/>
              </w:rPr>
              <w:instrText xml:space="preserve"> SEQ Fotografía_ \* ARABIC </w:instrText>
            </w:r>
            <w:r w:rsidRPr="00EF4C6B">
              <w:rPr>
                <w:rFonts w:ascii="Times New Roman" w:hAnsi="Times New Roman" w:cs="Times New Roman"/>
                <w:b/>
                <w:i/>
                <w:sz w:val="24"/>
                <w:szCs w:val="24"/>
              </w:rPr>
              <w:fldChar w:fldCharType="separate"/>
            </w:r>
            <w:r w:rsidR="00040CC2" w:rsidRPr="00EF4C6B">
              <w:rPr>
                <w:rFonts w:ascii="Times New Roman" w:hAnsi="Times New Roman" w:cs="Times New Roman"/>
                <w:b/>
                <w:i/>
                <w:noProof/>
                <w:sz w:val="24"/>
                <w:szCs w:val="24"/>
              </w:rPr>
              <w:t>4</w:t>
            </w:r>
            <w:r w:rsidRPr="00EF4C6B">
              <w:rPr>
                <w:rFonts w:ascii="Times New Roman" w:hAnsi="Times New Roman" w:cs="Times New Roman"/>
                <w:b/>
                <w:i/>
                <w:sz w:val="24"/>
                <w:szCs w:val="24"/>
              </w:rPr>
              <w:fldChar w:fldCharType="end"/>
            </w:r>
            <w:r w:rsidRPr="00EF4C6B">
              <w:rPr>
                <w:rFonts w:ascii="Times New Roman" w:hAnsi="Times New Roman" w:cs="Times New Roman"/>
                <w:b/>
                <w:i/>
                <w:sz w:val="24"/>
                <w:szCs w:val="24"/>
              </w:rPr>
              <w:t xml:space="preserve">. </w:t>
            </w:r>
          </w:p>
          <w:p w14:paraId="5BA09E88" w14:textId="0FB7ADDA" w:rsidR="00AB5FF1" w:rsidRPr="00EF4C6B" w:rsidRDefault="0095133D" w:rsidP="001B0F17">
            <w:pPr>
              <w:keepNext/>
              <w:spacing w:line="480" w:lineRule="auto"/>
              <w:ind w:firstLine="720"/>
              <w:rPr>
                <w:rFonts w:ascii="Times New Roman" w:hAnsi="Times New Roman" w:cs="Times New Roman"/>
                <w:b/>
                <w:i/>
                <w:sz w:val="24"/>
                <w:szCs w:val="24"/>
              </w:rPr>
            </w:pPr>
            <w:r w:rsidRPr="00EF4C6B">
              <w:rPr>
                <w:rFonts w:ascii="Times New Roman" w:hAnsi="Times New Roman" w:cs="Times New Roman"/>
                <w:i/>
                <w:sz w:val="24"/>
                <w:szCs w:val="24"/>
              </w:rPr>
              <w:t>Labrando saberes</w:t>
            </w:r>
            <w:bookmarkEnd w:id="41"/>
            <w:r w:rsidRPr="00EF4C6B">
              <w:rPr>
                <w:rFonts w:ascii="Times New Roman" w:hAnsi="Times New Roman" w:cs="Times New Roman"/>
                <w:b/>
                <w:i/>
                <w:sz w:val="24"/>
                <w:szCs w:val="24"/>
              </w:rPr>
              <w:t xml:space="preserve"> </w:t>
            </w:r>
          </w:p>
          <w:p w14:paraId="54E67666" w14:textId="2033E712" w:rsidR="009C62F7" w:rsidRPr="00D44245" w:rsidRDefault="009C62F7" w:rsidP="00D44245">
            <w:pPr>
              <w:spacing w:line="480" w:lineRule="auto"/>
              <w:ind w:firstLine="720"/>
              <w:rPr>
                <w:rFonts w:ascii="Times New Roman" w:hAnsi="Times New Roman" w:cs="Times New Roman"/>
                <w:b/>
                <w:i/>
                <w:sz w:val="24"/>
                <w:szCs w:val="24"/>
              </w:rPr>
            </w:pPr>
            <w:r w:rsidRPr="00EF4C6B">
              <w:rPr>
                <w:rFonts w:ascii="Times New Roman" w:hAnsi="Times New Roman" w:cs="Times New Roman"/>
                <w:b/>
                <w:bCs/>
                <w:i/>
                <w:sz w:val="24"/>
                <w:szCs w:val="24"/>
              </w:rPr>
              <w:t>Autora:</w:t>
            </w:r>
            <w:r w:rsidRPr="00EF4C6B">
              <w:rPr>
                <w:rFonts w:ascii="Times New Roman" w:hAnsi="Times New Roman" w:cs="Times New Roman"/>
                <w:b/>
                <w:i/>
                <w:sz w:val="24"/>
                <w:szCs w:val="24"/>
              </w:rPr>
              <w:t xml:space="preserve"> </w:t>
            </w:r>
            <w:r w:rsidRPr="00EF4C6B">
              <w:rPr>
                <w:rFonts w:ascii="Times New Roman" w:hAnsi="Times New Roman" w:cs="Times New Roman"/>
                <w:i/>
                <w:sz w:val="24"/>
                <w:szCs w:val="24"/>
              </w:rPr>
              <w:t>Angie Gabriela Chiguazuque</w:t>
            </w:r>
          </w:p>
        </w:tc>
      </w:tr>
      <w:tr w:rsidR="009C62F7" w:rsidRPr="00EF4C6B" w14:paraId="535A8609" w14:textId="77777777" w:rsidTr="00810BC2">
        <w:tc>
          <w:tcPr>
            <w:tcW w:w="9011" w:type="dxa"/>
          </w:tcPr>
          <w:p w14:paraId="79AF40EC" w14:textId="40FDA4A5" w:rsidR="009C62F7" w:rsidRPr="00EF4C6B" w:rsidRDefault="009C62F7" w:rsidP="001B0F17">
            <w:pPr>
              <w:pStyle w:val="NormalWeb"/>
              <w:spacing w:before="0" w:beforeAutospacing="0" w:after="0" w:afterAutospacing="0" w:line="480" w:lineRule="auto"/>
              <w:ind w:firstLine="720"/>
            </w:pPr>
            <w:r w:rsidRPr="00EF4C6B">
              <w:rPr>
                <w:noProof/>
              </w:rPr>
              <w:drawing>
                <wp:inline distT="0" distB="0" distL="0" distR="0" wp14:anchorId="04371C63" wp14:editId="43380794">
                  <wp:extent cx="4680000" cy="4680000"/>
                  <wp:effectExtent l="152400" t="152400" r="368300" b="368300"/>
                  <wp:docPr id="9" name="Imagen 8" descr="D:\Users\Lina Tegua\Documents\UDISTRITAL\FOTO VOZ -DATOS\FOTOGRAFIA\Angie\ANGIE CHIGUAZUQUE 2 2024-07-12 at 11.00.45 AM (2).jpeg"/>
                  <wp:cNvGraphicFramePr/>
                  <a:graphic xmlns:a="http://schemas.openxmlformats.org/drawingml/2006/main">
                    <a:graphicData uri="http://schemas.openxmlformats.org/drawingml/2006/picture">
                      <pic:pic xmlns:pic="http://schemas.openxmlformats.org/drawingml/2006/picture">
                        <pic:nvPicPr>
                          <pic:cNvPr id="9" name="Imagen 8" descr="D:\Users\Lina Tegua\Documents\UDISTRITAL\FOTO VOZ -DATOS\FOTOGRAFIA\Angie\ANGIE CHIGUAZUQUE 2 2024-07-12 at 11.00.45 AM (2).jpeg"/>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680000" cy="4680000"/>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32C19887" w14:textId="77777777" w:rsidTr="00810BC2">
        <w:tc>
          <w:tcPr>
            <w:tcW w:w="9011" w:type="dxa"/>
          </w:tcPr>
          <w:p w14:paraId="52D4DB1D" w14:textId="77777777" w:rsidR="009C62F7" w:rsidRPr="001A2946" w:rsidRDefault="009C62F7" w:rsidP="001B0F17">
            <w:pPr>
              <w:spacing w:line="480" w:lineRule="auto"/>
              <w:ind w:firstLine="720"/>
              <w:rPr>
                <w:rStyle w:val="transcribeword"/>
                <w:rFonts w:ascii="Times New Roman" w:hAnsi="Times New Roman" w:cs="Times New Roman"/>
                <w:sz w:val="24"/>
                <w:szCs w:val="24"/>
              </w:rPr>
            </w:pPr>
            <w:r w:rsidRPr="001A2946">
              <w:rPr>
                <w:rFonts w:ascii="Times New Roman" w:hAnsi="Times New Roman" w:cs="Times New Roman"/>
                <w:b/>
                <w:sz w:val="24"/>
                <w:szCs w:val="24"/>
              </w:rPr>
              <w:t xml:space="preserve">(…) ¿Qué ves aquí? </w:t>
            </w:r>
            <w:r w:rsidRPr="001A2946">
              <w:rPr>
                <w:rStyle w:val="transcribeword"/>
                <w:rFonts w:ascii="Times New Roman" w:hAnsi="Times New Roman" w:cs="Times New Roman"/>
                <w:sz w:val="24"/>
                <w:szCs w:val="24"/>
              </w:rPr>
              <w:t xml:space="preserve">Veo en mis fotografías el alistamiento de camas para sembrar y la recolección de frutos y muchos aprendizajes. </w:t>
            </w:r>
          </w:p>
          <w:p w14:paraId="4AE6CB30" w14:textId="77777777" w:rsidR="009C62F7" w:rsidRPr="001A2946" w:rsidRDefault="009C62F7" w:rsidP="001B0F17">
            <w:pPr>
              <w:spacing w:line="480" w:lineRule="auto"/>
              <w:ind w:firstLine="720"/>
              <w:rPr>
                <w:rStyle w:val="transcribeword"/>
                <w:rFonts w:ascii="Times New Roman" w:hAnsi="Times New Roman" w:cs="Times New Roman"/>
                <w:sz w:val="24"/>
                <w:szCs w:val="24"/>
              </w:rPr>
            </w:pPr>
            <w:r w:rsidRPr="001A2946">
              <w:rPr>
                <w:rFonts w:ascii="Times New Roman" w:hAnsi="Times New Roman" w:cs="Times New Roman"/>
                <w:b/>
                <w:sz w:val="24"/>
                <w:szCs w:val="24"/>
              </w:rPr>
              <w:t xml:space="preserve">¿Qué está sucediendo realmente aquí? </w:t>
            </w:r>
            <w:r w:rsidRPr="001A2946">
              <w:rPr>
                <w:rStyle w:val="transcribeword"/>
                <w:rFonts w:ascii="Times New Roman" w:hAnsi="Times New Roman" w:cs="Times New Roman"/>
                <w:sz w:val="24"/>
                <w:szCs w:val="24"/>
              </w:rPr>
              <w:t xml:space="preserve">Aquí está sucediendo que estoy colocando en práctica lo que ha aprendido en la agricultura y ver lo bonito que es cuando hay valiosos resultados. </w:t>
            </w:r>
          </w:p>
          <w:p w14:paraId="130DE09C" w14:textId="77777777" w:rsidR="009C62F7" w:rsidRPr="001A2946" w:rsidRDefault="009C62F7" w:rsidP="001B0F17">
            <w:pPr>
              <w:spacing w:line="480" w:lineRule="auto"/>
              <w:ind w:firstLine="720"/>
              <w:rPr>
                <w:rFonts w:ascii="Times New Roman" w:hAnsi="Times New Roman" w:cs="Times New Roman"/>
                <w:b/>
                <w:sz w:val="24"/>
                <w:szCs w:val="24"/>
              </w:rPr>
            </w:pPr>
            <w:r w:rsidRPr="001A2946">
              <w:rPr>
                <w:rFonts w:ascii="Times New Roman" w:hAnsi="Times New Roman" w:cs="Times New Roman"/>
                <w:b/>
                <w:sz w:val="24"/>
                <w:szCs w:val="24"/>
              </w:rPr>
              <w:lastRenderedPageBreak/>
              <w:t xml:space="preserve">¿Cómo relaciona esto con nuestras vidas? </w:t>
            </w:r>
            <w:r w:rsidRPr="001A2946">
              <w:rPr>
                <w:rStyle w:val="transcribeword"/>
                <w:rFonts w:ascii="Times New Roman" w:hAnsi="Times New Roman" w:cs="Times New Roman"/>
                <w:sz w:val="24"/>
                <w:szCs w:val="24"/>
              </w:rPr>
              <w:t>Esto lo relaciono con nuestras vidas en forma de aprendizaje, ya que tú puedes consumir lo que siembras y cosechas.</w:t>
            </w:r>
          </w:p>
          <w:p w14:paraId="166E70EE" w14:textId="77777777" w:rsidR="009C62F7" w:rsidRPr="001A2946" w:rsidRDefault="009C62F7" w:rsidP="001B0F17">
            <w:pPr>
              <w:spacing w:line="480" w:lineRule="auto"/>
              <w:ind w:firstLine="720"/>
              <w:rPr>
                <w:rStyle w:val="transcribeword"/>
                <w:rFonts w:ascii="Times New Roman" w:hAnsi="Times New Roman" w:cs="Times New Roman"/>
                <w:sz w:val="24"/>
                <w:szCs w:val="24"/>
              </w:rPr>
            </w:pPr>
            <w:r w:rsidRPr="001A2946">
              <w:rPr>
                <w:rFonts w:ascii="Times New Roman" w:hAnsi="Times New Roman" w:cs="Times New Roman"/>
                <w:b/>
                <w:sz w:val="24"/>
                <w:szCs w:val="24"/>
              </w:rPr>
              <w:t xml:space="preserve">¿Por qué existe esta situación, preocupación o fortaleza? </w:t>
            </w:r>
            <w:r w:rsidRPr="001A2946">
              <w:rPr>
                <w:rStyle w:val="transcribeword"/>
                <w:rFonts w:ascii="Times New Roman" w:hAnsi="Times New Roman" w:cs="Times New Roman"/>
                <w:sz w:val="24"/>
                <w:szCs w:val="24"/>
              </w:rPr>
              <w:t>Esta situación es una fortaleza porque la teoría de la práctica hay que ver la importancia de las semillas que siembras y así puedes obtener un producto limpio en óptimas condiciones para tu consumo. Seguir sembrando, ya sean terrazas en jardines, pero no dejar atrás este tema de la agricultura.</w:t>
            </w:r>
          </w:p>
          <w:p w14:paraId="25EF0D0A" w14:textId="77777777" w:rsidR="009C62F7" w:rsidRPr="001A2946" w:rsidRDefault="009C62F7" w:rsidP="001B0F17">
            <w:pPr>
              <w:spacing w:line="480" w:lineRule="auto"/>
              <w:ind w:firstLine="720"/>
              <w:rPr>
                <w:rFonts w:ascii="Times New Roman" w:hAnsi="Times New Roman" w:cs="Times New Roman"/>
                <w:sz w:val="24"/>
                <w:szCs w:val="24"/>
              </w:rPr>
            </w:pPr>
            <w:r w:rsidRPr="001A2946">
              <w:rPr>
                <w:rFonts w:ascii="Times New Roman" w:hAnsi="Times New Roman" w:cs="Times New Roman"/>
                <w:b/>
                <w:sz w:val="24"/>
                <w:szCs w:val="24"/>
              </w:rPr>
              <w:t xml:space="preserve">¿Qué podemos hacer al respecto? </w:t>
            </w:r>
            <w:r w:rsidRPr="001A2946">
              <w:rPr>
                <w:rFonts w:ascii="Times New Roman" w:hAnsi="Times New Roman" w:cs="Times New Roman"/>
                <w:sz w:val="24"/>
                <w:szCs w:val="24"/>
              </w:rPr>
              <w:t xml:space="preserve">Que podemos hacer al respecto: impulsar estos procesos autónomamente en las huertas urbanas para mitigar la producción de basuras generadas en las cocinas. </w:t>
            </w:r>
          </w:p>
          <w:p w14:paraId="5ED40369" w14:textId="6E698DB4" w:rsidR="009C62F7" w:rsidRPr="001A2946" w:rsidRDefault="009C62F7" w:rsidP="001B0F17">
            <w:pPr>
              <w:spacing w:line="480" w:lineRule="auto"/>
              <w:ind w:firstLine="720"/>
              <w:rPr>
                <w:rFonts w:ascii="Times New Roman" w:hAnsi="Times New Roman" w:cs="Times New Roman"/>
                <w:b/>
                <w:sz w:val="24"/>
                <w:szCs w:val="24"/>
              </w:rPr>
            </w:pPr>
            <w:r w:rsidRPr="001A2946">
              <w:rPr>
                <w:rFonts w:ascii="Times New Roman" w:hAnsi="Times New Roman" w:cs="Times New Roman"/>
                <w:b/>
                <w:sz w:val="24"/>
                <w:szCs w:val="24"/>
              </w:rPr>
              <w:t xml:space="preserve">¿Cuál es la expresión valorativa de tu fotografía? </w:t>
            </w:r>
            <w:r w:rsidRPr="001A2946">
              <w:rPr>
                <w:rStyle w:val="transcribeword"/>
                <w:rFonts w:ascii="Times New Roman" w:hAnsi="Times New Roman" w:cs="Times New Roman"/>
                <w:sz w:val="24"/>
                <w:szCs w:val="24"/>
              </w:rPr>
              <w:t xml:space="preserve">Positiva la expresión de mis fotografías porque hay muchas personas que me han enseñado el verdadero valor de tener esos productos y consumirlos porque hay que tener un proceso. Pero si te dedicas con amor y paciencia, no solo tienes productos, sino que también cuidas al medio ambiente. </w:t>
            </w:r>
            <w:r w:rsidRPr="001A2946">
              <w:rPr>
                <w:rFonts w:ascii="Times New Roman" w:hAnsi="Times New Roman" w:cs="Times New Roman"/>
                <w:b/>
                <w:sz w:val="24"/>
                <w:szCs w:val="24"/>
              </w:rPr>
              <w:t xml:space="preserve"> </w:t>
            </w:r>
          </w:p>
          <w:p w14:paraId="626E26FA" w14:textId="77777777" w:rsidR="00D30D93" w:rsidRPr="001A2946" w:rsidRDefault="00D30D93" w:rsidP="001B0F17">
            <w:pPr>
              <w:spacing w:line="480" w:lineRule="auto"/>
              <w:ind w:firstLine="720"/>
              <w:rPr>
                <w:rFonts w:ascii="Times New Roman" w:hAnsi="Times New Roman" w:cs="Times New Roman"/>
                <w:b/>
                <w:sz w:val="24"/>
                <w:szCs w:val="24"/>
              </w:rPr>
            </w:pPr>
          </w:p>
          <w:p w14:paraId="0693B7A1" w14:textId="6264B387" w:rsidR="009C62F7" w:rsidRPr="001A2946" w:rsidRDefault="009C62F7" w:rsidP="001B0F17">
            <w:pPr>
              <w:spacing w:line="480" w:lineRule="auto"/>
              <w:ind w:firstLine="720"/>
              <w:rPr>
                <w:rStyle w:val="transcribeword"/>
                <w:rFonts w:ascii="Times New Roman" w:hAnsi="Times New Roman" w:cs="Times New Roman"/>
                <w:sz w:val="24"/>
                <w:szCs w:val="24"/>
              </w:rPr>
            </w:pPr>
            <w:r w:rsidRPr="001A2946">
              <w:rPr>
                <w:rStyle w:val="transcribeword"/>
                <w:rFonts w:ascii="Times New Roman" w:hAnsi="Times New Roman" w:cs="Times New Roman"/>
                <w:sz w:val="24"/>
                <w:szCs w:val="24"/>
              </w:rPr>
              <w:t xml:space="preserve">De acuerdo con la </w:t>
            </w:r>
            <w:r w:rsidR="00D30D93" w:rsidRPr="001A2946">
              <w:rPr>
                <w:rStyle w:val="transcribeword"/>
                <w:rFonts w:ascii="Times New Roman" w:hAnsi="Times New Roman" w:cs="Times New Roman"/>
                <w:sz w:val="24"/>
                <w:szCs w:val="24"/>
              </w:rPr>
              <w:t xml:space="preserve">propuesta para la interpretación de </w:t>
            </w:r>
            <w:r w:rsidR="004A5E71" w:rsidRPr="001A2946">
              <w:rPr>
                <w:rStyle w:val="transcribeword"/>
                <w:rFonts w:ascii="Times New Roman" w:hAnsi="Times New Roman" w:cs="Times New Roman"/>
                <w:sz w:val="24"/>
                <w:szCs w:val="24"/>
              </w:rPr>
              <w:t>las expresiones valorativas, que plantea Zamudio</w:t>
            </w:r>
            <w:r w:rsidRPr="001A2946">
              <w:rPr>
                <w:rStyle w:val="transcribeword"/>
                <w:rFonts w:ascii="Times New Roman" w:hAnsi="Times New Roman" w:cs="Times New Roman"/>
                <w:sz w:val="24"/>
                <w:szCs w:val="24"/>
              </w:rPr>
              <w:t xml:space="preserve"> (</w:t>
            </w:r>
            <w:r w:rsidR="00B4432E" w:rsidRPr="001A2946">
              <w:rPr>
                <w:rStyle w:val="transcribeword"/>
                <w:rFonts w:ascii="Times New Roman" w:hAnsi="Times New Roman" w:cs="Times New Roman"/>
                <w:sz w:val="24"/>
                <w:szCs w:val="24"/>
              </w:rPr>
              <w:t>202</w:t>
            </w:r>
            <w:r w:rsidR="0021757C" w:rsidRPr="001A2946">
              <w:rPr>
                <w:rStyle w:val="transcribeword"/>
                <w:rFonts w:ascii="Times New Roman" w:hAnsi="Times New Roman" w:cs="Times New Roman"/>
                <w:sz w:val="24"/>
                <w:szCs w:val="24"/>
              </w:rPr>
              <w:t>3)</w:t>
            </w:r>
            <w:r w:rsidRPr="001A2946">
              <w:rPr>
                <w:rStyle w:val="transcribeword"/>
                <w:rFonts w:ascii="Times New Roman" w:hAnsi="Times New Roman" w:cs="Times New Roman"/>
                <w:sz w:val="24"/>
                <w:szCs w:val="24"/>
              </w:rPr>
              <w:t xml:space="preserve">, </w:t>
            </w:r>
            <w:r w:rsidR="000B5085" w:rsidRPr="001A2946">
              <w:rPr>
                <w:rStyle w:val="transcribeword"/>
                <w:rFonts w:ascii="Times New Roman" w:hAnsi="Times New Roman" w:cs="Times New Roman"/>
                <w:sz w:val="24"/>
                <w:szCs w:val="24"/>
              </w:rPr>
              <w:t>la cual desarrollará</w:t>
            </w:r>
            <w:r w:rsidR="004A5E71" w:rsidRPr="001A2946">
              <w:rPr>
                <w:rStyle w:val="transcribeword"/>
                <w:rFonts w:ascii="Times New Roman" w:hAnsi="Times New Roman" w:cs="Times New Roman"/>
                <w:sz w:val="24"/>
                <w:szCs w:val="24"/>
              </w:rPr>
              <w:t xml:space="preserve"> en cada una de las narrativas</w:t>
            </w:r>
            <w:r w:rsidRPr="001A2946">
              <w:rPr>
                <w:rStyle w:val="transcribeword"/>
                <w:rFonts w:ascii="Times New Roman" w:hAnsi="Times New Roman" w:cs="Times New Roman"/>
                <w:sz w:val="24"/>
                <w:szCs w:val="24"/>
              </w:rPr>
              <w:t xml:space="preserve"> puede interpretarse como una función que relaciona los elementos de un sistema de valores (Sx) mediante un argumento (A) y un complemento (C).</w:t>
            </w:r>
          </w:p>
          <w:p w14:paraId="6B7D2629" w14:textId="77777777" w:rsidR="004A5E71" w:rsidRPr="001A2946" w:rsidRDefault="004A5E71" w:rsidP="001B0F17">
            <w:pPr>
              <w:spacing w:line="480" w:lineRule="auto"/>
              <w:ind w:firstLine="720"/>
              <w:rPr>
                <w:rStyle w:val="transcribeword"/>
                <w:rFonts w:ascii="Times New Roman" w:hAnsi="Times New Roman" w:cs="Times New Roman"/>
                <w:sz w:val="24"/>
                <w:szCs w:val="24"/>
              </w:rPr>
            </w:pPr>
          </w:p>
          <w:p w14:paraId="6BF83EDA" w14:textId="236DB32F" w:rsidR="009C62F7" w:rsidRPr="001A2946" w:rsidRDefault="00A36B52" w:rsidP="001B0F17">
            <w:pPr>
              <w:spacing w:line="480" w:lineRule="auto"/>
              <w:ind w:firstLine="720"/>
              <w:rPr>
                <w:rStyle w:val="transcribeword"/>
                <w:rFonts w:ascii="Times New Roman" w:hAnsi="Times New Roman" w:cs="Times New Roman"/>
                <w:sz w:val="24"/>
                <w:szCs w:val="24"/>
              </w:rPr>
            </w:pPr>
            <w:r w:rsidRPr="001A2946">
              <w:rPr>
                <w:rStyle w:val="transcribeword"/>
                <w:rFonts w:ascii="Times New Roman" w:hAnsi="Times New Roman" w:cs="Times New Roman"/>
                <w:sz w:val="24"/>
                <w:szCs w:val="24"/>
              </w:rPr>
              <w:t>V: =</w:t>
            </w:r>
            <w:r w:rsidR="009C62F7" w:rsidRPr="001A2946">
              <w:rPr>
                <w:rStyle w:val="transcribeword"/>
                <w:rFonts w:ascii="Times New Roman" w:hAnsi="Times New Roman" w:cs="Times New Roman"/>
                <w:sz w:val="24"/>
                <w:szCs w:val="24"/>
              </w:rPr>
              <w:t xml:space="preserve"> F(Sx) = A + C</w:t>
            </w:r>
          </w:p>
          <w:p w14:paraId="2D902735" w14:textId="77777777" w:rsidR="009C62F7" w:rsidRPr="001A2946" w:rsidRDefault="009C62F7" w:rsidP="001B0F17">
            <w:pPr>
              <w:spacing w:line="480" w:lineRule="auto"/>
              <w:ind w:firstLine="720"/>
              <w:rPr>
                <w:rStyle w:val="transcribeword"/>
                <w:rFonts w:ascii="Times New Roman" w:hAnsi="Times New Roman" w:cs="Times New Roman"/>
                <w:sz w:val="24"/>
                <w:szCs w:val="24"/>
              </w:rPr>
            </w:pPr>
          </w:p>
          <w:p w14:paraId="0E3CF965" w14:textId="15F285D1" w:rsidR="009C62F7" w:rsidRPr="001A2946" w:rsidRDefault="009C62F7" w:rsidP="001B0F17">
            <w:pPr>
              <w:spacing w:line="480" w:lineRule="auto"/>
              <w:ind w:firstLine="720"/>
              <w:rPr>
                <w:rStyle w:val="transcribeword"/>
                <w:rFonts w:ascii="Times New Roman" w:hAnsi="Times New Roman" w:cs="Times New Roman"/>
                <w:sz w:val="24"/>
                <w:szCs w:val="24"/>
              </w:rPr>
            </w:pPr>
            <w:r w:rsidRPr="001A2946">
              <w:rPr>
                <w:rStyle w:val="transcribeword"/>
                <w:rFonts w:ascii="Times New Roman" w:hAnsi="Times New Roman" w:cs="Times New Roman"/>
                <w:b/>
                <w:bCs/>
                <w:iCs/>
                <w:sz w:val="24"/>
                <w:szCs w:val="24"/>
              </w:rPr>
              <w:t>Sistema de valores (Sx):</w:t>
            </w:r>
            <w:r w:rsidRPr="001A2946">
              <w:rPr>
                <w:rStyle w:val="transcribeword"/>
                <w:rFonts w:ascii="Times New Roman" w:hAnsi="Times New Roman" w:cs="Times New Roman"/>
                <w:sz w:val="24"/>
                <w:szCs w:val="24"/>
              </w:rPr>
              <w:t xml:space="preserve"> El sistema de valores en este caso está constituido por principios como el aprendizaje, la autonomía, el cuidado de la naturaleza, el consumo consciente de los alimentos, desde un sistema básico y </w:t>
            </w:r>
            <w:r w:rsidR="004A5E71" w:rsidRPr="001A2946">
              <w:rPr>
                <w:rStyle w:val="transcribeword"/>
                <w:rFonts w:ascii="Times New Roman" w:hAnsi="Times New Roman" w:cs="Times New Roman"/>
                <w:sz w:val="24"/>
                <w:szCs w:val="24"/>
              </w:rPr>
              <w:t xml:space="preserve">un </w:t>
            </w:r>
            <w:r w:rsidR="00334246" w:rsidRPr="001A2946">
              <w:rPr>
                <w:rStyle w:val="transcribeword"/>
                <w:rFonts w:ascii="Times New Roman" w:hAnsi="Times New Roman" w:cs="Times New Roman"/>
                <w:sz w:val="24"/>
                <w:szCs w:val="24"/>
              </w:rPr>
              <w:t>subsistema</w:t>
            </w:r>
            <w:r w:rsidRPr="001A2946">
              <w:rPr>
                <w:rStyle w:val="transcribeword"/>
                <w:rFonts w:ascii="Times New Roman" w:hAnsi="Times New Roman" w:cs="Times New Roman"/>
                <w:sz w:val="24"/>
                <w:szCs w:val="24"/>
              </w:rPr>
              <w:t xml:space="preserve"> </w:t>
            </w:r>
            <w:r w:rsidR="004A5E71" w:rsidRPr="001A2946">
              <w:rPr>
                <w:rStyle w:val="transcribeword"/>
                <w:rFonts w:ascii="Times New Roman" w:hAnsi="Times New Roman" w:cs="Times New Roman"/>
                <w:sz w:val="24"/>
                <w:szCs w:val="24"/>
              </w:rPr>
              <w:t xml:space="preserve">de educación </w:t>
            </w:r>
            <w:r w:rsidR="004A5E71" w:rsidRPr="001A2946">
              <w:rPr>
                <w:rStyle w:val="transcribeword"/>
                <w:rFonts w:ascii="Times New Roman" w:hAnsi="Times New Roman" w:cs="Times New Roman"/>
                <w:sz w:val="24"/>
                <w:szCs w:val="24"/>
              </w:rPr>
              <w:lastRenderedPageBreak/>
              <w:t>ambiental</w:t>
            </w:r>
            <w:r w:rsidRPr="001A2946">
              <w:rPr>
                <w:rStyle w:val="transcribeword"/>
                <w:rFonts w:ascii="Times New Roman" w:hAnsi="Times New Roman" w:cs="Times New Roman"/>
                <w:sz w:val="24"/>
                <w:szCs w:val="24"/>
              </w:rPr>
              <w:t xml:space="preserve"> “Esto lo relaciono con nuestras vidas en forma de aprendizaje, ya que tú puedes consumir lo que siembras y cosechas”.</w:t>
            </w:r>
          </w:p>
          <w:p w14:paraId="543842B3" w14:textId="77777777" w:rsidR="009C62F7" w:rsidRPr="001A2946" w:rsidRDefault="009C62F7" w:rsidP="001B0F17">
            <w:pPr>
              <w:spacing w:line="480" w:lineRule="auto"/>
              <w:ind w:left="720" w:firstLine="720"/>
              <w:rPr>
                <w:rStyle w:val="transcribeword"/>
                <w:rFonts w:ascii="Times New Roman" w:hAnsi="Times New Roman" w:cs="Times New Roman"/>
                <w:sz w:val="24"/>
                <w:szCs w:val="24"/>
              </w:rPr>
            </w:pPr>
            <w:r w:rsidRPr="001A2946">
              <w:rPr>
                <w:rStyle w:val="transcribeword"/>
                <w:rFonts w:ascii="Times New Roman" w:hAnsi="Times New Roman" w:cs="Times New Roman"/>
                <w:sz w:val="24"/>
                <w:szCs w:val="24"/>
              </w:rPr>
              <w:t xml:space="preserve"> </w:t>
            </w:r>
          </w:p>
          <w:p w14:paraId="0D63B0E9" w14:textId="77777777" w:rsidR="009C62F7" w:rsidRPr="001A2946" w:rsidRDefault="009C62F7" w:rsidP="001B0F17">
            <w:pPr>
              <w:spacing w:line="480" w:lineRule="auto"/>
              <w:ind w:firstLine="720"/>
              <w:rPr>
                <w:rStyle w:val="transcribeword"/>
                <w:rFonts w:ascii="Times New Roman" w:hAnsi="Times New Roman" w:cs="Times New Roman"/>
                <w:sz w:val="24"/>
                <w:szCs w:val="24"/>
              </w:rPr>
            </w:pPr>
            <w:r w:rsidRPr="001A2946">
              <w:rPr>
                <w:rStyle w:val="transcribeword"/>
                <w:rFonts w:ascii="Times New Roman" w:hAnsi="Times New Roman" w:cs="Times New Roman"/>
                <w:b/>
                <w:bCs/>
                <w:iCs/>
                <w:sz w:val="24"/>
                <w:szCs w:val="24"/>
              </w:rPr>
              <w:t>Argumento (A):</w:t>
            </w:r>
            <w:r w:rsidRPr="001A2946">
              <w:rPr>
                <w:rStyle w:val="transcribeword"/>
                <w:rFonts w:ascii="Times New Roman" w:hAnsi="Times New Roman" w:cs="Times New Roman"/>
                <w:sz w:val="24"/>
                <w:szCs w:val="24"/>
              </w:rPr>
              <w:t xml:space="preserve"> El argumento radica en la</w:t>
            </w:r>
            <w:r w:rsidRPr="001A2946">
              <w:rPr>
                <w:rStyle w:val="transcribeword"/>
                <w:rFonts w:ascii="Times New Roman" w:hAnsi="Times New Roman" w:cs="Times New Roman"/>
                <w:bCs/>
                <w:iCs/>
                <w:sz w:val="24"/>
                <w:szCs w:val="24"/>
              </w:rPr>
              <w:t xml:space="preserve"> acción concreta </w:t>
            </w:r>
            <w:r w:rsidRPr="001A2946">
              <w:rPr>
                <w:rStyle w:val="transcribeword"/>
                <w:rFonts w:ascii="Times New Roman" w:hAnsi="Times New Roman" w:cs="Times New Roman"/>
                <w:sz w:val="24"/>
                <w:szCs w:val="24"/>
              </w:rPr>
              <w:t>de practicar la agricultura urbana, lo que incluye actividades como el alistamiento de camas, la siembra, la recolección de frutos, y el aprendizaje adquirido en este proceso. “las semillas que siembras y así puedes obtener un producto limpio en óptimas condiciones para tu consumo” Esto pone de manifiesto la relación entre la teoría y la práctica.</w:t>
            </w:r>
          </w:p>
          <w:p w14:paraId="448692FE" w14:textId="77777777" w:rsidR="009C62F7" w:rsidRPr="001A2946" w:rsidRDefault="009C62F7" w:rsidP="001B0F17">
            <w:pPr>
              <w:spacing w:line="480" w:lineRule="auto"/>
              <w:ind w:firstLine="720"/>
              <w:rPr>
                <w:rStyle w:val="transcribeword"/>
                <w:rFonts w:ascii="Times New Roman" w:hAnsi="Times New Roman" w:cs="Times New Roman"/>
                <w:sz w:val="24"/>
                <w:szCs w:val="24"/>
              </w:rPr>
            </w:pPr>
          </w:p>
          <w:p w14:paraId="79C1E486" w14:textId="77777777" w:rsidR="009C62F7" w:rsidRPr="001A2946" w:rsidRDefault="009C62F7" w:rsidP="001B0F17">
            <w:pPr>
              <w:spacing w:line="480" w:lineRule="auto"/>
              <w:ind w:firstLine="720"/>
              <w:rPr>
                <w:rStyle w:val="transcribeword"/>
                <w:rFonts w:ascii="Times New Roman" w:hAnsi="Times New Roman" w:cs="Times New Roman"/>
                <w:sz w:val="24"/>
                <w:szCs w:val="24"/>
              </w:rPr>
            </w:pPr>
            <w:r w:rsidRPr="001A2946">
              <w:rPr>
                <w:rStyle w:val="transcribeword"/>
                <w:rFonts w:ascii="Times New Roman" w:hAnsi="Times New Roman" w:cs="Times New Roman"/>
                <w:b/>
                <w:bCs/>
                <w:iCs/>
                <w:sz w:val="24"/>
                <w:szCs w:val="24"/>
              </w:rPr>
              <w:t>Complemento (C</w:t>
            </w:r>
            <w:r w:rsidRPr="001A2946">
              <w:rPr>
                <w:rStyle w:val="transcribeword"/>
                <w:rFonts w:ascii="Times New Roman" w:hAnsi="Times New Roman" w:cs="Times New Roman"/>
                <w:sz w:val="24"/>
                <w:szCs w:val="24"/>
              </w:rPr>
              <w:t xml:space="preserve">): El complemento </w:t>
            </w:r>
            <w:r w:rsidRPr="001A2946">
              <w:rPr>
                <w:rStyle w:val="transcribeword"/>
                <w:rFonts w:ascii="Times New Roman" w:hAnsi="Times New Roman" w:cs="Times New Roman"/>
                <w:bCs/>
                <w:iCs/>
                <w:sz w:val="24"/>
                <w:szCs w:val="24"/>
              </w:rPr>
              <w:t>es la reflexión sobre los beneficios que estas acciones generan, tanto en términos personales como colectivos</w:t>
            </w:r>
            <w:r w:rsidRPr="001A2946">
              <w:rPr>
                <w:rStyle w:val="transcribeword"/>
                <w:rFonts w:ascii="Times New Roman" w:hAnsi="Times New Roman" w:cs="Times New Roman"/>
                <w:sz w:val="24"/>
                <w:szCs w:val="24"/>
              </w:rPr>
              <w:t>. “La expresión de mis fotografías porque hay muchas personas que me han enseñado el verdadero valor de tener esos productos y consumirlos” consumir productos cosechados con amor y paciencia, y el fortalecimiento de la conexión con la naturaleza y la comunidad.</w:t>
            </w:r>
          </w:p>
          <w:p w14:paraId="1E68E91C" w14:textId="77777777" w:rsidR="009C62F7" w:rsidRPr="001A2946" w:rsidRDefault="009C62F7" w:rsidP="001B0F17">
            <w:pPr>
              <w:spacing w:line="480" w:lineRule="auto"/>
              <w:ind w:left="720" w:firstLine="720"/>
              <w:rPr>
                <w:rStyle w:val="transcribeword"/>
                <w:rFonts w:ascii="Times New Roman" w:hAnsi="Times New Roman" w:cs="Times New Roman"/>
                <w:sz w:val="24"/>
                <w:szCs w:val="24"/>
              </w:rPr>
            </w:pPr>
          </w:p>
          <w:p w14:paraId="78BE2C97" w14:textId="34531743" w:rsidR="00892ED6" w:rsidRPr="001A2946" w:rsidRDefault="009C62F7" w:rsidP="0085433A">
            <w:pPr>
              <w:pStyle w:val="NormalWeb"/>
              <w:spacing w:before="0" w:beforeAutospacing="0" w:after="0" w:afterAutospacing="0" w:line="480" w:lineRule="auto"/>
              <w:ind w:firstLine="720"/>
              <w:rPr>
                <w:rFonts w:eastAsia="Arial"/>
                <w:color w:val="000000"/>
              </w:rPr>
            </w:pPr>
            <w:r w:rsidRPr="001A2946">
              <w:rPr>
                <w:rStyle w:val="transcribeword"/>
                <w:b/>
              </w:rPr>
              <w:t>Interpretación:</w:t>
            </w:r>
            <w:r w:rsidRPr="001A2946">
              <w:rPr>
                <w:rStyle w:val="transcribeword"/>
              </w:rPr>
              <w:t xml:space="preserve"> </w:t>
            </w:r>
            <w:r w:rsidR="00892ED6" w:rsidRPr="001A2946">
              <w:rPr>
                <w:rFonts w:eastAsia="Arial"/>
                <w:color w:val="000000"/>
              </w:rPr>
              <w:t xml:space="preserve">La expresión valorativa en esta </w:t>
            </w:r>
            <w:r w:rsidR="000B5085" w:rsidRPr="001A2946">
              <w:rPr>
                <w:rFonts w:eastAsia="Arial"/>
              </w:rPr>
              <w:t xml:space="preserve">narrativa </w:t>
            </w:r>
            <w:r w:rsidR="00892ED6" w:rsidRPr="001A2946">
              <w:rPr>
                <w:rFonts w:eastAsia="Arial"/>
              </w:rPr>
              <w:t>manifiesta</w:t>
            </w:r>
            <w:r w:rsidR="00892ED6" w:rsidRPr="001A2946">
              <w:rPr>
                <w:rFonts w:eastAsia="Arial"/>
                <w:color w:val="000000"/>
              </w:rPr>
              <w:t xml:space="preserve"> a través de una serie de reflexiones de aprendizaje que destacan la importancia de la agricultura urbana no solo como una práctica de producción de alimentos, sino también como un proceso enriquecedor y transformador en la vida, resalta el valor del aprendizaje y la experiencia, la conexión entre  teoría y práctica, exaltado en un sistema básico, relacionada con las necesidades humanas, destacando el valor de sembrar y cosechar productos limpios, lo que subraya la importancia de la autonomía en el proceso de agricultura y su relación con un consumo consciente y saludable de alimentos, refuerza el sentido de responsabilidad con la naturaleza, aludiendo una perspectiva positiva. La expresión valorativa la define Angie como un proceso de aprendizaje como un camino hacia el empoderamiento y el bienestar, </w:t>
            </w:r>
            <w:r w:rsidR="00892ED6" w:rsidRPr="001A2946">
              <w:rPr>
                <w:rFonts w:eastAsia="Arial"/>
                <w:color w:val="000000"/>
              </w:rPr>
              <w:lastRenderedPageBreak/>
              <w:t>donde el amor y el cuidado son fundamentales para cultivar no solo productos, sino también relaciones significativas con la naturaleza y la comunidad.</w:t>
            </w:r>
          </w:p>
        </w:tc>
      </w:tr>
      <w:tr w:rsidR="009C62F7" w:rsidRPr="00EF4C6B" w14:paraId="3BE6236D" w14:textId="77777777" w:rsidTr="00810BC2">
        <w:tc>
          <w:tcPr>
            <w:tcW w:w="9011" w:type="dxa"/>
          </w:tcPr>
          <w:p w14:paraId="4B52AE9C" w14:textId="77777777" w:rsidR="00810BC2" w:rsidRPr="00EF4C6B" w:rsidRDefault="0095133D" w:rsidP="001B0F17">
            <w:pPr>
              <w:keepNext/>
              <w:spacing w:line="480" w:lineRule="auto"/>
              <w:ind w:firstLine="720"/>
              <w:rPr>
                <w:rFonts w:ascii="Times New Roman" w:hAnsi="Times New Roman" w:cs="Times New Roman"/>
                <w:i/>
                <w:sz w:val="24"/>
                <w:szCs w:val="24"/>
              </w:rPr>
            </w:pPr>
            <w:bookmarkStart w:id="42" w:name="_Toc194768636"/>
            <w:r w:rsidRPr="00EF4C6B">
              <w:rPr>
                <w:rFonts w:ascii="Times New Roman" w:hAnsi="Times New Roman" w:cs="Times New Roman"/>
                <w:b/>
                <w:i/>
                <w:sz w:val="24"/>
                <w:szCs w:val="24"/>
              </w:rPr>
              <w:lastRenderedPageBreak/>
              <w:t xml:space="preserve">Fotografía  </w:t>
            </w:r>
            <w:r w:rsidRPr="00EF4C6B">
              <w:rPr>
                <w:rFonts w:ascii="Times New Roman" w:hAnsi="Times New Roman" w:cs="Times New Roman"/>
                <w:b/>
                <w:i/>
                <w:sz w:val="24"/>
                <w:szCs w:val="24"/>
              </w:rPr>
              <w:fldChar w:fldCharType="begin"/>
            </w:r>
            <w:r w:rsidRPr="00EF4C6B">
              <w:rPr>
                <w:rFonts w:ascii="Times New Roman" w:hAnsi="Times New Roman" w:cs="Times New Roman"/>
                <w:b/>
                <w:i/>
                <w:sz w:val="24"/>
                <w:szCs w:val="24"/>
              </w:rPr>
              <w:instrText xml:space="preserve"> SEQ Fotografía_ \* ARABIC </w:instrText>
            </w:r>
            <w:r w:rsidRPr="00EF4C6B">
              <w:rPr>
                <w:rFonts w:ascii="Times New Roman" w:hAnsi="Times New Roman" w:cs="Times New Roman"/>
                <w:b/>
                <w:i/>
                <w:sz w:val="24"/>
                <w:szCs w:val="24"/>
              </w:rPr>
              <w:fldChar w:fldCharType="separate"/>
            </w:r>
            <w:r w:rsidR="00040CC2" w:rsidRPr="00EF4C6B">
              <w:rPr>
                <w:rFonts w:ascii="Times New Roman" w:hAnsi="Times New Roman" w:cs="Times New Roman"/>
                <w:b/>
                <w:i/>
                <w:noProof/>
                <w:sz w:val="24"/>
                <w:szCs w:val="24"/>
              </w:rPr>
              <w:t>5</w:t>
            </w:r>
            <w:r w:rsidRPr="00EF4C6B">
              <w:rPr>
                <w:rFonts w:ascii="Times New Roman" w:hAnsi="Times New Roman" w:cs="Times New Roman"/>
                <w:b/>
                <w:i/>
                <w:sz w:val="24"/>
                <w:szCs w:val="24"/>
              </w:rPr>
              <w:fldChar w:fldCharType="end"/>
            </w:r>
            <w:r w:rsidRPr="00EF4C6B">
              <w:rPr>
                <w:rFonts w:ascii="Times New Roman" w:hAnsi="Times New Roman" w:cs="Times New Roman"/>
                <w:i/>
                <w:sz w:val="24"/>
                <w:szCs w:val="24"/>
              </w:rPr>
              <w:t>.</w:t>
            </w:r>
          </w:p>
          <w:p w14:paraId="0209F5E9" w14:textId="3C600954" w:rsidR="00AB5FF1" w:rsidRPr="00EF4C6B" w:rsidRDefault="0095133D" w:rsidP="001B0F17">
            <w:pPr>
              <w:keepNext/>
              <w:spacing w:line="480" w:lineRule="auto"/>
              <w:ind w:firstLine="720"/>
              <w:rPr>
                <w:rFonts w:ascii="Times New Roman" w:hAnsi="Times New Roman" w:cs="Times New Roman"/>
                <w:i/>
                <w:sz w:val="24"/>
                <w:szCs w:val="24"/>
              </w:rPr>
            </w:pPr>
            <w:r w:rsidRPr="00EF4C6B">
              <w:rPr>
                <w:rFonts w:ascii="Times New Roman" w:hAnsi="Times New Roman" w:cs="Times New Roman"/>
                <w:i/>
                <w:sz w:val="24"/>
                <w:szCs w:val="24"/>
              </w:rPr>
              <w:t xml:space="preserve"> ¡Que viva la naturaleza!</w:t>
            </w:r>
            <w:bookmarkEnd w:id="42"/>
          </w:p>
          <w:p w14:paraId="5BE6AF76" w14:textId="0DEDA05F" w:rsidR="009C62F7" w:rsidRPr="00EF4C6B" w:rsidRDefault="009C62F7" w:rsidP="001B0F17">
            <w:pPr>
              <w:spacing w:line="480" w:lineRule="auto"/>
              <w:ind w:firstLine="720"/>
              <w:rPr>
                <w:rFonts w:ascii="Times New Roman" w:hAnsi="Times New Roman" w:cs="Times New Roman"/>
                <w:i/>
                <w:sz w:val="24"/>
                <w:szCs w:val="24"/>
              </w:rPr>
            </w:pPr>
            <w:r w:rsidRPr="00EF4C6B">
              <w:rPr>
                <w:rFonts w:ascii="Times New Roman" w:hAnsi="Times New Roman" w:cs="Times New Roman"/>
                <w:b/>
                <w:bCs/>
                <w:i/>
                <w:sz w:val="24"/>
                <w:szCs w:val="24"/>
              </w:rPr>
              <w:t>Autora:</w:t>
            </w:r>
            <w:r w:rsidRPr="00EF4C6B">
              <w:rPr>
                <w:rFonts w:ascii="Times New Roman" w:hAnsi="Times New Roman" w:cs="Times New Roman"/>
                <w:b/>
                <w:i/>
                <w:sz w:val="24"/>
                <w:szCs w:val="24"/>
              </w:rPr>
              <w:t xml:space="preserve"> </w:t>
            </w:r>
            <w:r w:rsidRPr="00EF4C6B">
              <w:rPr>
                <w:rFonts w:ascii="Times New Roman" w:hAnsi="Times New Roman" w:cs="Times New Roman"/>
                <w:i/>
                <w:sz w:val="24"/>
                <w:szCs w:val="24"/>
              </w:rPr>
              <w:t>María Esperanza Cortés Contreras</w:t>
            </w:r>
          </w:p>
        </w:tc>
      </w:tr>
      <w:tr w:rsidR="009C62F7" w:rsidRPr="00EF4C6B" w14:paraId="535489B9" w14:textId="77777777" w:rsidTr="00810BC2">
        <w:tc>
          <w:tcPr>
            <w:tcW w:w="9011" w:type="dxa"/>
          </w:tcPr>
          <w:p w14:paraId="06E9D31C" w14:textId="529E5F31"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eastAsia="Arial" w:hAnsi="Times New Roman" w:cs="Times New Roman"/>
                <w:noProof/>
                <w:sz w:val="24"/>
                <w:szCs w:val="24"/>
              </w:rPr>
              <w:drawing>
                <wp:inline distT="0" distB="0" distL="0" distR="0" wp14:anchorId="2EF44787" wp14:editId="72C69A37">
                  <wp:extent cx="4680000" cy="4571164"/>
                  <wp:effectExtent l="152400" t="152400" r="368300" b="363220"/>
                  <wp:docPr id="1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680000" cy="4571164"/>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345738E5" w14:textId="77777777" w:rsidTr="00810BC2">
        <w:tc>
          <w:tcPr>
            <w:tcW w:w="9011" w:type="dxa"/>
          </w:tcPr>
          <w:p w14:paraId="6D347305"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 ¿Qué ves aquí?</w:t>
            </w:r>
          </w:p>
          <w:p w14:paraId="102D677A"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Tranquilidad, aire puro, mucha armonía</w:t>
            </w:r>
          </w:p>
          <w:p w14:paraId="38E77316"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¿Qué está sucediendo realmente aquí?</w:t>
            </w:r>
          </w:p>
          <w:p w14:paraId="2236DC93"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total</w:t>
            </w:r>
          </w:p>
          <w:p w14:paraId="2DB8B51E"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¿Cómo se relaciona esto con nuestras vidas?</w:t>
            </w:r>
          </w:p>
          <w:p w14:paraId="2208FED7"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lastRenderedPageBreak/>
              <w:t xml:space="preserve">En la cotidianidad de mis acciones de agricultura urbana. </w:t>
            </w:r>
          </w:p>
          <w:p w14:paraId="4E2547C2"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¿Por qué existe esta situación, preocupación o fortaleza?</w:t>
            </w:r>
          </w:p>
          <w:p w14:paraId="073ECC86"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pienso si en el mañana no tenemos aire, naturaleza, que vamos a respirar</w:t>
            </w:r>
          </w:p>
          <w:p w14:paraId="0F38EB80"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¿Qué podemos hacer al respecto?</w:t>
            </w:r>
          </w:p>
          <w:p w14:paraId="15AF5788"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sz w:val="24"/>
                <w:szCs w:val="24"/>
              </w:rPr>
              <w:t>sembrar más árboles implementar más huertas</w:t>
            </w:r>
          </w:p>
          <w:p w14:paraId="02BDC192"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¿Cuál es la expresión valorativa de tu fotografía?</w:t>
            </w:r>
          </w:p>
          <w:p w14:paraId="44B7A441"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gracias a Dios por la naturaleza lo más hermoso que puede haber</w:t>
            </w:r>
          </w:p>
          <w:p w14:paraId="54251D84" w14:textId="77777777" w:rsidR="009C62F7" w:rsidRPr="00EF4C6B" w:rsidRDefault="009C62F7" w:rsidP="001B0F17">
            <w:pPr>
              <w:spacing w:line="480" w:lineRule="auto"/>
              <w:ind w:firstLine="720"/>
              <w:rPr>
                <w:rStyle w:val="transcribeword"/>
                <w:rFonts w:ascii="Times New Roman" w:hAnsi="Times New Roman" w:cs="Times New Roman"/>
                <w:sz w:val="24"/>
                <w:szCs w:val="24"/>
              </w:rPr>
            </w:pPr>
          </w:p>
          <w:p w14:paraId="2EEA41DF" w14:textId="4083B111" w:rsidR="009C62F7" w:rsidRPr="00EF4C6B" w:rsidRDefault="009C62F7" w:rsidP="001B0F17">
            <w:pPr>
              <w:spacing w:line="480" w:lineRule="auto"/>
              <w:ind w:firstLine="720"/>
              <w:rPr>
                <w:rFonts w:ascii="Times New Roman" w:hAnsi="Times New Roman" w:cs="Times New Roman"/>
                <w:sz w:val="24"/>
                <w:szCs w:val="24"/>
              </w:rPr>
            </w:pPr>
            <w:r w:rsidRPr="00EF4C6B">
              <w:rPr>
                <w:rStyle w:val="transcribeword"/>
                <w:rFonts w:ascii="Times New Roman" w:hAnsi="Times New Roman" w:cs="Times New Roman"/>
                <w:b/>
                <w:bCs/>
                <w:iCs/>
                <w:sz w:val="24"/>
                <w:szCs w:val="24"/>
              </w:rPr>
              <w:t>Sistema de valores (Sx):</w:t>
            </w:r>
            <w:r w:rsidRPr="00EF4C6B">
              <w:rPr>
                <w:rFonts w:ascii="Times New Roman" w:hAnsi="Times New Roman" w:cs="Times New Roman"/>
                <w:sz w:val="24"/>
                <w:szCs w:val="24"/>
              </w:rPr>
              <w:t xml:space="preserve"> En esta narrativa, el sistema de valores está compuesto por principios como la conexión con la naturaleza, el respeto por el ambiente, la producción de alimentos y la armonía con el entorno en esp</w:t>
            </w:r>
            <w:r w:rsidR="000B5085">
              <w:rPr>
                <w:rFonts w:ascii="Times New Roman" w:hAnsi="Times New Roman" w:cs="Times New Roman"/>
                <w:sz w:val="24"/>
                <w:szCs w:val="24"/>
              </w:rPr>
              <w:t xml:space="preserve">ecial el aire. Estos valores </w:t>
            </w:r>
            <w:r w:rsidRPr="00EF4C6B">
              <w:rPr>
                <w:rFonts w:ascii="Times New Roman" w:hAnsi="Times New Roman" w:cs="Times New Roman"/>
                <w:sz w:val="24"/>
                <w:szCs w:val="24"/>
              </w:rPr>
              <w:t>enmarcan en los sistemas ecológicos, sociales y morales,</w:t>
            </w:r>
            <w:r w:rsidR="006D3476" w:rsidRPr="00EF4C6B">
              <w:rPr>
                <w:rFonts w:ascii="Times New Roman" w:hAnsi="Times New Roman" w:cs="Times New Roman"/>
                <w:sz w:val="24"/>
                <w:szCs w:val="24"/>
              </w:rPr>
              <w:t xml:space="preserve"> y en el </w:t>
            </w:r>
            <w:r w:rsidR="003F421D" w:rsidRPr="00EF4C6B">
              <w:rPr>
                <w:rFonts w:ascii="Times New Roman" w:hAnsi="Times New Roman" w:cs="Times New Roman"/>
                <w:sz w:val="24"/>
                <w:szCs w:val="24"/>
              </w:rPr>
              <w:t>subsis</w:t>
            </w:r>
            <w:r w:rsidR="003F421D" w:rsidRPr="00EF4C6B">
              <w:rPr>
                <w:rFonts w:ascii="Times New Roman" w:hAnsi="Times New Roman" w:cs="Times New Roman"/>
                <w:bCs/>
                <w:sz w:val="24"/>
                <w:szCs w:val="24"/>
              </w:rPr>
              <w:t>tema</w:t>
            </w:r>
            <w:r w:rsidRPr="00EF4C6B">
              <w:rPr>
                <w:rFonts w:ascii="Times New Roman" w:hAnsi="Times New Roman" w:cs="Times New Roman"/>
                <w:bCs/>
                <w:sz w:val="24"/>
                <w:szCs w:val="24"/>
              </w:rPr>
              <w:t xml:space="preserve"> físico</w:t>
            </w:r>
            <w:r w:rsidR="006D3476" w:rsidRPr="00EF4C6B">
              <w:rPr>
                <w:rFonts w:ascii="Times New Roman" w:hAnsi="Times New Roman" w:cs="Times New Roman"/>
                <w:bCs/>
                <w:sz w:val="24"/>
                <w:szCs w:val="24"/>
              </w:rPr>
              <w:t>, establecido en la investigación</w:t>
            </w:r>
            <w:r w:rsidRPr="00EF4C6B">
              <w:rPr>
                <w:rFonts w:ascii="Times New Roman" w:hAnsi="Times New Roman" w:cs="Times New Roman"/>
                <w:bCs/>
                <w:sz w:val="24"/>
                <w:szCs w:val="24"/>
              </w:rPr>
              <w:t>. “</w:t>
            </w:r>
            <w:r w:rsidRPr="00EF4C6B">
              <w:rPr>
                <w:rFonts w:ascii="Times New Roman" w:hAnsi="Times New Roman" w:cs="Times New Roman"/>
                <w:sz w:val="24"/>
                <w:szCs w:val="24"/>
              </w:rPr>
              <w:t>Pienso si en el mañana no tenemos aire naturaleza que vamos a respirar”</w:t>
            </w:r>
          </w:p>
          <w:p w14:paraId="135E150A" w14:textId="77777777" w:rsidR="006D3476" w:rsidRPr="00EF4C6B" w:rsidRDefault="006D3476" w:rsidP="001B0F17">
            <w:pPr>
              <w:spacing w:line="480" w:lineRule="auto"/>
              <w:ind w:firstLine="720"/>
              <w:rPr>
                <w:rStyle w:val="transcribeword"/>
                <w:rFonts w:ascii="Times New Roman" w:hAnsi="Times New Roman" w:cs="Times New Roman"/>
                <w:sz w:val="24"/>
                <w:szCs w:val="24"/>
              </w:rPr>
            </w:pPr>
          </w:p>
          <w:p w14:paraId="6BEDD795"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Style w:val="transcribeword"/>
                <w:rFonts w:ascii="Times New Roman" w:hAnsi="Times New Roman" w:cs="Times New Roman"/>
                <w:b/>
                <w:bCs/>
                <w:iCs/>
                <w:sz w:val="24"/>
                <w:szCs w:val="24"/>
              </w:rPr>
              <w:t>Argumento (A):</w:t>
            </w:r>
            <w:r w:rsidRPr="00EF4C6B">
              <w:rPr>
                <w:rStyle w:val="transcribeword"/>
                <w:rFonts w:ascii="Times New Roman" w:hAnsi="Times New Roman" w:cs="Times New Roman"/>
                <w:sz w:val="24"/>
                <w:szCs w:val="24"/>
              </w:rPr>
              <w:t xml:space="preserve"> </w:t>
            </w:r>
            <w:r w:rsidRPr="00EF4C6B">
              <w:rPr>
                <w:rFonts w:ascii="Times New Roman" w:hAnsi="Times New Roman" w:cs="Times New Roman"/>
                <w:sz w:val="24"/>
                <w:szCs w:val="24"/>
              </w:rPr>
              <w:t>La acción concreta de practicar la agricultura urbana como forma de subsistencia, conexión y aprendizaje. Incluye actividades como la siembra, el cuidado de las plantas y la cosecha, resaltando la importancia de mantener un equilibrio con la naturaleza y generar una alimentación más saludable y consciente. “Cotidianidad de mis acciones de agricultura urbana.”</w:t>
            </w:r>
          </w:p>
          <w:p w14:paraId="1E746B96" w14:textId="77777777" w:rsidR="009C62F7" w:rsidRPr="00EF4C6B" w:rsidRDefault="009C62F7" w:rsidP="001B0F17">
            <w:pPr>
              <w:pStyle w:val="Prrafodelista"/>
              <w:spacing w:line="480" w:lineRule="auto"/>
              <w:ind w:firstLine="720"/>
              <w:rPr>
                <w:rStyle w:val="transcribeword"/>
                <w:b/>
                <w:bCs/>
                <w:iCs/>
              </w:rPr>
            </w:pPr>
          </w:p>
          <w:p w14:paraId="73502817"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Style w:val="transcribeword"/>
                <w:rFonts w:ascii="Times New Roman" w:hAnsi="Times New Roman" w:cs="Times New Roman"/>
                <w:b/>
                <w:bCs/>
                <w:iCs/>
                <w:sz w:val="24"/>
                <w:szCs w:val="24"/>
              </w:rPr>
              <w:t>Complemento (C</w:t>
            </w:r>
            <w:r w:rsidRPr="00EF4C6B">
              <w:rPr>
                <w:rStyle w:val="transcribeword"/>
                <w:rFonts w:ascii="Times New Roman" w:hAnsi="Times New Roman" w:cs="Times New Roman"/>
                <w:sz w:val="24"/>
                <w:szCs w:val="24"/>
              </w:rPr>
              <w:t xml:space="preserve">): </w:t>
            </w:r>
            <w:r w:rsidRPr="00EF4C6B">
              <w:rPr>
                <w:rFonts w:ascii="Times New Roman" w:hAnsi="Times New Roman" w:cs="Times New Roman"/>
                <w:sz w:val="24"/>
                <w:szCs w:val="24"/>
              </w:rPr>
              <w:t>La reflexión sobre los beneficios personales y colectivos de la agricultura urbana, destacando lo ambiental, la satisfacción de producir alimentos propios, la creación de espacios de armonía. “Gracias a Dios por la naturaleza lo más hermoso que puede haber</w:t>
            </w:r>
            <w:r w:rsidRPr="00EF4C6B">
              <w:rPr>
                <w:rStyle w:val="transcribeword"/>
                <w:rFonts w:ascii="Times New Roman" w:hAnsi="Times New Roman" w:cs="Times New Roman"/>
                <w:sz w:val="24"/>
                <w:szCs w:val="24"/>
              </w:rPr>
              <w:t>”</w:t>
            </w:r>
          </w:p>
          <w:p w14:paraId="651EE8F3" w14:textId="77777777" w:rsidR="009C62F7" w:rsidRPr="00EF4C6B" w:rsidRDefault="009C62F7" w:rsidP="001B0F17">
            <w:pPr>
              <w:spacing w:line="480" w:lineRule="auto"/>
              <w:ind w:left="720" w:firstLine="720"/>
              <w:rPr>
                <w:rStyle w:val="transcribeword"/>
                <w:rFonts w:ascii="Times New Roman" w:hAnsi="Times New Roman" w:cs="Times New Roman"/>
                <w:sz w:val="24"/>
                <w:szCs w:val="24"/>
              </w:rPr>
            </w:pPr>
          </w:p>
          <w:p w14:paraId="6DDB9003" w14:textId="4FD61AB8" w:rsidR="009C62F7" w:rsidRPr="00EF4C6B" w:rsidRDefault="009C62F7" w:rsidP="001B0F17">
            <w:pPr>
              <w:spacing w:line="480" w:lineRule="auto"/>
              <w:ind w:firstLine="720"/>
              <w:rPr>
                <w:rFonts w:ascii="Times New Roman" w:hAnsi="Times New Roman" w:cs="Times New Roman"/>
                <w:b/>
                <w:sz w:val="24"/>
                <w:szCs w:val="24"/>
              </w:rPr>
            </w:pPr>
            <w:r w:rsidRPr="00EF4C6B">
              <w:rPr>
                <w:rStyle w:val="transcribeword"/>
                <w:rFonts w:ascii="Times New Roman" w:hAnsi="Times New Roman" w:cs="Times New Roman"/>
                <w:b/>
                <w:sz w:val="24"/>
                <w:szCs w:val="24"/>
              </w:rPr>
              <w:t xml:space="preserve">Interpretación: </w:t>
            </w:r>
            <w:r w:rsidR="006E438D" w:rsidRPr="00EF4C6B">
              <w:rPr>
                <w:rFonts w:ascii="Times New Roman" w:eastAsia="Arial" w:hAnsi="Times New Roman" w:cs="Times New Roman"/>
                <w:sz w:val="24"/>
                <w:szCs w:val="24"/>
              </w:rPr>
              <w:t>Refleja una preocupación por la contaminación ambiental y destaca cómo la agricultura urbana proporciona bienestar y promueve la vida. resalta el papel de la naturaleza en la generación de bienestar individual y colectivo. Esta valoración resalta la importancia de la agricultura urbana como una actividad que va más allá de lo productivo, convirtiéndose en una expresión de gratitud hacia la naturaleza desde una perspectiva esperanzadora.</w:t>
            </w:r>
          </w:p>
          <w:p w14:paraId="1B30A5D9" w14:textId="77777777" w:rsidR="009C62F7" w:rsidRPr="00EF4C6B" w:rsidRDefault="009C62F7" w:rsidP="001B0F17">
            <w:pPr>
              <w:spacing w:line="480" w:lineRule="auto"/>
              <w:ind w:firstLine="720"/>
              <w:rPr>
                <w:rFonts w:ascii="Times New Roman" w:hAnsi="Times New Roman" w:cs="Times New Roman"/>
                <w:b/>
                <w:sz w:val="24"/>
                <w:szCs w:val="24"/>
              </w:rPr>
            </w:pPr>
          </w:p>
        </w:tc>
      </w:tr>
      <w:tr w:rsidR="009C62F7" w:rsidRPr="00EF4C6B" w14:paraId="092ACDF3" w14:textId="77777777" w:rsidTr="00810BC2">
        <w:tc>
          <w:tcPr>
            <w:tcW w:w="9011" w:type="dxa"/>
          </w:tcPr>
          <w:p w14:paraId="5ACCE629" w14:textId="77777777" w:rsidR="00810BC2" w:rsidRPr="00EF4C6B" w:rsidRDefault="0095133D" w:rsidP="001B0F17">
            <w:pPr>
              <w:keepNext/>
              <w:spacing w:line="480" w:lineRule="auto"/>
              <w:ind w:firstLine="720"/>
              <w:rPr>
                <w:rStyle w:val="Textoennegrita"/>
                <w:rFonts w:ascii="Times New Roman" w:hAnsi="Times New Roman" w:cs="Times New Roman"/>
                <w:i/>
                <w:sz w:val="24"/>
                <w:szCs w:val="24"/>
              </w:rPr>
            </w:pPr>
            <w:bookmarkStart w:id="43" w:name="_Toc194768637"/>
            <w:r w:rsidRPr="00EF4C6B">
              <w:rPr>
                <w:rStyle w:val="Textoennegrita"/>
                <w:rFonts w:ascii="Times New Roman" w:hAnsi="Times New Roman" w:cs="Times New Roman"/>
                <w:i/>
                <w:sz w:val="24"/>
                <w:szCs w:val="24"/>
              </w:rPr>
              <w:lastRenderedPageBreak/>
              <w:t xml:space="preserve">Fotografía  </w:t>
            </w:r>
            <w:r w:rsidRPr="00EF4C6B">
              <w:rPr>
                <w:rStyle w:val="Textoennegrita"/>
                <w:rFonts w:ascii="Times New Roman" w:hAnsi="Times New Roman" w:cs="Times New Roman"/>
                <w:i/>
                <w:sz w:val="24"/>
                <w:szCs w:val="24"/>
              </w:rPr>
              <w:fldChar w:fldCharType="begin"/>
            </w:r>
            <w:r w:rsidRPr="00EF4C6B">
              <w:rPr>
                <w:rStyle w:val="Textoennegrita"/>
                <w:rFonts w:ascii="Times New Roman" w:hAnsi="Times New Roman" w:cs="Times New Roman"/>
                <w:i/>
                <w:sz w:val="24"/>
                <w:szCs w:val="24"/>
              </w:rPr>
              <w:instrText xml:space="preserve"> SEQ Fotografía_ \* ARABIC </w:instrText>
            </w:r>
            <w:r w:rsidRPr="00EF4C6B">
              <w:rPr>
                <w:rStyle w:val="Textoennegrita"/>
                <w:rFonts w:ascii="Times New Roman" w:hAnsi="Times New Roman" w:cs="Times New Roman"/>
                <w:i/>
                <w:sz w:val="24"/>
                <w:szCs w:val="24"/>
              </w:rPr>
              <w:fldChar w:fldCharType="separate"/>
            </w:r>
            <w:r w:rsidR="00040CC2" w:rsidRPr="00EF4C6B">
              <w:rPr>
                <w:rStyle w:val="Textoennegrita"/>
                <w:rFonts w:ascii="Times New Roman" w:hAnsi="Times New Roman" w:cs="Times New Roman"/>
                <w:i/>
                <w:noProof/>
                <w:sz w:val="24"/>
                <w:szCs w:val="24"/>
              </w:rPr>
              <w:t>6</w:t>
            </w:r>
            <w:r w:rsidRPr="00EF4C6B">
              <w:rPr>
                <w:rStyle w:val="Textoennegrita"/>
                <w:rFonts w:ascii="Times New Roman" w:hAnsi="Times New Roman" w:cs="Times New Roman"/>
                <w:i/>
                <w:sz w:val="24"/>
                <w:szCs w:val="24"/>
              </w:rPr>
              <w:fldChar w:fldCharType="end"/>
            </w:r>
            <w:r w:rsidRPr="00EF4C6B">
              <w:rPr>
                <w:rStyle w:val="Textoennegrita"/>
                <w:rFonts w:ascii="Times New Roman" w:hAnsi="Times New Roman" w:cs="Times New Roman"/>
                <w:i/>
                <w:sz w:val="24"/>
                <w:szCs w:val="24"/>
              </w:rPr>
              <w:t>.</w:t>
            </w:r>
          </w:p>
          <w:p w14:paraId="33D2EC15" w14:textId="3E01815F" w:rsidR="0095133D" w:rsidRPr="00EF4C6B" w:rsidRDefault="0095133D" w:rsidP="001B0F17">
            <w:pPr>
              <w:keepNext/>
              <w:spacing w:line="480" w:lineRule="auto"/>
              <w:ind w:firstLine="720"/>
              <w:rPr>
                <w:rFonts w:ascii="Times New Roman" w:hAnsi="Times New Roman" w:cs="Times New Roman"/>
                <w:b/>
                <w:i/>
                <w:sz w:val="24"/>
                <w:szCs w:val="24"/>
              </w:rPr>
            </w:pPr>
            <w:r w:rsidRPr="00EF4C6B">
              <w:rPr>
                <w:rStyle w:val="Textoennegrita"/>
                <w:rFonts w:ascii="Times New Roman" w:hAnsi="Times New Roman" w:cs="Times New Roman"/>
                <w:b w:val="0"/>
                <w:i/>
                <w:sz w:val="24"/>
                <w:szCs w:val="24"/>
              </w:rPr>
              <w:t>Persistir</w:t>
            </w:r>
            <w:bookmarkEnd w:id="43"/>
          </w:p>
          <w:p w14:paraId="6244EC51" w14:textId="0B206FB3" w:rsidR="009C62F7" w:rsidRPr="00207D39" w:rsidRDefault="009C62F7" w:rsidP="00207D39">
            <w:pPr>
              <w:spacing w:line="480" w:lineRule="auto"/>
              <w:ind w:firstLine="720"/>
              <w:rPr>
                <w:rFonts w:ascii="Times New Roman" w:hAnsi="Times New Roman" w:cs="Times New Roman"/>
                <w:i/>
                <w:sz w:val="24"/>
                <w:szCs w:val="24"/>
              </w:rPr>
            </w:pPr>
            <w:r w:rsidRPr="00EF4C6B">
              <w:rPr>
                <w:rFonts w:ascii="Times New Roman" w:hAnsi="Times New Roman" w:cs="Times New Roman"/>
                <w:b/>
                <w:bCs/>
                <w:i/>
                <w:sz w:val="24"/>
                <w:szCs w:val="24"/>
              </w:rPr>
              <w:t>Autora:</w:t>
            </w:r>
            <w:r w:rsidRPr="00EF4C6B">
              <w:rPr>
                <w:rFonts w:ascii="Times New Roman" w:hAnsi="Times New Roman" w:cs="Times New Roman"/>
                <w:i/>
                <w:sz w:val="24"/>
                <w:szCs w:val="24"/>
              </w:rPr>
              <w:t xml:space="preserve"> Nu</w:t>
            </w:r>
            <w:r w:rsidR="00207D39">
              <w:rPr>
                <w:rFonts w:ascii="Times New Roman" w:hAnsi="Times New Roman" w:cs="Times New Roman"/>
                <w:i/>
                <w:sz w:val="24"/>
                <w:szCs w:val="24"/>
              </w:rPr>
              <w:t>bia Yaneth Chiguazuque Palacios</w:t>
            </w:r>
          </w:p>
        </w:tc>
      </w:tr>
      <w:tr w:rsidR="009C62F7" w:rsidRPr="00EF4C6B" w14:paraId="04CD6117" w14:textId="77777777" w:rsidTr="00810BC2">
        <w:tc>
          <w:tcPr>
            <w:tcW w:w="9011" w:type="dxa"/>
          </w:tcPr>
          <w:p w14:paraId="4A2B93AE" w14:textId="761C05AD"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eastAsia="Arial" w:hAnsi="Times New Roman" w:cs="Times New Roman"/>
                <w:noProof/>
                <w:sz w:val="24"/>
                <w:szCs w:val="24"/>
              </w:rPr>
              <w:drawing>
                <wp:inline distT="0" distB="0" distL="0" distR="0" wp14:anchorId="637BC93E" wp14:editId="55680FE4">
                  <wp:extent cx="4680000" cy="4278717"/>
                  <wp:effectExtent l="152400" t="152400" r="368300" b="369570"/>
                  <wp:docPr id="2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pic:cNvPicPr>
                        </pic:nvPicPr>
                        <pic:blipFill>
                          <a:blip r:embed="rId22"/>
                          <a:stretch>
                            <a:fillRect/>
                          </a:stretch>
                        </pic:blipFill>
                        <pic:spPr>
                          <a:xfrm>
                            <a:off x="0" y="0"/>
                            <a:ext cx="4680000" cy="4278717"/>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2689F7A0" w14:textId="77777777" w:rsidTr="00810BC2">
        <w:tc>
          <w:tcPr>
            <w:tcW w:w="9011" w:type="dxa"/>
          </w:tcPr>
          <w:p w14:paraId="561271E4"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lastRenderedPageBreak/>
              <w:t>(…) ¿Qué ves aquí?</w:t>
            </w:r>
          </w:p>
          <w:p w14:paraId="1CA81D0F"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Aquí veo que cuando te propones algo lo consigues porque aquí persistía en sembrar unas semillas y ver que te dan fruto. Es algo muy gratificante.</w:t>
            </w:r>
          </w:p>
          <w:p w14:paraId="786F8B22"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está sucediendo realmente aquí?</w:t>
            </w:r>
          </w:p>
          <w:p w14:paraId="6A398A84"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Pues realmente yo en mis fotografías veo que uno piensa que es algo imposible, que uno necesita un terreno extenso para poder sembrar. Pero no, no se requiere tanto terreno para uno poder sembrar una planta y que ella dé sus frutos.</w:t>
            </w:r>
          </w:p>
          <w:p w14:paraId="3C83CAD6"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¿Cómo se relaciona esto con nuestras vidas?</w:t>
            </w:r>
          </w:p>
          <w:p w14:paraId="27094843" w14:textId="2950A94D"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Pues yo lo veo de dos formas, de manera negativa y de manera positiva, pues de manera negativa, porque ya hoy en día los campesinos y las cosechas son cada vez menos y los jóvenes son muy pocos los que ven esta actividad como algo productivo para sus vidas y de manera positiva. Porque a pesar de que la ciudad ha ocupado un gran es</w:t>
            </w:r>
            <w:r w:rsidR="000B5085">
              <w:rPr>
                <w:rFonts w:ascii="Times New Roman" w:hAnsi="Times New Roman" w:cs="Times New Roman"/>
                <w:sz w:val="24"/>
                <w:szCs w:val="24"/>
              </w:rPr>
              <w:t xml:space="preserve">pacio, hay todavía unos lugares, los cuales </w:t>
            </w:r>
            <w:r w:rsidRPr="00EF4C6B">
              <w:rPr>
                <w:rFonts w:ascii="Times New Roman" w:hAnsi="Times New Roman" w:cs="Times New Roman"/>
                <w:sz w:val="24"/>
                <w:szCs w:val="24"/>
              </w:rPr>
              <w:t>puede llevar a cabo la agricultura de aún en la ciudad, ya que podemos ver que en casas la agroecología ha llegado aquí para dar un giro total y saber que en un espacio reducido hay una gran capacidad de sembrar muchos productos. Si así no lo proponemos.</w:t>
            </w:r>
          </w:p>
          <w:p w14:paraId="2A2607FC"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¿Por qué existe esta situación, preocupación o fortaleza?</w:t>
            </w:r>
          </w:p>
          <w:p w14:paraId="100D19A1"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Bueno, esta situación existe por falta de conciencia, porque la ciudad ha pasado a ser más grande que los lugares donde la gente campesina o anteriormente podían sembrar sus productos. Y eso es preocupante. Y hay una fortaleza que, a pesar de esto, la gente está tomando algo positivo de esto y siembran sus terrazas, balcones y jardines,</w:t>
            </w:r>
          </w:p>
          <w:p w14:paraId="619CE91D"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podemos hacer al respecto?</w:t>
            </w:r>
          </w:p>
          <w:p w14:paraId="5BA7DD24" w14:textId="3D3628E0"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Podemos hacer tomar conciencia primero y ver que en los niños y en los jóvenes podemos ve</w:t>
            </w:r>
            <w:r w:rsidR="000B5085">
              <w:rPr>
                <w:rFonts w:ascii="Times New Roman" w:hAnsi="Times New Roman" w:cs="Times New Roman"/>
                <w:sz w:val="24"/>
                <w:szCs w:val="24"/>
              </w:rPr>
              <w:t xml:space="preserve">r o enseñarles a que también </w:t>
            </w:r>
            <w:r w:rsidRPr="00EF4C6B">
              <w:rPr>
                <w:rFonts w:ascii="Times New Roman" w:hAnsi="Times New Roman" w:cs="Times New Roman"/>
                <w:sz w:val="24"/>
                <w:szCs w:val="24"/>
              </w:rPr>
              <w:t>involucren más en los temas de cómo se sembraba, cómo se cosechaba y así aprendan y sea algo que a futuro les pueda servir</w:t>
            </w:r>
          </w:p>
          <w:p w14:paraId="51DBA597"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lastRenderedPageBreak/>
              <w:t>¿Cuál es la expresión valorativa de tu fotografía?</w:t>
            </w:r>
          </w:p>
          <w:p w14:paraId="726C60D4"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Mi expresión valorativa de mis fotografías es que aquí no sólo siembras para obtener alimentos, sino que reciclas para ayudar al medio ambiente. Reutiliza porque puedes utilizar botellas plásticas, baldes, canecas para sembrar algunas semillas y así poder tener una cosecha y así, También utilizas los desechos orgánicos que tienes en la cocina para ayudar a preparar abonos y de las mismas plantas. También puedes sacar para ser biopreparados para fumigar las plantas. Gracias</w:t>
            </w:r>
          </w:p>
          <w:p w14:paraId="42CB9017" w14:textId="77777777" w:rsidR="009C62F7" w:rsidRPr="00EF4C6B" w:rsidRDefault="009C62F7" w:rsidP="001B0F17">
            <w:pPr>
              <w:spacing w:line="480" w:lineRule="auto"/>
              <w:ind w:firstLine="720"/>
              <w:rPr>
                <w:rFonts w:ascii="Times New Roman" w:hAnsi="Times New Roman" w:cs="Times New Roman"/>
                <w:sz w:val="24"/>
                <w:szCs w:val="24"/>
              </w:rPr>
            </w:pPr>
          </w:p>
          <w:p w14:paraId="16638B90" w14:textId="4EFCE056" w:rsidR="009C62F7" w:rsidRPr="00EF4C6B" w:rsidRDefault="009C62F7" w:rsidP="001B0F17">
            <w:pPr>
              <w:spacing w:line="480" w:lineRule="auto"/>
              <w:ind w:right="95" w:firstLine="720"/>
              <w:rPr>
                <w:rFonts w:ascii="Times New Roman" w:hAnsi="Times New Roman" w:cs="Times New Roman"/>
                <w:sz w:val="24"/>
                <w:szCs w:val="24"/>
              </w:rPr>
            </w:pPr>
            <w:r w:rsidRPr="00EF4C6B">
              <w:rPr>
                <w:rStyle w:val="transcribeword"/>
                <w:rFonts w:ascii="Times New Roman" w:hAnsi="Times New Roman" w:cs="Times New Roman"/>
                <w:b/>
                <w:bCs/>
                <w:iCs/>
                <w:sz w:val="24"/>
                <w:szCs w:val="24"/>
              </w:rPr>
              <w:t>Sistema de valores (Sx):</w:t>
            </w:r>
            <w:r w:rsidRPr="00EF4C6B">
              <w:rPr>
                <w:rStyle w:val="transcribeword"/>
                <w:rFonts w:ascii="Times New Roman" w:hAnsi="Times New Roman" w:cs="Times New Roman"/>
                <w:sz w:val="24"/>
                <w:szCs w:val="24"/>
              </w:rPr>
              <w:t xml:space="preserve"> </w:t>
            </w:r>
            <w:r w:rsidRPr="00EF4C6B">
              <w:rPr>
                <w:rFonts w:ascii="Times New Roman" w:hAnsi="Times New Roman" w:cs="Times New Roman"/>
                <w:sz w:val="24"/>
                <w:szCs w:val="24"/>
              </w:rPr>
              <w:t>En esta narr</w:t>
            </w:r>
            <w:r w:rsidR="000B5085">
              <w:rPr>
                <w:rFonts w:ascii="Times New Roman" w:hAnsi="Times New Roman" w:cs="Times New Roman"/>
                <w:sz w:val="24"/>
                <w:szCs w:val="24"/>
              </w:rPr>
              <w:t xml:space="preserve">ativa, el sistema de valores </w:t>
            </w:r>
            <w:r w:rsidRPr="00EF4C6B">
              <w:rPr>
                <w:rFonts w:ascii="Times New Roman" w:hAnsi="Times New Roman" w:cs="Times New Roman"/>
                <w:sz w:val="24"/>
                <w:szCs w:val="24"/>
              </w:rPr>
              <w:t>construye a partir de la persistencia y la reflexión de implementar huertas en la ciudad, vinculados con el sistema b</w:t>
            </w:r>
            <w:r w:rsidRPr="00EF4C6B">
              <w:rPr>
                <w:rFonts w:ascii="Times New Roman" w:hAnsi="Times New Roman" w:cs="Times New Roman"/>
                <w:bCs/>
                <w:sz w:val="24"/>
                <w:szCs w:val="24"/>
              </w:rPr>
              <w:t>ásico la n</w:t>
            </w:r>
            <w:r w:rsidRPr="00EF4C6B">
              <w:rPr>
                <w:rFonts w:ascii="Times New Roman" w:hAnsi="Times New Roman" w:cs="Times New Roman"/>
                <w:sz w:val="24"/>
                <w:szCs w:val="24"/>
              </w:rPr>
              <w:t xml:space="preserve">ecesidad de producir alimentos de manera autosuficiente, y en el </w:t>
            </w:r>
            <w:r w:rsidR="00056550" w:rsidRPr="00EF4C6B">
              <w:rPr>
                <w:rFonts w:ascii="Times New Roman" w:hAnsi="Times New Roman" w:cs="Times New Roman"/>
                <w:sz w:val="24"/>
                <w:szCs w:val="24"/>
              </w:rPr>
              <w:t>subsis</w:t>
            </w:r>
            <w:r w:rsidR="00056550" w:rsidRPr="00EF4C6B">
              <w:rPr>
                <w:rFonts w:ascii="Times New Roman" w:hAnsi="Times New Roman" w:cs="Times New Roman"/>
                <w:bCs/>
                <w:sz w:val="24"/>
                <w:szCs w:val="24"/>
              </w:rPr>
              <w:t>tema</w:t>
            </w:r>
            <w:r w:rsidRPr="00EF4C6B">
              <w:rPr>
                <w:rFonts w:ascii="Times New Roman" w:hAnsi="Times New Roman" w:cs="Times New Roman"/>
                <w:bCs/>
                <w:sz w:val="24"/>
                <w:szCs w:val="24"/>
              </w:rPr>
              <w:t xml:space="preserve"> físico. “</w:t>
            </w:r>
            <w:r w:rsidRPr="00EF4C6B">
              <w:rPr>
                <w:rFonts w:ascii="Times New Roman" w:hAnsi="Times New Roman" w:cs="Times New Roman"/>
                <w:sz w:val="24"/>
                <w:szCs w:val="24"/>
              </w:rPr>
              <w:t>No se requiere tanto terreno para uno poder sembrar una planta y que ella dé sus frutos”</w:t>
            </w:r>
          </w:p>
          <w:p w14:paraId="03EDD88D"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p w14:paraId="56994667" w14:textId="77777777" w:rsidR="009C62F7" w:rsidRPr="00EF4C6B" w:rsidRDefault="009C62F7" w:rsidP="001B0F17">
            <w:pPr>
              <w:spacing w:line="480" w:lineRule="auto"/>
              <w:ind w:firstLine="720"/>
              <w:rPr>
                <w:rStyle w:val="transcribeword"/>
                <w:rFonts w:ascii="Times New Roman" w:hAnsi="Times New Roman" w:cs="Times New Roman"/>
                <w:sz w:val="24"/>
                <w:szCs w:val="24"/>
              </w:rPr>
            </w:pPr>
            <w:r w:rsidRPr="00EF4C6B">
              <w:rPr>
                <w:rStyle w:val="transcribeword"/>
                <w:rFonts w:ascii="Times New Roman" w:hAnsi="Times New Roman" w:cs="Times New Roman"/>
                <w:b/>
                <w:bCs/>
                <w:iCs/>
                <w:sz w:val="24"/>
                <w:szCs w:val="24"/>
              </w:rPr>
              <w:t>Argumento (A):</w:t>
            </w:r>
            <w:r w:rsidRPr="00EF4C6B">
              <w:rPr>
                <w:rStyle w:val="transcribeword"/>
                <w:rFonts w:ascii="Times New Roman" w:hAnsi="Times New Roman" w:cs="Times New Roman"/>
                <w:sz w:val="24"/>
                <w:szCs w:val="24"/>
              </w:rPr>
              <w:t xml:space="preserve"> </w:t>
            </w:r>
            <w:r w:rsidRPr="00EF4C6B">
              <w:rPr>
                <w:rFonts w:ascii="Times New Roman" w:hAnsi="Times New Roman" w:cs="Times New Roman"/>
                <w:sz w:val="24"/>
                <w:szCs w:val="24"/>
              </w:rPr>
              <w:t>La práctica de la agricultura urbana en espacios reducidos, “Porque a pesar de que la ciudad ha ocupado un gran espacio, hay todavía unos lugares donde se puede llevar a cabo la agricultura de aún en la ciudad, ya que podemos ver que en casas la agroecología ha llegado aquí para dar un giro total y saber que en un espacio reducido hay una gran capacidad de sembrar muchos productos” Esta práctica desafía la creencia de que es necesario un terreno extenso para sembrar y resalta el valor de la autosuficiencia alimentaria.</w:t>
            </w:r>
          </w:p>
          <w:p w14:paraId="512ECB90" w14:textId="77777777" w:rsidR="009C62F7" w:rsidRPr="00EF4C6B" w:rsidRDefault="009C62F7" w:rsidP="001B0F17">
            <w:pPr>
              <w:spacing w:line="480" w:lineRule="auto"/>
              <w:ind w:firstLine="720"/>
              <w:rPr>
                <w:rStyle w:val="transcribeword"/>
                <w:rFonts w:ascii="Times New Roman" w:hAnsi="Times New Roman" w:cs="Times New Roman"/>
                <w:b/>
                <w:bCs/>
                <w:iCs/>
                <w:sz w:val="24"/>
                <w:szCs w:val="24"/>
              </w:rPr>
            </w:pPr>
          </w:p>
          <w:p w14:paraId="0B442D9B" w14:textId="42407A39" w:rsidR="009C62F7" w:rsidRPr="00EF4C6B" w:rsidRDefault="009C62F7" w:rsidP="001B0F17">
            <w:pPr>
              <w:spacing w:line="480" w:lineRule="auto"/>
              <w:ind w:firstLine="720"/>
              <w:rPr>
                <w:rFonts w:ascii="Times New Roman" w:hAnsi="Times New Roman" w:cs="Times New Roman"/>
                <w:sz w:val="24"/>
                <w:szCs w:val="24"/>
              </w:rPr>
            </w:pPr>
            <w:r w:rsidRPr="00EF4C6B">
              <w:rPr>
                <w:rStyle w:val="transcribeword"/>
                <w:rFonts w:ascii="Times New Roman" w:hAnsi="Times New Roman" w:cs="Times New Roman"/>
                <w:b/>
                <w:bCs/>
                <w:iCs/>
                <w:sz w:val="24"/>
                <w:szCs w:val="24"/>
              </w:rPr>
              <w:t>Complemento (C</w:t>
            </w:r>
            <w:r w:rsidRPr="00EF4C6B">
              <w:rPr>
                <w:rStyle w:val="transcribeword"/>
                <w:rFonts w:ascii="Times New Roman" w:hAnsi="Times New Roman" w:cs="Times New Roman"/>
                <w:sz w:val="24"/>
                <w:szCs w:val="24"/>
              </w:rPr>
              <w:t xml:space="preserve">): </w:t>
            </w:r>
            <w:r w:rsidRPr="00EF4C6B">
              <w:rPr>
                <w:rFonts w:ascii="Times New Roman" w:hAnsi="Times New Roman" w:cs="Times New Roman"/>
                <w:sz w:val="24"/>
                <w:szCs w:val="24"/>
              </w:rPr>
              <w:t xml:space="preserve">La reflexión sobre la disminución de la actividad agrícola y la falta de interés de las nuevas generaciones en la agricultura. “esta situación existe por falta de conciencia, porque la ciudad ha pasado a ser más grande que los lugares donde la gente </w:t>
            </w:r>
            <w:r w:rsidRPr="00EF4C6B">
              <w:rPr>
                <w:rFonts w:ascii="Times New Roman" w:hAnsi="Times New Roman" w:cs="Times New Roman"/>
                <w:sz w:val="24"/>
                <w:szCs w:val="24"/>
              </w:rPr>
              <w:lastRenderedPageBreak/>
              <w:t xml:space="preserve">campesina o anteriormente podían sembrar sus productos” Sin embargo, se destaca una perspectiva positiva al señalar que la agroecología está transformando la manera en que las personas pueden sembrar en ciudades, haciendo uso de terrazas, balcones y jardines. </w:t>
            </w:r>
            <w:r w:rsidR="000B5085">
              <w:rPr>
                <w:rFonts w:ascii="Times New Roman" w:hAnsi="Times New Roman" w:cs="Times New Roman"/>
                <w:sz w:val="24"/>
                <w:szCs w:val="24"/>
              </w:rPr>
              <w:t xml:space="preserve">Además, </w:t>
            </w:r>
            <w:r w:rsidRPr="00EF4C6B">
              <w:rPr>
                <w:rFonts w:ascii="Times New Roman" w:hAnsi="Times New Roman" w:cs="Times New Roman"/>
                <w:sz w:val="24"/>
                <w:szCs w:val="24"/>
              </w:rPr>
              <w:t xml:space="preserve">resalta la importancia de educar a niños </w:t>
            </w:r>
            <w:r w:rsidR="000B5085">
              <w:rPr>
                <w:rFonts w:ascii="Times New Roman" w:hAnsi="Times New Roman" w:cs="Times New Roman"/>
                <w:sz w:val="24"/>
                <w:szCs w:val="24"/>
              </w:rPr>
              <w:t xml:space="preserve">y jóvenes para que valoren e </w:t>
            </w:r>
            <w:r w:rsidRPr="00EF4C6B">
              <w:rPr>
                <w:rFonts w:ascii="Times New Roman" w:hAnsi="Times New Roman" w:cs="Times New Roman"/>
                <w:sz w:val="24"/>
                <w:szCs w:val="24"/>
              </w:rPr>
              <w:t>involucren en estos procesos.</w:t>
            </w:r>
          </w:p>
          <w:p w14:paraId="51964210" w14:textId="77777777" w:rsidR="009C62F7" w:rsidRPr="00EF4C6B" w:rsidRDefault="009C62F7" w:rsidP="001B0F17">
            <w:pPr>
              <w:spacing w:line="480" w:lineRule="auto"/>
              <w:ind w:firstLine="720"/>
              <w:rPr>
                <w:rStyle w:val="transcribeword"/>
                <w:rFonts w:ascii="Times New Roman" w:hAnsi="Times New Roman" w:cs="Times New Roman"/>
                <w:sz w:val="24"/>
                <w:szCs w:val="24"/>
              </w:rPr>
            </w:pPr>
          </w:p>
          <w:p w14:paraId="0C7146D8" w14:textId="0EB34546"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Style w:val="transcribeword"/>
                <w:rFonts w:ascii="Times New Roman" w:hAnsi="Times New Roman" w:cs="Times New Roman"/>
                <w:b/>
                <w:sz w:val="24"/>
                <w:szCs w:val="24"/>
              </w:rPr>
              <w:t xml:space="preserve">Interpretación: </w:t>
            </w:r>
            <w:r w:rsidR="006E438D" w:rsidRPr="00EF4C6B">
              <w:rPr>
                <w:rFonts w:ascii="Times New Roman" w:eastAsia="Arial" w:hAnsi="Times New Roman" w:cs="Times New Roman"/>
                <w:sz w:val="24"/>
                <w:szCs w:val="24"/>
              </w:rPr>
              <w:t>Expresa la preocupación por la disminución del campesinado y trabajo con la tierra, la pérdida de interés de las nuevas generaciones en la producción de alimentos. Sin embargo, también resalta la persistencia y la capacidad de adaptación de quienes buscan alternativas para sembrar en espacios urbanos. A través de la fot</w:t>
            </w:r>
            <w:r w:rsidR="000B5085">
              <w:rPr>
                <w:rFonts w:ascii="Times New Roman" w:eastAsia="Arial" w:hAnsi="Times New Roman" w:cs="Times New Roman"/>
                <w:sz w:val="24"/>
                <w:szCs w:val="24"/>
              </w:rPr>
              <w:t xml:space="preserve">ografía y su interpretación, </w:t>
            </w:r>
            <w:r w:rsidR="006E438D" w:rsidRPr="00EF4C6B">
              <w:rPr>
                <w:rFonts w:ascii="Times New Roman" w:eastAsia="Arial" w:hAnsi="Times New Roman" w:cs="Times New Roman"/>
                <w:sz w:val="24"/>
                <w:szCs w:val="24"/>
              </w:rPr>
              <w:t>evidencia la ruptura de la idea de que es necesario un terreno extenso para cultivar, demostrando que la agroecología permite aprovechar terrazas, balcones y jardines para la producción de alimentos.</w:t>
            </w:r>
          </w:p>
          <w:p w14:paraId="722643C7" w14:textId="3DE83E7C" w:rsidR="009C62F7" w:rsidRPr="00EF4C6B" w:rsidRDefault="000B5085" w:rsidP="001B0F1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narrativa </w:t>
            </w:r>
            <w:r w:rsidR="009C62F7" w:rsidRPr="00EF4C6B">
              <w:rPr>
                <w:rFonts w:ascii="Times New Roman" w:eastAsia="Times New Roman" w:hAnsi="Times New Roman" w:cs="Times New Roman"/>
                <w:sz w:val="24"/>
                <w:szCs w:val="24"/>
              </w:rPr>
              <w:t>basa en la persistencia y la reflexión sobre la necesidad de producir alimentos de manera autosuficiente, desafiando las limitaciones del espacio y promoviendo el reciclaje como estrategia para reducir las afectaciones ambientales. Así, la práct</w:t>
            </w:r>
            <w:r>
              <w:rPr>
                <w:rFonts w:ascii="Times New Roman" w:eastAsia="Times New Roman" w:hAnsi="Times New Roman" w:cs="Times New Roman"/>
                <w:sz w:val="24"/>
                <w:szCs w:val="24"/>
              </w:rPr>
              <w:t>ica de la agricultura urbana, constituye u</w:t>
            </w:r>
            <w:r w:rsidR="009C62F7" w:rsidRPr="00EF4C6B">
              <w:rPr>
                <w:rFonts w:ascii="Times New Roman" w:eastAsia="Times New Roman" w:hAnsi="Times New Roman" w:cs="Times New Roman"/>
                <w:sz w:val="24"/>
                <w:szCs w:val="24"/>
              </w:rPr>
              <w:t>na forma de reafirmar la relación con la naturaleza y generar cambios positivos en la soci</w:t>
            </w:r>
            <w:r w:rsidR="0099676E" w:rsidRPr="00EF4C6B">
              <w:rPr>
                <w:rFonts w:ascii="Times New Roman" w:eastAsia="Times New Roman" w:hAnsi="Times New Roman" w:cs="Times New Roman"/>
                <w:sz w:val="24"/>
                <w:szCs w:val="24"/>
              </w:rPr>
              <w:t>edad.</w:t>
            </w:r>
          </w:p>
          <w:p w14:paraId="494CE8C0" w14:textId="01A6AC22" w:rsidR="00810BC2" w:rsidRPr="00EF4C6B" w:rsidRDefault="00810BC2" w:rsidP="001B0F17">
            <w:pPr>
              <w:spacing w:line="480" w:lineRule="auto"/>
              <w:ind w:firstLine="720"/>
              <w:rPr>
                <w:rFonts w:ascii="Times New Roman" w:eastAsia="Times New Roman" w:hAnsi="Times New Roman" w:cs="Times New Roman"/>
                <w:sz w:val="24"/>
                <w:szCs w:val="24"/>
              </w:rPr>
            </w:pPr>
          </w:p>
        </w:tc>
      </w:tr>
      <w:tr w:rsidR="009C62F7" w:rsidRPr="00EF4C6B" w14:paraId="03EC2AF2" w14:textId="77777777" w:rsidTr="00810BC2">
        <w:tc>
          <w:tcPr>
            <w:tcW w:w="9011" w:type="dxa"/>
          </w:tcPr>
          <w:p w14:paraId="313C2BC5" w14:textId="77777777" w:rsidR="00810BC2" w:rsidRPr="00EF4C6B" w:rsidRDefault="0095133D" w:rsidP="001B0F17">
            <w:pPr>
              <w:keepNext/>
              <w:spacing w:line="480" w:lineRule="auto"/>
              <w:ind w:firstLine="720"/>
              <w:rPr>
                <w:rStyle w:val="Textoennegrita"/>
                <w:rFonts w:ascii="Times New Roman" w:hAnsi="Times New Roman" w:cs="Times New Roman"/>
                <w:i/>
                <w:sz w:val="24"/>
                <w:szCs w:val="24"/>
              </w:rPr>
            </w:pPr>
            <w:bookmarkStart w:id="44" w:name="_Toc194768638"/>
            <w:r w:rsidRPr="00EF4C6B">
              <w:rPr>
                <w:rStyle w:val="Textoennegrita"/>
                <w:rFonts w:ascii="Times New Roman" w:hAnsi="Times New Roman" w:cs="Times New Roman"/>
                <w:i/>
                <w:sz w:val="24"/>
                <w:szCs w:val="24"/>
              </w:rPr>
              <w:lastRenderedPageBreak/>
              <w:t xml:space="preserve">Fotografía  </w:t>
            </w:r>
            <w:r w:rsidRPr="00EF4C6B">
              <w:rPr>
                <w:rStyle w:val="Textoennegrita"/>
                <w:rFonts w:ascii="Times New Roman" w:hAnsi="Times New Roman" w:cs="Times New Roman"/>
                <w:i/>
                <w:sz w:val="24"/>
                <w:szCs w:val="24"/>
              </w:rPr>
              <w:fldChar w:fldCharType="begin"/>
            </w:r>
            <w:r w:rsidRPr="00EF4C6B">
              <w:rPr>
                <w:rStyle w:val="Textoennegrita"/>
                <w:rFonts w:ascii="Times New Roman" w:hAnsi="Times New Roman" w:cs="Times New Roman"/>
                <w:i/>
                <w:sz w:val="24"/>
                <w:szCs w:val="24"/>
              </w:rPr>
              <w:instrText xml:space="preserve"> SEQ Fotografía_ \* ARABIC </w:instrText>
            </w:r>
            <w:r w:rsidRPr="00EF4C6B">
              <w:rPr>
                <w:rStyle w:val="Textoennegrita"/>
                <w:rFonts w:ascii="Times New Roman" w:hAnsi="Times New Roman" w:cs="Times New Roman"/>
                <w:i/>
                <w:sz w:val="24"/>
                <w:szCs w:val="24"/>
              </w:rPr>
              <w:fldChar w:fldCharType="separate"/>
            </w:r>
            <w:r w:rsidR="00040CC2" w:rsidRPr="00EF4C6B">
              <w:rPr>
                <w:rStyle w:val="Textoennegrita"/>
                <w:rFonts w:ascii="Times New Roman" w:hAnsi="Times New Roman" w:cs="Times New Roman"/>
                <w:i/>
                <w:noProof/>
                <w:sz w:val="24"/>
                <w:szCs w:val="24"/>
              </w:rPr>
              <w:t>7</w:t>
            </w:r>
            <w:r w:rsidRPr="00EF4C6B">
              <w:rPr>
                <w:rStyle w:val="Textoennegrita"/>
                <w:rFonts w:ascii="Times New Roman" w:hAnsi="Times New Roman" w:cs="Times New Roman"/>
                <w:i/>
                <w:sz w:val="24"/>
                <w:szCs w:val="24"/>
              </w:rPr>
              <w:fldChar w:fldCharType="end"/>
            </w:r>
            <w:r w:rsidRPr="00EF4C6B">
              <w:rPr>
                <w:rStyle w:val="Textoennegrita"/>
                <w:rFonts w:ascii="Times New Roman" w:hAnsi="Times New Roman" w:cs="Times New Roman"/>
                <w:i/>
                <w:sz w:val="24"/>
                <w:szCs w:val="24"/>
              </w:rPr>
              <w:t xml:space="preserve">. </w:t>
            </w:r>
          </w:p>
          <w:p w14:paraId="459A65C8" w14:textId="410328AC" w:rsidR="0095133D" w:rsidRPr="00EF4C6B" w:rsidRDefault="0095133D" w:rsidP="001B0F17">
            <w:pPr>
              <w:keepNext/>
              <w:spacing w:line="480" w:lineRule="auto"/>
              <w:ind w:firstLine="720"/>
              <w:rPr>
                <w:rStyle w:val="Textoennegrita"/>
                <w:rFonts w:ascii="Times New Roman" w:hAnsi="Times New Roman" w:cs="Times New Roman"/>
                <w:bCs w:val="0"/>
                <w:i/>
                <w:sz w:val="24"/>
                <w:szCs w:val="24"/>
              </w:rPr>
            </w:pPr>
            <w:r w:rsidRPr="00EF4C6B">
              <w:rPr>
                <w:rStyle w:val="Textoennegrita"/>
                <w:rFonts w:ascii="Times New Roman" w:hAnsi="Times New Roman" w:cs="Times New Roman"/>
                <w:b w:val="0"/>
                <w:i/>
                <w:sz w:val="24"/>
                <w:szCs w:val="24"/>
              </w:rPr>
              <w:t>Alimentos soberanos</w:t>
            </w:r>
            <w:bookmarkEnd w:id="44"/>
          </w:p>
          <w:p w14:paraId="539B6209" w14:textId="77777777" w:rsidR="009C62F7" w:rsidRPr="00EF4C6B" w:rsidRDefault="009C62F7" w:rsidP="001B0F17">
            <w:pPr>
              <w:spacing w:line="480" w:lineRule="auto"/>
              <w:ind w:firstLine="720"/>
              <w:rPr>
                <w:rStyle w:val="Textoennegrita"/>
                <w:rFonts w:ascii="Times New Roman" w:hAnsi="Times New Roman" w:cs="Times New Roman"/>
                <w:b w:val="0"/>
                <w:i/>
                <w:sz w:val="24"/>
                <w:szCs w:val="24"/>
              </w:rPr>
            </w:pPr>
            <w:r w:rsidRPr="00EF4C6B">
              <w:rPr>
                <w:rStyle w:val="Textoennegrita"/>
                <w:rFonts w:ascii="Times New Roman" w:hAnsi="Times New Roman" w:cs="Times New Roman"/>
                <w:bCs w:val="0"/>
                <w:i/>
                <w:sz w:val="24"/>
                <w:szCs w:val="24"/>
              </w:rPr>
              <w:t>Autora:</w:t>
            </w:r>
            <w:r w:rsidRPr="00EF4C6B">
              <w:rPr>
                <w:rStyle w:val="Textoennegrita"/>
                <w:rFonts w:ascii="Times New Roman" w:hAnsi="Times New Roman" w:cs="Times New Roman"/>
                <w:i/>
                <w:sz w:val="24"/>
                <w:szCs w:val="24"/>
              </w:rPr>
              <w:t xml:space="preserve"> </w:t>
            </w:r>
            <w:r w:rsidRPr="00EF4C6B">
              <w:rPr>
                <w:rStyle w:val="Textoennegrita"/>
                <w:rFonts w:ascii="Times New Roman" w:hAnsi="Times New Roman" w:cs="Times New Roman"/>
                <w:b w:val="0"/>
                <w:i/>
                <w:sz w:val="24"/>
                <w:szCs w:val="24"/>
              </w:rPr>
              <w:t>Ángela Patricia Figueroa</w:t>
            </w:r>
          </w:p>
          <w:p w14:paraId="0B0CC4F2" w14:textId="77777777" w:rsidR="009C62F7" w:rsidRPr="00EF4C6B" w:rsidRDefault="009C62F7" w:rsidP="001B0F17">
            <w:pPr>
              <w:spacing w:line="480" w:lineRule="auto"/>
              <w:ind w:right="95" w:firstLine="720"/>
              <w:rPr>
                <w:rFonts w:ascii="Times New Roman" w:hAnsi="Times New Roman" w:cs="Times New Roman"/>
                <w:sz w:val="24"/>
                <w:szCs w:val="24"/>
              </w:rPr>
            </w:pPr>
          </w:p>
        </w:tc>
      </w:tr>
      <w:tr w:rsidR="009C62F7" w:rsidRPr="00EF4C6B" w14:paraId="0440F70D" w14:textId="77777777" w:rsidTr="00810BC2">
        <w:tc>
          <w:tcPr>
            <w:tcW w:w="9011" w:type="dxa"/>
          </w:tcPr>
          <w:p w14:paraId="16382DC7" w14:textId="039C6890"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eastAsia="Arial" w:hAnsi="Times New Roman" w:cs="Times New Roman"/>
                <w:noProof/>
                <w:sz w:val="24"/>
                <w:szCs w:val="24"/>
              </w:rPr>
              <w:drawing>
                <wp:inline distT="0" distB="0" distL="0" distR="0" wp14:anchorId="04B3C78C" wp14:editId="05E2659B">
                  <wp:extent cx="4680000" cy="4771506"/>
                  <wp:effectExtent l="152400" t="171450" r="368300" b="353060"/>
                  <wp:docPr id="2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pic:cNvPicPr>
                        </pic:nvPicPr>
                        <pic:blipFill rotWithShape="1">
                          <a:blip r:embed="rId23"/>
                          <a:srcRect t="34597"/>
                          <a:stretch/>
                        </pic:blipFill>
                        <pic:spPr>
                          <a:xfrm>
                            <a:off x="0" y="0"/>
                            <a:ext cx="4680000" cy="4771506"/>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009AC8A9" w14:textId="77777777" w:rsidTr="00810BC2">
        <w:tc>
          <w:tcPr>
            <w:tcW w:w="9011" w:type="dxa"/>
          </w:tcPr>
          <w:p w14:paraId="4B525356"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 ¿Qué ves aquí?</w:t>
            </w:r>
          </w:p>
          <w:p w14:paraId="3053EB20"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Personas garantizando una mejor alimentación a bajos costos y sin intermediarios</w:t>
            </w:r>
          </w:p>
          <w:p w14:paraId="1E6FFF26"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está sucediendo realmente aquí?</w:t>
            </w:r>
          </w:p>
          <w:p w14:paraId="499C0416"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Vemos personas que aportan sus semillas donde nos damos de cuenta que podemos tener el campo en la ciudad </w:t>
            </w:r>
          </w:p>
          <w:p w14:paraId="01558B13"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lastRenderedPageBreak/>
              <w:t>¿Cómo se relaciona esto con nuestras vidas?</w:t>
            </w:r>
          </w:p>
          <w:p w14:paraId="49C50B87"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Los costos de la comida en la ciudad son cada vez más costosos y altos y escasos para poderlos adquirir </w:t>
            </w:r>
          </w:p>
          <w:p w14:paraId="275819A8"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¿Por qué existe esta situación, preocupación o fortaleza?</w:t>
            </w:r>
          </w:p>
          <w:p w14:paraId="79DCF847" w14:textId="2845F944"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Porque no apoyamos a las huertas comprando para que sean mmm</w:t>
            </w:r>
            <w:r w:rsidR="00974969">
              <w:rPr>
                <w:rFonts w:ascii="Times New Roman" w:hAnsi="Times New Roman" w:cs="Times New Roman"/>
                <w:sz w:val="24"/>
                <w:szCs w:val="24"/>
              </w:rPr>
              <w:t>..</w:t>
            </w:r>
            <w:r w:rsidRPr="00EF4C6B">
              <w:rPr>
                <w:rFonts w:ascii="Times New Roman" w:hAnsi="Times New Roman" w:cs="Times New Roman"/>
                <w:sz w:val="24"/>
                <w:szCs w:val="24"/>
              </w:rPr>
              <w:t xml:space="preserve"> comercializada en nuestros barrios para mejorar la alimentación en nuestra Bogotá y nuestros hogares  </w:t>
            </w:r>
          </w:p>
          <w:p w14:paraId="2D2DA91D"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podemos hacer al respecto?</w:t>
            </w:r>
          </w:p>
          <w:p w14:paraId="4BBD97F9"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Apoyar a estas personas y buscar sitios donde podamos hacer más huertas para comer sano y tener una alimentación nutritiva </w:t>
            </w:r>
          </w:p>
          <w:p w14:paraId="437C0E83"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¿Cuál es la expresión valorativa de tu fotografía?</w:t>
            </w:r>
          </w:p>
          <w:p w14:paraId="09459661"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Mi expresión es darme cuenta que tenemos el campo en nuestra ciudad, en nuestros barrios, en nuestras casas, en nuestros jardines y que por medio de una semilla y por medio de nuestra sabiduría y nuestras manos podemos hacer que nuestra comida sea más sana y que le demos la oportunidad a las personas que de esta manera es que  viven de vender sus productos que sacan de sus propias semillas, con sus propias manos, con su propia sabiduría esa es la expresión mía de poder hacer nuestros  propios alimentos sanos. </w:t>
            </w:r>
          </w:p>
          <w:p w14:paraId="4DA6B219" w14:textId="77777777" w:rsidR="009C62F7" w:rsidRPr="00EF4C6B" w:rsidRDefault="009C62F7" w:rsidP="001B0F17">
            <w:pPr>
              <w:spacing w:line="480" w:lineRule="auto"/>
              <w:ind w:firstLine="720"/>
              <w:rPr>
                <w:rFonts w:ascii="Times New Roman" w:eastAsia="Times New Roman" w:hAnsi="Times New Roman" w:cs="Times New Roman"/>
                <w:b/>
                <w:bCs/>
                <w:sz w:val="24"/>
                <w:szCs w:val="24"/>
              </w:rPr>
            </w:pPr>
          </w:p>
          <w:p w14:paraId="0F0B3F07" w14:textId="67A8C3E1" w:rsidR="009C62F7" w:rsidRPr="00EF4C6B" w:rsidRDefault="009C62F7" w:rsidP="001B0F17">
            <w:pPr>
              <w:spacing w:line="480" w:lineRule="auto"/>
              <w:ind w:firstLine="720"/>
              <w:rPr>
                <w:rFonts w:ascii="Times New Roman" w:hAnsi="Times New Roman" w:cs="Times New Roman"/>
                <w:bCs/>
                <w:sz w:val="24"/>
                <w:szCs w:val="24"/>
              </w:rPr>
            </w:pPr>
            <w:r w:rsidRPr="00EF4C6B">
              <w:rPr>
                <w:rFonts w:ascii="Times New Roman" w:hAnsi="Times New Roman" w:cs="Times New Roman"/>
                <w:b/>
                <w:bCs/>
                <w:sz w:val="24"/>
                <w:szCs w:val="24"/>
              </w:rPr>
              <w:t>Sistema de valores (Sx):</w:t>
            </w:r>
            <w:r w:rsidRPr="00EF4C6B">
              <w:rPr>
                <w:rFonts w:ascii="Times New Roman" w:hAnsi="Times New Roman" w:cs="Times New Roman"/>
                <w:sz w:val="24"/>
                <w:szCs w:val="24"/>
              </w:rPr>
              <w:t xml:space="preserve"> En esta narrativa, los valores reflejan la soberanía alimentaria, la autosuficiencia en el contexto de la agricultura urbana. “nuestras manos podemos hacer que nuestra comida sea más sana y que le demos la oportunidad a las personas que de esta manera es que viven de vender sus productos que sac</w:t>
            </w:r>
            <w:r w:rsidR="000B5085">
              <w:rPr>
                <w:rFonts w:ascii="Times New Roman" w:hAnsi="Times New Roman" w:cs="Times New Roman"/>
                <w:sz w:val="24"/>
                <w:szCs w:val="24"/>
              </w:rPr>
              <w:t xml:space="preserve">an de sus propias semillas,” </w:t>
            </w:r>
            <w:r w:rsidRPr="00EF4C6B">
              <w:rPr>
                <w:rFonts w:ascii="Times New Roman" w:hAnsi="Times New Roman" w:cs="Times New Roman"/>
                <w:sz w:val="24"/>
                <w:szCs w:val="24"/>
              </w:rPr>
              <w:t>pueden identificar los siguientes sistemas de valores: b</w:t>
            </w:r>
            <w:r w:rsidRPr="00EF4C6B">
              <w:rPr>
                <w:rFonts w:ascii="Times New Roman" w:hAnsi="Times New Roman" w:cs="Times New Roman"/>
                <w:bCs/>
                <w:sz w:val="24"/>
                <w:szCs w:val="24"/>
              </w:rPr>
              <w:t xml:space="preserve">ásicos, sociales y en un </w:t>
            </w:r>
            <w:r w:rsidR="00974969" w:rsidRPr="00EF4C6B">
              <w:rPr>
                <w:rFonts w:ascii="Times New Roman" w:hAnsi="Times New Roman" w:cs="Times New Roman"/>
                <w:bCs/>
                <w:sz w:val="24"/>
                <w:szCs w:val="24"/>
              </w:rPr>
              <w:t>subsistema</w:t>
            </w:r>
            <w:r w:rsidR="00C916A7" w:rsidRPr="00EF4C6B">
              <w:rPr>
                <w:rFonts w:ascii="Times New Roman" w:hAnsi="Times New Roman" w:cs="Times New Roman"/>
                <w:bCs/>
                <w:sz w:val="24"/>
                <w:szCs w:val="24"/>
              </w:rPr>
              <w:t xml:space="preserve"> </w:t>
            </w:r>
            <w:r w:rsidRPr="00EF4C6B">
              <w:rPr>
                <w:rFonts w:ascii="Times New Roman" w:hAnsi="Times New Roman" w:cs="Times New Roman"/>
                <w:bCs/>
                <w:sz w:val="24"/>
                <w:szCs w:val="24"/>
              </w:rPr>
              <w:t>terapéutico.</w:t>
            </w:r>
          </w:p>
          <w:p w14:paraId="5E774E9F" w14:textId="77777777" w:rsidR="00C916A7" w:rsidRPr="00EF4C6B" w:rsidRDefault="00C916A7" w:rsidP="001B0F17">
            <w:pPr>
              <w:spacing w:line="480" w:lineRule="auto"/>
              <w:ind w:firstLine="720"/>
              <w:rPr>
                <w:rFonts w:ascii="Times New Roman" w:hAnsi="Times New Roman" w:cs="Times New Roman"/>
                <w:b/>
                <w:bCs/>
                <w:sz w:val="24"/>
                <w:szCs w:val="24"/>
              </w:rPr>
            </w:pPr>
          </w:p>
          <w:p w14:paraId="3D7DB022" w14:textId="24EB78FE"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b/>
                <w:bCs/>
                <w:sz w:val="24"/>
                <w:szCs w:val="24"/>
              </w:rPr>
              <w:lastRenderedPageBreak/>
              <w:t>Argumento (A):</w:t>
            </w:r>
            <w:r w:rsidRPr="00EF4C6B">
              <w:rPr>
                <w:rFonts w:ascii="Times New Roman" w:hAnsi="Times New Roman" w:cs="Times New Roman"/>
                <w:sz w:val="24"/>
                <w:szCs w:val="24"/>
              </w:rPr>
              <w:t xml:space="preserve"> La práctica de cultivar alimentos en la ciudad, “Vemos personas que aportan sus semillas donde nos damos de cuenta que podemos tener el campo en la ciudad” Las personas aportan sus semillas y conocimientos para demostrar que es posible integrar la producción agrícola en espacios urbanos, generando autosuficiencia alimentaria y fortaleciendo la economía. </w:t>
            </w:r>
          </w:p>
          <w:p w14:paraId="788D6F27" w14:textId="77777777" w:rsidR="00C916A7" w:rsidRPr="00EF4C6B" w:rsidRDefault="00C916A7" w:rsidP="001B0F17">
            <w:pPr>
              <w:spacing w:line="480" w:lineRule="auto"/>
              <w:ind w:firstLine="720"/>
              <w:rPr>
                <w:rFonts w:ascii="Times New Roman" w:hAnsi="Times New Roman" w:cs="Times New Roman"/>
                <w:b/>
                <w:bCs/>
                <w:sz w:val="24"/>
                <w:szCs w:val="24"/>
              </w:rPr>
            </w:pPr>
          </w:p>
          <w:p w14:paraId="19DAD1DC" w14:textId="00CE81B1"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Complemento (C):</w:t>
            </w:r>
            <w:r w:rsidRPr="00EF4C6B">
              <w:rPr>
                <w:rFonts w:ascii="Times New Roman" w:eastAsia="Times New Roman" w:hAnsi="Times New Roman" w:cs="Times New Roman"/>
                <w:sz w:val="24"/>
                <w:szCs w:val="24"/>
              </w:rPr>
              <w:t xml:space="preserve"> La reflexión sobre la falta de apoyo a las huertas comunitarias como una causa de la escasez y el alto costo de los alimentos en la ciud</w:t>
            </w:r>
            <w:r w:rsidR="000B5085">
              <w:rPr>
                <w:rFonts w:ascii="Times New Roman" w:eastAsia="Times New Roman" w:hAnsi="Times New Roman" w:cs="Times New Roman"/>
                <w:sz w:val="24"/>
                <w:szCs w:val="24"/>
              </w:rPr>
              <w:t xml:space="preserve">ad. Sin embargo, </w:t>
            </w:r>
            <w:r w:rsidRPr="00EF4C6B">
              <w:rPr>
                <w:rFonts w:ascii="Times New Roman" w:eastAsia="Times New Roman" w:hAnsi="Times New Roman" w:cs="Times New Roman"/>
                <w:sz w:val="24"/>
                <w:szCs w:val="24"/>
              </w:rPr>
              <w:t>enfatiza la fortaleza de la agricultura urbana como una alternativa viable para garantizar una alimentación nutritiva, fomentando el consumo de productos locales y promoviendo la expansión de huertas en barrios y hogares “</w:t>
            </w:r>
            <w:r w:rsidRPr="00EF4C6B">
              <w:rPr>
                <w:rFonts w:ascii="Times New Roman" w:hAnsi="Times New Roman" w:cs="Times New Roman"/>
                <w:sz w:val="24"/>
                <w:szCs w:val="24"/>
              </w:rPr>
              <w:t>Con sus propias manos, con su propia sabiduría esa es la expresión mía de poder hacer nuestros propios alimentos sanos.”</w:t>
            </w:r>
          </w:p>
          <w:p w14:paraId="7AB19FAA"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p w14:paraId="4390A26E" w14:textId="45A5318F"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sz w:val="24"/>
                <w:szCs w:val="24"/>
              </w:rPr>
              <w:t>Interpretación:</w:t>
            </w:r>
            <w:r w:rsidRPr="00EF4C6B">
              <w:rPr>
                <w:rFonts w:ascii="Times New Roman" w:eastAsia="Times New Roman" w:hAnsi="Times New Roman" w:cs="Times New Roman"/>
                <w:sz w:val="24"/>
                <w:szCs w:val="24"/>
              </w:rPr>
              <w:t xml:space="preserve"> La preocupación por la intermediación en la venta de los alimentos y cómo esta encarec</w:t>
            </w:r>
            <w:r w:rsidR="000B5085">
              <w:rPr>
                <w:rFonts w:ascii="Times New Roman" w:eastAsia="Times New Roman" w:hAnsi="Times New Roman" w:cs="Times New Roman"/>
                <w:sz w:val="24"/>
                <w:szCs w:val="24"/>
              </w:rPr>
              <w:t xml:space="preserve">e los productos agrícolas, y </w:t>
            </w:r>
            <w:r w:rsidRPr="00EF4C6B">
              <w:rPr>
                <w:rFonts w:ascii="Times New Roman" w:eastAsia="Times New Roman" w:hAnsi="Times New Roman" w:cs="Times New Roman"/>
                <w:sz w:val="24"/>
                <w:szCs w:val="24"/>
              </w:rPr>
              <w:t>presenta injusticia en los precios, una desigualdad en quienes producen los alimento</w:t>
            </w:r>
            <w:r w:rsidR="00C916A7" w:rsidRPr="00EF4C6B">
              <w:rPr>
                <w:rFonts w:ascii="Times New Roman" w:eastAsia="Times New Roman" w:hAnsi="Times New Roman" w:cs="Times New Roman"/>
                <w:sz w:val="24"/>
                <w:szCs w:val="24"/>
              </w:rPr>
              <w:t xml:space="preserve">s y quienes los comercializan.  </w:t>
            </w:r>
            <w:r w:rsidR="000B5085">
              <w:rPr>
                <w:rFonts w:ascii="Times New Roman" w:eastAsia="Times New Roman" w:hAnsi="Times New Roman" w:cs="Times New Roman"/>
                <w:sz w:val="24"/>
                <w:szCs w:val="24"/>
              </w:rPr>
              <w:t>R</w:t>
            </w:r>
            <w:r w:rsidRPr="00EF4C6B">
              <w:rPr>
                <w:rFonts w:ascii="Times New Roman" w:eastAsia="Times New Roman" w:hAnsi="Times New Roman" w:cs="Times New Roman"/>
                <w:sz w:val="24"/>
                <w:szCs w:val="24"/>
              </w:rPr>
              <w:t>esalta la importancia de la agricultura urbana como una estrategia para fortalecer la soberanía alimentaria, reducir costos y apoyar a los productores locales. La valoración de esta práctica no solo recae en su función económica, sino también en su impacto social, ambiental y cultural dentro de la ciudad.</w:t>
            </w:r>
          </w:p>
          <w:p w14:paraId="1EB42922"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tc>
      </w:tr>
      <w:tr w:rsidR="009C62F7" w:rsidRPr="00EF4C6B" w14:paraId="7DC74B54" w14:textId="77777777" w:rsidTr="00810BC2">
        <w:tc>
          <w:tcPr>
            <w:tcW w:w="9011" w:type="dxa"/>
          </w:tcPr>
          <w:p w14:paraId="6D698403" w14:textId="77777777" w:rsidR="00810BC2" w:rsidRPr="00EF4C6B" w:rsidRDefault="00AB5FF1" w:rsidP="001B0F17">
            <w:pPr>
              <w:keepNext/>
              <w:spacing w:line="480" w:lineRule="auto"/>
              <w:ind w:firstLine="720"/>
              <w:rPr>
                <w:rStyle w:val="Textoennegrita"/>
                <w:rFonts w:ascii="Times New Roman" w:hAnsi="Times New Roman" w:cs="Times New Roman"/>
                <w:i/>
                <w:sz w:val="24"/>
                <w:szCs w:val="24"/>
              </w:rPr>
            </w:pPr>
            <w:bookmarkStart w:id="45" w:name="_Toc194768639"/>
            <w:r w:rsidRPr="00EF4C6B">
              <w:rPr>
                <w:rStyle w:val="Textoennegrita"/>
                <w:rFonts w:ascii="Times New Roman" w:hAnsi="Times New Roman" w:cs="Times New Roman"/>
                <w:i/>
                <w:sz w:val="24"/>
                <w:szCs w:val="24"/>
              </w:rPr>
              <w:lastRenderedPageBreak/>
              <w:t xml:space="preserve">Fotografía  </w:t>
            </w:r>
            <w:r w:rsidR="004E753A" w:rsidRPr="00EF4C6B">
              <w:rPr>
                <w:rStyle w:val="Textoennegrita"/>
                <w:rFonts w:ascii="Times New Roman" w:hAnsi="Times New Roman" w:cs="Times New Roman"/>
                <w:i/>
                <w:sz w:val="24"/>
                <w:szCs w:val="24"/>
              </w:rPr>
              <w:fldChar w:fldCharType="begin"/>
            </w:r>
            <w:r w:rsidR="004E753A" w:rsidRPr="00EF4C6B">
              <w:rPr>
                <w:rStyle w:val="Textoennegrita"/>
                <w:rFonts w:ascii="Times New Roman" w:hAnsi="Times New Roman" w:cs="Times New Roman"/>
                <w:i/>
                <w:sz w:val="24"/>
                <w:szCs w:val="24"/>
              </w:rPr>
              <w:instrText xml:space="preserve"> SEQ Fotografía_ \* ARABIC </w:instrText>
            </w:r>
            <w:r w:rsidR="004E753A" w:rsidRPr="00EF4C6B">
              <w:rPr>
                <w:rStyle w:val="Textoennegrita"/>
                <w:rFonts w:ascii="Times New Roman" w:hAnsi="Times New Roman" w:cs="Times New Roman"/>
                <w:i/>
                <w:sz w:val="24"/>
                <w:szCs w:val="24"/>
              </w:rPr>
              <w:fldChar w:fldCharType="separate"/>
            </w:r>
            <w:r w:rsidR="00040CC2" w:rsidRPr="00EF4C6B">
              <w:rPr>
                <w:rStyle w:val="Textoennegrita"/>
                <w:rFonts w:ascii="Times New Roman" w:hAnsi="Times New Roman" w:cs="Times New Roman"/>
                <w:i/>
                <w:sz w:val="24"/>
                <w:szCs w:val="24"/>
              </w:rPr>
              <w:t>8</w:t>
            </w:r>
            <w:r w:rsidR="004E753A" w:rsidRPr="00EF4C6B">
              <w:rPr>
                <w:rStyle w:val="Textoennegrita"/>
                <w:rFonts w:ascii="Times New Roman" w:hAnsi="Times New Roman" w:cs="Times New Roman"/>
                <w:i/>
                <w:sz w:val="24"/>
                <w:szCs w:val="24"/>
              </w:rPr>
              <w:fldChar w:fldCharType="end"/>
            </w:r>
          </w:p>
          <w:p w14:paraId="27F97572" w14:textId="6C6803DF" w:rsidR="0095133D" w:rsidRPr="00EF4C6B" w:rsidRDefault="00AB5FF1" w:rsidP="001B0F17">
            <w:pPr>
              <w:keepNext/>
              <w:spacing w:line="480" w:lineRule="auto"/>
              <w:ind w:firstLine="720"/>
              <w:rPr>
                <w:rStyle w:val="Textoennegrita"/>
                <w:rFonts w:ascii="Times New Roman" w:hAnsi="Times New Roman" w:cs="Times New Roman"/>
                <w:bCs w:val="0"/>
                <w:i/>
                <w:sz w:val="24"/>
                <w:szCs w:val="24"/>
              </w:rPr>
            </w:pPr>
            <w:r w:rsidRPr="00EF4C6B">
              <w:rPr>
                <w:rStyle w:val="Textoennegrita"/>
                <w:rFonts w:ascii="Times New Roman" w:hAnsi="Times New Roman" w:cs="Times New Roman"/>
                <w:i/>
                <w:sz w:val="24"/>
                <w:szCs w:val="24"/>
              </w:rPr>
              <w:t xml:space="preserve"> </w:t>
            </w:r>
            <w:r w:rsidRPr="00EF4C6B">
              <w:rPr>
                <w:rStyle w:val="Textoennegrita"/>
                <w:rFonts w:ascii="Times New Roman" w:hAnsi="Times New Roman" w:cs="Times New Roman"/>
                <w:b w:val="0"/>
                <w:i/>
                <w:sz w:val="24"/>
                <w:szCs w:val="24"/>
              </w:rPr>
              <w:t>Una mujer que trabaja un oficio de campesina</w:t>
            </w:r>
            <w:bookmarkEnd w:id="45"/>
          </w:p>
          <w:p w14:paraId="11797090" w14:textId="77777777" w:rsidR="009C62F7" w:rsidRPr="00EF4C6B" w:rsidRDefault="009C62F7" w:rsidP="001B0F17">
            <w:pPr>
              <w:spacing w:line="480" w:lineRule="auto"/>
              <w:ind w:firstLine="720"/>
              <w:rPr>
                <w:rStyle w:val="Textoennegrita"/>
                <w:rFonts w:ascii="Times New Roman" w:hAnsi="Times New Roman" w:cs="Times New Roman"/>
                <w:b w:val="0"/>
                <w:i/>
                <w:sz w:val="24"/>
                <w:szCs w:val="24"/>
              </w:rPr>
            </w:pPr>
            <w:r w:rsidRPr="00EF4C6B">
              <w:rPr>
                <w:rStyle w:val="Textoennegrita"/>
                <w:rFonts w:ascii="Times New Roman" w:hAnsi="Times New Roman" w:cs="Times New Roman"/>
                <w:bCs w:val="0"/>
                <w:i/>
                <w:sz w:val="24"/>
                <w:szCs w:val="24"/>
              </w:rPr>
              <w:t>Autora:</w:t>
            </w:r>
            <w:r w:rsidRPr="00EF4C6B">
              <w:rPr>
                <w:rStyle w:val="Textoennegrita"/>
                <w:rFonts w:ascii="Times New Roman" w:hAnsi="Times New Roman" w:cs="Times New Roman"/>
                <w:i/>
                <w:sz w:val="24"/>
                <w:szCs w:val="24"/>
              </w:rPr>
              <w:t xml:space="preserve"> </w:t>
            </w:r>
            <w:r w:rsidRPr="00EF4C6B">
              <w:rPr>
                <w:rStyle w:val="Textoennegrita"/>
                <w:rFonts w:ascii="Times New Roman" w:hAnsi="Times New Roman" w:cs="Times New Roman"/>
                <w:b w:val="0"/>
                <w:i/>
                <w:sz w:val="24"/>
                <w:szCs w:val="24"/>
              </w:rPr>
              <w:t>Luz Dary Díaz</w:t>
            </w:r>
          </w:p>
          <w:p w14:paraId="7ADFFBAE" w14:textId="77777777" w:rsidR="009C62F7" w:rsidRPr="00EF4C6B" w:rsidRDefault="009C62F7" w:rsidP="001B0F17">
            <w:pPr>
              <w:spacing w:line="480" w:lineRule="auto"/>
              <w:ind w:firstLine="720"/>
              <w:rPr>
                <w:rStyle w:val="Textoennegrita"/>
                <w:rFonts w:ascii="Times New Roman" w:hAnsi="Times New Roman" w:cs="Times New Roman"/>
                <w:b w:val="0"/>
                <w:i/>
                <w:sz w:val="24"/>
                <w:szCs w:val="24"/>
              </w:rPr>
            </w:pPr>
          </w:p>
        </w:tc>
      </w:tr>
      <w:tr w:rsidR="009C62F7" w:rsidRPr="00EF4C6B" w14:paraId="1526ECE9" w14:textId="77777777" w:rsidTr="00810BC2">
        <w:tc>
          <w:tcPr>
            <w:tcW w:w="9011" w:type="dxa"/>
          </w:tcPr>
          <w:p w14:paraId="61A1BEF0"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eastAsia="Arial" w:hAnsi="Times New Roman" w:cs="Times New Roman"/>
                <w:noProof/>
                <w:sz w:val="24"/>
                <w:szCs w:val="24"/>
              </w:rPr>
              <w:drawing>
                <wp:inline distT="0" distB="0" distL="0" distR="0" wp14:anchorId="57D50597" wp14:editId="50F4B9C9">
                  <wp:extent cx="3742661" cy="4544695"/>
                  <wp:effectExtent l="152400" t="152400" r="353695" b="370205"/>
                  <wp:docPr id="2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24"/>
                          <a:stretch>
                            <a:fillRect/>
                          </a:stretch>
                        </pic:blipFill>
                        <pic:spPr>
                          <a:xfrm>
                            <a:off x="0" y="0"/>
                            <a:ext cx="3750348" cy="4554030"/>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4F8C943E" w14:textId="77777777" w:rsidTr="00810BC2">
        <w:tc>
          <w:tcPr>
            <w:tcW w:w="9011" w:type="dxa"/>
          </w:tcPr>
          <w:p w14:paraId="115B5374"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 ¿Qué ves aquí?</w:t>
            </w:r>
          </w:p>
          <w:p w14:paraId="779D5471"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Las plantas en gestación muestran la magia de la naturaleza en la reproducción.</w:t>
            </w:r>
          </w:p>
          <w:p w14:paraId="69BD61F1"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está sucediendo realmente aquí?</w:t>
            </w:r>
          </w:p>
          <w:p w14:paraId="21635429"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El tabaco la protección que algunas plantas proveen para su entorno y la medicina.  </w:t>
            </w:r>
          </w:p>
          <w:p w14:paraId="7AA07B2A"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¿Cómo se relaciona esto con nuestras vidas?</w:t>
            </w:r>
          </w:p>
          <w:p w14:paraId="79A1E507"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lastRenderedPageBreak/>
              <w:t xml:space="preserve">Las fresas, el cuidado que muchos seres requerimos y si se hace bien con amor y constancia da buenos frutos.                                  </w:t>
            </w:r>
          </w:p>
          <w:p w14:paraId="52DC379A"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¿Por qué existe esta situación, preocupación o fortaleza?</w:t>
            </w:r>
          </w:p>
          <w:p w14:paraId="654DE4BC"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sz w:val="24"/>
                <w:szCs w:val="24"/>
              </w:rPr>
              <w:t>Los árboles suplencia de necesidades fundamentales para todos en este mundo.</w:t>
            </w:r>
            <w:r w:rsidRPr="00EF4C6B">
              <w:rPr>
                <w:rFonts w:ascii="Times New Roman" w:hAnsi="Times New Roman" w:cs="Times New Roman"/>
                <w:b/>
                <w:sz w:val="24"/>
                <w:szCs w:val="24"/>
              </w:rPr>
              <w:t xml:space="preserve">         </w:t>
            </w:r>
          </w:p>
          <w:p w14:paraId="784CFFAC"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podemos hacer al respecto?</w:t>
            </w:r>
          </w:p>
          <w:p w14:paraId="3CF96198"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El aire, sol, el verde, hace de este espacio un territorio libre de violencias, nos da una paz interior indescriptible, una descarga total fe, preocupaciones, es energía</w:t>
            </w:r>
          </w:p>
          <w:p w14:paraId="4621E4A7"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¿Cuál es la expresión valorativa de tu fotografía?</w:t>
            </w:r>
          </w:p>
          <w:p w14:paraId="1D4DABBE"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¿Yo describí lo que quería mostrar con esta foto no es quiera ser la protagonista de todo si no que soy parte de ese espacio mi espíritu está ahí y hace ver tanto las huertas como mi interior diferente, Si hay varias preocupaciones que a pesar de no verse en la foto se está convirtiendo nuestro entorno en selvas de cemento, Respiramos humo de carros, ¿el rio sucio mal oliente y lo peor de todo lo vemos normal será costumbre? No sé, pero siento que al hacer huertas proporciona cambios tanto internos como externos. Se me olvido por qué vestida de negro refleja como el luto de lo verde en las grandes ciudades, pero con una esperanza de prevalecer de nuestros campesinos colombianos en la compra de sus productos con una economía justa y solidaria.</w:t>
            </w:r>
          </w:p>
          <w:p w14:paraId="47C26008" w14:textId="77777777" w:rsidR="009C62F7" w:rsidRPr="00EF4C6B" w:rsidRDefault="009C62F7" w:rsidP="001B0F17">
            <w:pPr>
              <w:spacing w:line="480" w:lineRule="auto"/>
              <w:ind w:firstLine="720"/>
              <w:rPr>
                <w:rFonts w:ascii="Times New Roman" w:hAnsi="Times New Roman" w:cs="Times New Roman"/>
                <w:sz w:val="24"/>
                <w:szCs w:val="24"/>
              </w:rPr>
            </w:pPr>
          </w:p>
          <w:p w14:paraId="06EADBBE" w14:textId="13B3752B"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b/>
                <w:bCs/>
                <w:sz w:val="24"/>
                <w:szCs w:val="24"/>
              </w:rPr>
              <w:t>Sistema de valores (Sx):</w:t>
            </w:r>
            <w:r w:rsidRPr="00EF4C6B">
              <w:rPr>
                <w:rFonts w:ascii="Times New Roman" w:hAnsi="Times New Roman" w:cs="Times New Roman"/>
                <w:sz w:val="24"/>
                <w:szCs w:val="24"/>
              </w:rPr>
              <w:t xml:space="preserve"> La narrativa refleja una profunda conexión entre el ser humano y la naturaleza, resaltando la protección y la esperanza en la permanencia de prácticas agrícolas en la ciudad.</w:t>
            </w:r>
            <w:r w:rsidR="000B5085">
              <w:rPr>
                <w:rFonts w:ascii="Times New Roman" w:hAnsi="Times New Roman" w:cs="Times New Roman"/>
                <w:sz w:val="24"/>
                <w:szCs w:val="24"/>
              </w:rPr>
              <w:t xml:space="preserve"> P</w:t>
            </w:r>
            <w:r w:rsidRPr="00EF4C6B">
              <w:rPr>
                <w:rFonts w:ascii="Times New Roman" w:hAnsi="Times New Roman" w:cs="Times New Roman"/>
                <w:sz w:val="24"/>
                <w:szCs w:val="24"/>
              </w:rPr>
              <w:t xml:space="preserve">ueden identificar los siguientes sistemas de valores: </w:t>
            </w:r>
            <w:r w:rsidRPr="00EF4C6B">
              <w:rPr>
                <w:rFonts w:ascii="Times New Roman" w:hAnsi="Times New Roman" w:cs="Times New Roman"/>
                <w:bCs/>
                <w:sz w:val="24"/>
                <w:szCs w:val="24"/>
              </w:rPr>
              <w:t xml:space="preserve">básicos, ecológicos, morales y el </w:t>
            </w:r>
            <w:r w:rsidR="00974969" w:rsidRPr="00EF4C6B">
              <w:rPr>
                <w:rFonts w:ascii="Times New Roman" w:hAnsi="Times New Roman" w:cs="Times New Roman"/>
                <w:bCs/>
                <w:sz w:val="24"/>
                <w:szCs w:val="24"/>
              </w:rPr>
              <w:t>subs</w:t>
            </w:r>
            <w:r w:rsidR="00974969" w:rsidRPr="00EF4C6B">
              <w:rPr>
                <w:rFonts w:ascii="Times New Roman" w:hAnsi="Times New Roman" w:cs="Times New Roman"/>
                <w:sz w:val="24"/>
                <w:szCs w:val="24"/>
              </w:rPr>
              <w:t>i</w:t>
            </w:r>
            <w:r w:rsidR="00974969" w:rsidRPr="00EF4C6B">
              <w:rPr>
                <w:rFonts w:ascii="Times New Roman" w:hAnsi="Times New Roman" w:cs="Times New Roman"/>
                <w:bCs/>
                <w:sz w:val="24"/>
                <w:szCs w:val="24"/>
              </w:rPr>
              <w:t>stema</w:t>
            </w:r>
            <w:r w:rsidRPr="00EF4C6B">
              <w:rPr>
                <w:rFonts w:ascii="Times New Roman" w:hAnsi="Times New Roman" w:cs="Times New Roman"/>
                <w:bCs/>
                <w:sz w:val="24"/>
                <w:szCs w:val="24"/>
              </w:rPr>
              <w:t xml:space="preserve"> terapéutico. “</w:t>
            </w:r>
            <w:r w:rsidRPr="00EF4C6B">
              <w:rPr>
                <w:rFonts w:ascii="Times New Roman" w:hAnsi="Times New Roman" w:cs="Times New Roman"/>
                <w:sz w:val="24"/>
                <w:szCs w:val="24"/>
              </w:rPr>
              <w:t>hay varias preocupaciones que a</w:t>
            </w:r>
            <w:r w:rsidR="000B5085">
              <w:rPr>
                <w:rFonts w:ascii="Times New Roman" w:hAnsi="Times New Roman" w:cs="Times New Roman"/>
                <w:sz w:val="24"/>
                <w:szCs w:val="24"/>
              </w:rPr>
              <w:t xml:space="preserve"> pesar de no verse en la foto</w:t>
            </w:r>
            <w:r w:rsidRPr="00EF4C6B">
              <w:rPr>
                <w:rFonts w:ascii="Times New Roman" w:hAnsi="Times New Roman" w:cs="Times New Roman"/>
                <w:sz w:val="24"/>
                <w:szCs w:val="24"/>
              </w:rPr>
              <w:t xml:space="preserve"> está convirtiendo nuestro entorno en selvas de cemento, Respiramos humo de carros, ¿el rio sucio mal oliente y lo peor de todo lo vemos normal será costumbre?”</w:t>
            </w:r>
            <w:r w:rsidR="00402B33" w:rsidRPr="00EF4C6B">
              <w:rPr>
                <w:rFonts w:ascii="Times New Roman" w:hAnsi="Times New Roman" w:cs="Times New Roman"/>
                <w:sz w:val="24"/>
                <w:szCs w:val="24"/>
              </w:rPr>
              <w:t>.</w:t>
            </w:r>
          </w:p>
          <w:p w14:paraId="61052701" w14:textId="77777777" w:rsidR="00402B33" w:rsidRPr="00EF4C6B" w:rsidRDefault="00402B33" w:rsidP="001B0F17">
            <w:pPr>
              <w:spacing w:line="480" w:lineRule="auto"/>
              <w:ind w:firstLine="720"/>
              <w:rPr>
                <w:rFonts w:ascii="Times New Roman" w:hAnsi="Times New Roman" w:cs="Times New Roman"/>
                <w:sz w:val="24"/>
                <w:szCs w:val="24"/>
              </w:rPr>
            </w:pPr>
          </w:p>
          <w:p w14:paraId="7AFCAA6A" w14:textId="45E0685B"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b/>
                <w:bCs/>
                <w:sz w:val="24"/>
                <w:szCs w:val="24"/>
              </w:rPr>
              <w:t>Argumento (A):</w:t>
            </w:r>
            <w:r w:rsidRPr="00EF4C6B">
              <w:rPr>
                <w:rFonts w:ascii="Times New Roman" w:hAnsi="Times New Roman" w:cs="Times New Roman"/>
                <w:sz w:val="24"/>
                <w:szCs w:val="24"/>
              </w:rPr>
              <w:t xml:space="preserve"> La narrativa describe la experiencia de una mujer de ciudad que adopta el oficio de campesina, evidenciando la importancia de la agricultura urbana para el bienestar humano. “El tabaco la protección que algunas plantas proveen para su entorno y la medicina” La imagen de las plantas en gestación simboliza el ciclo de la vida, la resiliencia y la esperanza, mientras que el tabaco es resaltado por sus propiedades protectoras y medicinales.</w:t>
            </w:r>
          </w:p>
          <w:p w14:paraId="4D105768" w14:textId="77777777" w:rsidR="009712D6" w:rsidRPr="00EF4C6B" w:rsidRDefault="009712D6" w:rsidP="001B0F17">
            <w:pPr>
              <w:spacing w:line="480" w:lineRule="auto"/>
              <w:ind w:firstLine="720"/>
              <w:rPr>
                <w:rFonts w:ascii="Times New Roman" w:hAnsi="Times New Roman" w:cs="Times New Roman"/>
                <w:sz w:val="24"/>
                <w:szCs w:val="24"/>
              </w:rPr>
            </w:pPr>
          </w:p>
          <w:p w14:paraId="4A228CA8" w14:textId="66674DAE"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b/>
                <w:bCs/>
                <w:sz w:val="24"/>
                <w:szCs w:val="24"/>
              </w:rPr>
              <w:t>Complemento (C):</w:t>
            </w:r>
            <w:r w:rsidRPr="00EF4C6B">
              <w:rPr>
                <w:rFonts w:ascii="Times New Roman" w:hAnsi="Times New Roman" w:cs="Times New Roman"/>
                <w:sz w:val="24"/>
                <w:szCs w:val="24"/>
              </w:rPr>
              <w:t xml:space="preserve"> La reflexión sobre la creciente urbanización y la pérdida de espacios verdes en la ciudad, “siento que al hacer huertas proporciona cambios tanto internos como externos. Se me olvido por qué vestida de negro refleja como el luto de lo verde en las grandes ciudades, Pero con una esperanza de prevalecer de nuestros campesinos colombianos” representada por el color negro de la vestimenta como símbolo de duelo por la naturaleza. Sin embargo, la esperanza de cambio se mantiene en la práctica de la agricultura urbana, la compra de productos campesinos y la promoción de una economía justa y solidaria.</w:t>
            </w:r>
          </w:p>
          <w:p w14:paraId="241C079F" w14:textId="77777777" w:rsidR="006E438D" w:rsidRPr="00EF4C6B" w:rsidRDefault="006E438D" w:rsidP="001B0F17">
            <w:pPr>
              <w:spacing w:line="480" w:lineRule="auto"/>
              <w:ind w:firstLine="720"/>
              <w:rPr>
                <w:rFonts w:ascii="Times New Roman" w:hAnsi="Times New Roman" w:cs="Times New Roman"/>
                <w:sz w:val="24"/>
                <w:szCs w:val="24"/>
              </w:rPr>
            </w:pPr>
          </w:p>
          <w:p w14:paraId="4A27369C" w14:textId="7475CDDB"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b/>
                <w:sz w:val="24"/>
                <w:szCs w:val="24"/>
              </w:rPr>
              <w:t>Interpretación</w:t>
            </w:r>
            <w:r w:rsidRPr="00EF4C6B">
              <w:rPr>
                <w:rFonts w:ascii="Times New Roman" w:hAnsi="Times New Roman" w:cs="Times New Roman"/>
                <w:sz w:val="24"/>
                <w:szCs w:val="24"/>
              </w:rPr>
              <w:t xml:space="preserve">: </w:t>
            </w:r>
            <w:r w:rsidR="006E438D" w:rsidRPr="00EF4C6B">
              <w:rPr>
                <w:rFonts w:ascii="Times New Roman" w:hAnsi="Times New Roman" w:cs="Times New Roman"/>
                <w:sz w:val="24"/>
                <w:szCs w:val="24"/>
              </w:rPr>
              <w:t>La</w:t>
            </w:r>
            <w:r w:rsidRPr="00EF4C6B">
              <w:rPr>
                <w:rFonts w:ascii="Times New Roman" w:hAnsi="Times New Roman" w:cs="Times New Roman"/>
                <w:sz w:val="24"/>
                <w:szCs w:val="24"/>
              </w:rPr>
              <w:t xml:space="preserve"> preocupación por la pérdida de espacios verdes en las ciudades y la desconexión de las personas con la naturaleza. La imagen busca sensibilizar sobre la importancia de recuperar estos espacios a través de la agricultura urbana, resaltando sus beneficios tant</w:t>
            </w:r>
            <w:r w:rsidR="006E438D" w:rsidRPr="00EF4C6B">
              <w:rPr>
                <w:rFonts w:ascii="Times New Roman" w:hAnsi="Times New Roman" w:cs="Times New Roman"/>
                <w:sz w:val="24"/>
                <w:szCs w:val="24"/>
              </w:rPr>
              <w:t xml:space="preserve">o ecológicos como emocionales. </w:t>
            </w:r>
            <w:r w:rsidRPr="00EF4C6B">
              <w:rPr>
                <w:rFonts w:ascii="Times New Roman" w:hAnsi="Times New Roman" w:cs="Times New Roman"/>
                <w:sz w:val="24"/>
                <w:szCs w:val="24"/>
              </w:rPr>
              <w:t>La necesidad de valorar y las plantas medicinales, y las huertas como espacios seguros para las mujeres.</w:t>
            </w:r>
          </w:p>
          <w:p w14:paraId="5D66E5D9" w14:textId="77777777" w:rsidR="009C62F7" w:rsidRPr="00EF4C6B" w:rsidRDefault="009C62F7" w:rsidP="001B0F17">
            <w:pPr>
              <w:spacing w:line="480" w:lineRule="auto"/>
              <w:ind w:firstLine="720"/>
              <w:rPr>
                <w:rFonts w:ascii="Times New Roman" w:hAnsi="Times New Roman" w:cs="Times New Roman"/>
                <w:b/>
                <w:sz w:val="24"/>
                <w:szCs w:val="24"/>
              </w:rPr>
            </w:pPr>
          </w:p>
        </w:tc>
      </w:tr>
      <w:tr w:rsidR="009C62F7" w:rsidRPr="00EF4C6B" w14:paraId="1FB71FA1" w14:textId="77777777" w:rsidTr="00810BC2">
        <w:tc>
          <w:tcPr>
            <w:tcW w:w="9011" w:type="dxa"/>
          </w:tcPr>
          <w:p w14:paraId="33743261" w14:textId="77777777" w:rsidR="00810BC2" w:rsidRPr="00EF4C6B" w:rsidRDefault="006621E3" w:rsidP="001B0F17">
            <w:pPr>
              <w:pStyle w:val="Descripcin"/>
              <w:keepNext/>
              <w:spacing w:after="0" w:line="480" w:lineRule="auto"/>
              <w:ind w:firstLine="720"/>
              <w:rPr>
                <w:rStyle w:val="Textoennegrita"/>
                <w:rFonts w:ascii="Times New Roman" w:hAnsi="Times New Roman" w:cs="Times New Roman"/>
                <w:iCs w:val="0"/>
                <w:color w:val="auto"/>
                <w:sz w:val="24"/>
                <w:szCs w:val="24"/>
              </w:rPr>
            </w:pPr>
            <w:bookmarkStart w:id="46" w:name="_Toc194768640"/>
            <w:r w:rsidRPr="00EF4C6B">
              <w:rPr>
                <w:rStyle w:val="Textoennegrita"/>
                <w:rFonts w:ascii="Times New Roman" w:hAnsi="Times New Roman" w:cs="Times New Roman"/>
                <w:iCs w:val="0"/>
                <w:color w:val="auto"/>
                <w:sz w:val="24"/>
                <w:szCs w:val="24"/>
              </w:rPr>
              <w:lastRenderedPageBreak/>
              <w:t xml:space="preserve">Fotografía  </w:t>
            </w:r>
            <w:r w:rsidRPr="00EF4C6B">
              <w:rPr>
                <w:rStyle w:val="Textoennegrita"/>
                <w:rFonts w:ascii="Times New Roman" w:hAnsi="Times New Roman" w:cs="Times New Roman"/>
                <w:iCs w:val="0"/>
                <w:color w:val="auto"/>
                <w:sz w:val="24"/>
                <w:szCs w:val="24"/>
              </w:rPr>
              <w:fldChar w:fldCharType="begin"/>
            </w:r>
            <w:r w:rsidRPr="00EF4C6B">
              <w:rPr>
                <w:rStyle w:val="Textoennegrita"/>
                <w:rFonts w:ascii="Times New Roman" w:hAnsi="Times New Roman" w:cs="Times New Roman"/>
                <w:iCs w:val="0"/>
                <w:color w:val="auto"/>
                <w:sz w:val="24"/>
                <w:szCs w:val="24"/>
              </w:rPr>
              <w:instrText xml:space="preserve"> SEQ Fotografía_ \* ARABIC </w:instrText>
            </w:r>
            <w:r w:rsidRPr="00EF4C6B">
              <w:rPr>
                <w:rStyle w:val="Textoennegrita"/>
                <w:rFonts w:ascii="Times New Roman" w:hAnsi="Times New Roman" w:cs="Times New Roman"/>
                <w:iCs w:val="0"/>
                <w:color w:val="auto"/>
                <w:sz w:val="24"/>
                <w:szCs w:val="24"/>
              </w:rPr>
              <w:fldChar w:fldCharType="separate"/>
            </w:r>
            <w:r w:rsidR="00040CC2" w:rsidRPr="00EF4C6B">
              <w:rPr>
                <w:rStyle w:val="Textoennegrita"/>
                <w:rFonts w:ascii="Times New Roman" w:hAnsi="Times New Roman" w:cs="Times New Roman"/>
                <w:iCs w:val="0"/>
                <w:noProof/>
                <w:color w:val="auto"/>
                <w:sz w:val="24"/>
                <w:szCs w:val="24"/>
              </w:rPr>
              <w:t>9</w:t>
            </w:r>
            <w:r w:rsidRPr="00EF4C6B">
              <w:rPr>
                <w:rStyle w:val="Textoennegrita"/>
                <w:rFonts w:ascii="Times New Roman" w:hAnsi="Times New Roman" w:cs="Times New Roman"/>
                <w:iCs w:val="0"/>
                <w:color w:val="auto"/>
                <w:sz w:val="24"/>
                <w:szCs w:val="24"/>
              </w:rPr>
              <w:fldChar w:fldCharType="end"/>
            </w:r>
            <w:r w:rsidR="00F27D97" w:rsidRPr="00EF4C6B">
              <w:rPr>
                <w:rStyle w:val="Textoennegrita"/>
                <w:rFonts w:ascii="Times New Roman" w:hAnsi="Times New Roman" w:cs="Times New Roman"/>
                <w:iCs w:val="0"/>
                <w:color w:val="auto"/>
                <w:sz w:val="24"/>
                <w:szCs w:val="24"/>
              </w:rPr>
              <w:t xml:space="preserve">. </w:t>
            </w:r>
          </w:p>
          <w:p w14:paraId="6F9D7178" w14:textId="03FA46A1" w:rsidR="00F27D97" w:rsidRPr="00EF4C6B" w:rsidRDefault="00F27D97" w:rsidP="001B0F17">
            <w:pPr>
              <w:pStyle w:val="Descripcin"/>
              <w:keepNext/>
              <w:spacing w:after="0" w:line="480" w:lineRule="auto"/>
              <w:ind w:firstLine="720"/>
              <w:rPr>
                <w:rFonts w:ascii="Times New Roman" w:hAnsi="Times New Roman" w:cs="Times New Roman"/>
              </w:rPr>
            </w:pPr>
            <w:r w:rsidRPr="00EF4C6B">
              <w:rPr>
                <w:rStyle w:val="Textoennegrita"/>
                <w:rFonts w:ascii="Times New Roman" w:hAnsi="Times New Roman" w:cs="Times New Roman"/>
                <w:b w:val="0"/>
                <w:iCs w:val="0"/>
                <w:color w:val="auto"/>
                <w:sz w:val="24"/>
                <w:szCs w:val="24"/>
              </w:rPr>
              <w:t>Asombro por este fruto encontrado</w:t>
            </w:r>
            <w:bookmarkEnd w:id="46"/>
          </w:p>
          <w:p w14:paraId="781D8653" w14:textId="25CC6F6D" w:rsidR="009C62F7" w:rsidRPr="00207D39" w:rsidRDefault="009C62F7" w:rsidP="00207D39">
            <w:pPr>
              <w:spacing w:line="480" w:lineRule="auto"/>
              <w:ind w:firstLine="720"/>
              <w:rPr>
                <w:rFonts w:ascii="Times New Roman" w:hAnsi="Times New Roman" w:cs="Times New Roman"/>
                <w:bCs/>
                <w:i/>
                <w:sz w:val="24"/>
                <w:szCs w:val="24"/>
              </w:rPr>
            </w:pPr>
            <w:r w:rsidRPr="00EF4C6B">
              <w:rPr>
                <w:rStyle w:val="Textoennegrita"/>
                <w:rFonts w:ascii="Times New Roman" w:hAnsi="Times New Roman" w:cs="Times New Roman"/>
                <w:bCs w:val="0"/>
                <w:i/>
                <w:sz w:val="24"/>
                <w:szCs w:val="24"/>
              </w:rPr>
              <w:t>Autora:</w:t>
            </w:r>
            <w:r w:rsidRPr="00EF4C6B">
              <w:rPr>
                <w:rStyle w:val="Textoennegrita"/>
                <w:rFonts w:ascii="Times New Roman" w:hAnsi="Times New Roman" w:cs="Times New Roman"/>
                <w:i/>
                <w:sz w:val="24"/>
                <w:szCs w:val="24"/>
              </w:rPr>
              <w:t xml:space="preserve"> </w:t>
            </w:r>
            <w:r w:rsidR="00207D39">
              <w:rPr>
                <w:rStyle w:val="Textoennegrita"/>
                <w:rFonts w:ascii="Times New Roman" w:hAnsi="Times New Roman" w:cs="Times New Roman"/>
                <w:b w:val="0"/>
                <w:i/>
                <w:sz w:val="24"/>
                <w:szCs w:val="24"/>
              </w:rPr>
              <w:t>Aura María Sánchez Contreras</w:t>
            </w:r>
          </w:p>
        </w:tc>
      </w:tr>
      <w:tr w:rsidR="009C62F7" w:rsidRPr="00EF4C6B" w14:paraId="2D969977" w14:textId="77777777" w:rsidTr="00810BC2">
        <w:tc>
          <w:tcPr>
            <w:tcW w:w="9011" w:type="dxa"/>
          </w:tcPr>
          <w:p w14:paraId="4F453888" w14:textId="3C35A85C" w:rsidR="009C62F7" w:rsidRPr="00EF4C6B" w:rsidRDefault="009C62F7" w:rsidP="001B0F17">
            <w:pPr>
              <w:pStyle w:val="NormalWeb"/>
              <w:spacing w:before="0" w:beforeAutospacing="0" w:after="0" w:afterAutospacing="0" w:line="480" w:lineRule="auto"/>
              <w:ind w:firstLine="720"/>
            </w:pPr>
            <w:r w:rsidRPr="00EF4C6B">
              <w:rPr>
                <w:noProof/>
              </w:rPr>
              <w:drawing>
                <wp:inline distT="0" distB="0" distL="0" distR="0" wp14:anchorId="30F63EE4" wp14:editId="5CD5C55E">
                  <wp:extent cx="4680000" cy="4548987"/>
                  <wp:effectExtent l="152400" t="152400" r="368300" b="366395"/>
                  <wp:docPr id="16" name="Imagen 16" descr="D:\Users\Lina Tegua\Documents\UDISTRITAL\FOTO VOZ -DATOS\FOTOGRAFIA\María\Maria  2024-07-15 at 7.17.37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Lina Tegua\Documents\UDISTRITAL\FOTO VOZ -DATOS\FOTOGRAFIA\María\Maria  2024-07-15 at 7.17.37 PM.jpe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80000" cy="4548987"/>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478659FF" w14:textId="77777777" w:rsidTr="00810BC2">
        <w:tc>
          <w:tcPr>
            <w:tcW w:w="9011" w:type="dxa"/>
          </w:tcPr>
          <w:p w14:paraId="058A3ED4"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¿Qué ves aquí?</w:t>
            </w:r>
          </w:p>
          <w:p w14:paraId="23990144"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Una mañana muy soleada</w:t>
            </w:r>
          </w:p>
          <w:p w14:paraId="3FD254A9"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¿Qué está sucediendo realmente aquí?</w:t>
            </w:r>
          </w:p>
          <w:p w14:paraId="0306B1C3"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Que los cambios están fuertes</w:t>
            </w:r>
          </w:p>
          <w:p w14:paraId="32DE3B91"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¿Cómo se relaciona esto con nuestras vidas?</w:t>
            </w:r>
          </w:p>
          <w:p w14:paraId="129FE639"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lastRenderedPageBreak/>
              <w:t xml:space="preserve">Que hace parte de uno mismo por no saber cuidar el medio ambiente y que las plantas y frutos hacen parte de uno porque nos dan vida, alegría y salud como si fueran unos hijos más porque las cuidamos que no les falte agua, luz, sombra etc. </w:t>
            </w:r>
          </w:p>
          <w:p w14:paraId="1B4FDA32"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b/>
                <w:sz w:val="24"/>
                <w:szCs w:val="24"/>
              </w:rPr>
              <w:t>¿Por qué existe esta situación, preocupación o fortaleza?</w:t>
            </w:r>
          </w:p>
          <w:p w14:paraId="6172808F"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Los cambios climáticos por el calentamiento global del mal uso del medio ambiente</w:t>
            </w:r>
          </w:p>
          <w:p w14:paraId="00BAEA56"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¿Qué podemos hacer al respecto?</w:t>
            </w:r>
          </w:p>
          <w:p w14:paraId="1DBC8670"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Hacer campañas de separación residuos y reciclajes</w:t>
            </w:r>
          </w:p>
          <w:p w14:paraId="647E3C12"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¿Cuál es la expresión valorativa de tu fotografía?</w:t>
            </w:r>
          </w:p>
          <w:p w14:paraId="59D36B85"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asombro</w:t>
            </w:r>
          </w:p>
          <w:p w14:paraId="1ED0C1E8" w14:textId="77777777" w:rsidR="009C62F7" w:rsidRPr="00EF4C6B" w:rsidRDefault="009C62F7" w:rsidP="001B0F17">
            <w:pPr>
              <w:spacing w:line="480" w:lineRule="auto"/>
              <w:ind w:firstLine="720"/>
              <w:rPr>
                <w:rFonts w:ascii="Times New Roman" w:eastAsia="Times New Roman" w:hAnsi="Times New Roman" w:cs="Times New Roman"/>
                <w:b/>
                <w:bCs/>
                <w:sz w:val="24"/>
                <w:szCs w:val="24"/>
              </w:rPr>
            </w:pPr>
          </w:p>
          <w:p w14:paraId="49ABAD09" w14:textId="01AB4DCE" w:rsidR="009C62F7" w:rsidRPr="00EF4C6B" w:rsidRDefault="009C62F7" w:rsidP="001B0F17">
            <w:pPr>
              <w:spacing w:line="480" w:lineRule="auto"/>
              <w:ind w:firstLine="720"/>
              <w:rPr>
                <w:rFonts w:ascii="Times New Roman" w:eastAsia="Times New Roman" w:hAnsi="Times New Roman" w:cs="Times New Roman"/>
                <w:b/>
                <w:bCs/>
                <w:sz w:val="24"/>
                <w:szCs w:val="24"/>
              </w:rPr>
            </w:pPr>
            <w:r w:rsidRPr="00EF4C6B">
              <w:rPr>
                <w:rFonts w:ascii="Times New Roman" w:eastAsia="Times New Roman" w:hAnsi="Times New Roman" w:cs="Times New Roman"/>
                <w:b/>
                <w:bCs/>
                <w:sz w:val="24"/>
                <w:szCs w:val="24"/>
              </w:rPr>
              <w:t xml:space="preserve">Sistema de valores (Sx): </w:t>
            </w:r>
            <w:r w:rsidRPr="00EF4C6B">
              <w:rPr>
                <w:rFonts w:ascii="Times New Roman" w:eastAsia="Times New Roman" w:hAnsi="Times New Roman" w:cs="Times New Roman"/>
                <w:bCs/>
                <w:sz w:val="24"/>
                <w:szCs w:val="24"/>
              </w:rPr>
              <w:t xml:space="preserve">La narrativa refleja el cuidado ambiental. </w:t>
            </w:r>
            <w:r w:rsidR="00D0201B" w:rsidRPr="00EF4C6B">
              <w:rPr>
                <w:rFonts w:ascii="Times New Roman" w:eastAsia="Times New Roman" w:hAnsi="Times New Roman" w:cs="Times New Roman"/>
                <w:bCs/>
                <w:sz w:val="24"/>
                <w:szCs w:val="24"/>
              </w:rPr>
              <w:t xml:space="preserve">Los sistemas de valores </w:t>
            </w:r>
            <w:r w:rsidRPr="00EF4C6B">
              <w:rPr>
                <w:rFonts w:ascii="Times New Roman" w:eastAsia="Times New Roman" w:hAnsi="Times New Roman" w:cs="Times New Roman"/>
                <w:bCs/>
                <w:sz w:val="24"/>
                <w:szCs w:val="24"/>
              </w:rPr>
              <w:t xml:space="preserve">presentes incluyen: básicos, ecológicos, sociales, morales y </w:t>
            </w:r>
            <w:r w:rsidR="00D0201B" w:rsidRPr="00EF4C6B">
              <w:rPr>
                <w:rFonts w:ascii="Times New Roman" w:eastAsia="Times New Roman" w:hAnsi="Times New Roman" w:cs="Times New Roman"/>
                <w:bCs/>
                <w:sz w:val="24"/>
                <w:szCs w:val="24"/>
              </w:rPr>
              <w:t xml:space="preserve">el </w:t>
            </w:r>
            <w:r w:rsidR="00F156FA" w:rsidRPr="00EF4C6B">
              <w:rPr>
                <w:rFonts w:ascii="Times New Roman" w:eastAsia="Times New Roman" w:hAnsi="Times New Roman" w:cs="Times New Roman"/>
                <w:bCs/>
                <w:sz w:val="24"/>
                <w:szCs w:val="24"/>
              </w:rPr>
              <w:t>subsistema</w:t>
            </w:r>
            <w:r w:rsidRPr="00EF4C6B">
              <w:rPr>
                <w:rFonts w:ascii="Times New Roman" w:eastAsia="Times New Roman" w:hAnsi="Times New Roman" w:cs="Times New Roman"/>
                <w:bCs/>
                <w:sz w:val="24"/>
                <w:szCs w:val="24"/>
              </w:rPr>
              <w:t xml:space="preserve"> físico “Hacer campañas de separación residuos y reciclajes”</w:t>
            </w:r>
          </w:p>
          <w:p w14:paraId="5A19FE3F" w14:textId="77777777" w:rsidR="009C62F7" w:rsidRPr="00EF4C6B" w:rsidRDefault="009C62F7" w:rsidP="001B0F17">
            <w:pPr>
              <w:pStyle w:val="Prrafodelista"/>
              <w:spacing w:line="480" w:lineRule="auto"/>
              <w:ind w:firstLine="720"/>
            </w:pPr>
          </w:p>
          <w:p w14:paraId="323B97C5"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 xml:space="preserve">Argumento (A): </w:t>
            </w:r>
            <w:r w:rsidRPr="00EF4C6B">
              <w:rPr>
                <w:rFonts w:ascii="Times New Roman" w:eastAsia="Times New Roman" w:hAnsi="Times New Roman" w:cs="Times New Roman"/>
                <w:sz w:val="24"/>
                <w:szCs w:val="24"/>
              </w:rPr>
              <w:t>La narrativa describe el descubrimiento de un fruto en una mañana soleada, generando un sentimiento de asombro y reflexión sobre la relación entre los seres humanos y la naturaleza. “q</w:t>
            </w:r>
            <w:r w:rsidRPr="00EF4C6B">
              <w:rPr>
                <w:rFonts w:ascii="Times New Roman" w:hAnsi="Times New Roman" w:cs="Times New Roman"/>
                <w:sz w:val="24"/>
                <w:szCs w:val="24"/>
              </w:rPr>
              <w:t>ue hace parte de uno mismo”</w:t>
            </w:r>
            <w:r w:rsidRPr="00EF4C6B">
              <w:rPr>
                <w:rFonts w:ascii="Times New Roman" w:eastAsia="Times New Roman" w:hAnsi="Times New Roman" w:cs="Times New Roman"/>
                <w:sz w:val="24"/>
                <w:szCs w:val="24"/>
              </w:rPr>
              <w:t xml:space="preserve"> Se destaca la importancia de cuidar las plantas que nos proveen salud y bienestar.</w:t>
            </w:r>
          </w:p>
          <w:p w14:paraId="333A3516"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p w14:paraId="5B1362A2"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Complemento (C):</w:t>
            </w:r>
            <w:r w:rsidRPr="00EF4C6B">
              <w:rPr>
                <w:rFonts w:ascii="Times New Roman" w:eastAsia="Times New Roman" w:hAnsi="Times New Roman" w:cs="Times New Roman"/>
                <w:sz w:val="24"/>
                <w:szCs w:val="24"/>
              </w:rPr>
              <w:t xml:space="preserve"> La reflexión sobre el cambio climático y el impacto negativo de las acciones humanas en el ambiente. Se plantea la necesidad de tomar medidas concretas, como campañas de reciclaje y separación de residuos, para reducir el daño ambiental y fomentar la conciencia ecológica “</w:t>
            </w:r>
            <w:r w:rsidRPr="00EF4C6B">
              <w:rPr>
                <w:rFonts w:ascii="Times New Roman" w:hAnsi="Times New Roman" w:cs="Times New Roman"/>
                <w:sz w:val="24"/>
                <w:szCs w:val="24"/>
              </w:rPr>
              <w:t>Hacer campañas de separación residuos y reciclajes</w:t>
            </w:r>
            <w:r w:rsidRPr="00EF4C6B">
              <w:rPr>
                <w:rFonts w:ascii="Times New Roman" w:eastAsia="Times New Roman" w:hAnsi="Times New Roman" w:cs="Times New Roman"/>
                <w:sz w:val="24"/>
                <w:szCs w:val="24"/>
              </w:rPr>
              <w:t>”</w:t>
            </w:r>
          </w:p>
          <w:p w14:paraId="11BBD24C" w14:textId="77777777" w:rsidR="009C62F7" w:rsidRPr="00EF4C6B" w:rsidRDefault="009C62F7" w:rsidP="001B0F17">
            <w:pPr>
              <w:spacing w:line="480" w:lineRule="auto"/>
              <w:ind w:right="95" w:firstLine="720"/>
              <w:rPr>
                <w:rFonts w:ascii="Times New Roman" w:eastAsia="Arial" w:hAnsi="Times New Roman" w:cs="Times New Roman"/>
                <w:b/>
                <w:sz w:val="24"/>
                <w:szCs w:val="24"/>
              </w:rPr>
            </w:pPr>
          </w:p>
          <w:p w14:paraId="07AC3E2D" w14:textId="54B63CB1"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eastAsia="Arial" w:hAnsi="Times New Roman" w:cs="Times New Roman"/>
                <w:b/>
                <w:sz w:val="24"/>
                <w:szCs w:val="24"/>
              </w:rPr>
              <w:lastRenderedPageBreak/>
              <w:t xml:space="preserve">Interpretación: </w:t>
            </w:r>
            <w:r w:rsidR="006E438D" w:rsidRPr="00EF4C6B">
              <w:rPr>
                <w:rFonts w:ascii="Times New Roman" w:hAnsi="Times New Roman" w:cs="Times New Roman"/>
                <w:sz w:val="24"/>
                <w:szCs w:val="24"/>
              </w:rPr>
              <w:t>La</w:t>
            </w:r>
            <w:r w:rsidRPr="00EF4C6B">
              <w:rPr>
                <w:rFonts w:ascii="Times New Roman" w:hAnsi="Times New Roman" w:cs="Times New Roman"/>
                <w:sz w:val="24"/>
                <w:szCs w:val="24"/>
              </w:rPr>
              <w:t xml:space="preserve"> relación entre los seres humanos y la naturaleza, subrayando la importancia de su cuidado para preservar nuestra salud y bienestar. El asombro surge al encontrar un fruto de aguacate en un entorno urbano donde su crecimiento no es habitual. Este hallazgo invita a reflexionar sobre las condiciones ambientales en la ciudad y la necesidad de desarrollar formas de convivencia armoniosa con la naturaleza.</w:t>
            </w:r>
          </w:p>
          <w:p w14:paraId="75DA01DC" w14:textId="77777777" w:rsidR="009C62F7" w:rsidRPr="00EF4C6B" w:rsidRDefault="009C62F7" w:rsidP="001B0F17">
            <w:pPr>
              <w:spacing w:line="480" w:lineRule="auto"/>
              <w:ind w:right="95" w:firstLine="720"/>
              <w:rPr>
                <w:rFonts w:ascii="Times New Roman" w:eastAsia="Arial" w:hAnsi="Times New Roman" w:cs="Times New Roman"/>
                <w:b/>
                <w:sz w:val="24"/>
                <w:szCs w:val="24"/>
              </w:rPr>
            </w:pPr>
          </w:p>
        </w:tc>
      </w:tr>
      <w:tr w:rsidR="009C62F7" w:rsidRPr="00EF4C6B" w14:paraId="74165CCE" w14:textId="77777777" w:rsidTr="00810BC2">
        <w:tc>
          <w:tcPr>
            <w:tcW w:w="9011" w:type="dxa"/>
          </w:tcPr>
          <w:p w14:paraId="1477D710" w14:textId="77777777" w:rsidR="00810BC2" w:rsidRPr="00EF4C6B" w:rsidRDefault="00040CC2" w:rsidP="001B0F17">
            <w:pPr>
              <w:pStyle w:val="Descripcin"/>
              <w:keepNext/>
              <w:spacing w:after="0" w:line="480" w:lineRule="auto"/>
              <w:ind w:firstLine="720"/>
              <w:rPr>
                <w:rStyle w:val="Textoennegrita"/>
                <w:rFonts w:ascii="Times New Roman" w:hAnsi="Times New Roman" w:cs="Times New Roman"/>
                <w:iCs w:val="0"/>
                <w:color w:val="auto"/>
                <w:sz w:val="24"/>
                <w:szCs w:val="24"/>
              </w:rPr>
            </w:pPr>
            <w:bookmarkStart w:id="47" w:name="_Toc194768641"/>
            <w:r w:rsidRPr="00EF4C6B">
              <w:rPr>
                <w:rStyle w:val="Textoennegrita"/>
                <w:rFonts w:ascii="Times New Roman" w:hAnsi="Times New Roman" w:cs="Times New Roman"/>
                <w:iCs w:val="0"/>
                <w:color w:val="auto"/>
                <w:sz w:val="24"/>
                <w:szCs w:val="24"/>
              </w:rPr>
              <w:lastRenderedPageBreak/>
              <w:t xml:space="preserve">Fotografía  </w:t>
            </w:r>
            <w:r w:rsidRPr="00EF4C6B">
              <w:rPr>
                <w:rStyle w:val="Textoennegrita"/>
                <w:rFonts w:ascii="Times New Roman" w:hAnsi="Times New Roman" w:cs="Times New Roman"/>
                <w:iCs w:val="0"/>
                <w:color w:val="auto"/>
                <w:sz w:val="24"/>
                <w:szCs w:val="24"/>
              </w:rPr>
              <w:fldChar w:fldCharType="begin"/>
            </w:r>
            <w:r w:rsidRPr="00EF4C6B">
              <w:rPr>
                <w:rStyle w:val="Textoennegrita"/>
                <w:rFonts w:ascii="Times New Roman" w:hAnsi="Times New Roman" w:cs="Times New Roman"/>
                <w:iCs w:val="0"/>
                <w:color w:val="auto"/>
                <w:sz w:val="24"/>
                <w:szCs w:val="24"/>
              </w:rPr>
              <w:instrText xml:space="preserve"> SEQ Fotografía_ \* ARABIC </w:instrText>
            </w:r>
            <w:r w:rsidRPr="00EF4C6B">
              <w:rPr>
                <w:rStyle w:val="Textoennegrita"/>
                <w:rFonts w:ascii="Times New Roman" w:hAnsi="Times New Roman" w:cs="Times New Roman"/>
                <w:iCs w:val="0"/>
                <w:color w:val="auto"/>
                <w:sz w:val="24"/>
                <w:szCs w:val="24"/>
              </w:rPr>
              <w:fldChar w:fldCharType="separate"/>
            </w:r>
            <w:r w:rsidRPr="00EF4C6B">
              <w:rPr>
                <w:rStyle w:val="Textoennegrita"/>
                <w:rFonts w:ascii="Times New Roman" w:hAnsi="Times New Roman" w:cs="Times New Roman"/>
                <w:iCs w:val="0"/>
                <w:color w:val="auto"/>
                <w:sz w:val="24"/>
                <w:szCs w:val="24"/>
              </w:rPr>
              <w:t>10</w:t>
            </w:r>
            <w:r w:rsidRPr="00EF4C6B">
              <w:rPr>
                <w:rStyle w:val="Textoennegrita"/>
                <w:rFonts w:ascii="Times New Roman" w:hAnsi="Times New Roman" w:cs="Times New Roman"/>
                <w:iCs w:val="0"/>
                <w:color w:val="auto"/>
                <w:sz w:val="24"/>
                <w:szCs w:val="24"/>
              </w:rPr>
              <w:fldChar w:fldCharType="end"/>
            </w:r>
            <w:r w:rsidRPr="00EF4C6B">
              <w:rPr>
                <w:rStyle w:val="Textoennegrita"/>
                <w:rFonts w:ascii="Times New Roman" w:hAnsi="Times New Roman" w:cs="Times New Roman"/>
                <w:iCs w:val="0"/>
                <w:color w:val="auto"/>
                <w:sz w:val="24"/>
                <w:szCs w:val="24"/>
              </w:rPr>
              <w:t xml:space="preserve">. </w:t>
            </w:r>
          </w:p>
          <w:p w14:paraId="66A74A38" w14:textId="23D4853F" w:rsidR="00040CC2" w:rsidRPr="00EF4C6B" w:rsidRDefault="00040CC2" w:rsidP="001B0F17">
            <w:pPr>
              <w:pStyle w:val="Descripcin"/>
              <w:keepNext/>
              <w:spacing w:after="0" w:line="480" w:lineRule="auto"/>
              <w:ind w:firstLine="720"/>
              <w:rPr>
                <w:rFonts w:ascii="Times New Roman" w:hAnsi="Times New Roman" w:cs="Times New Roman"/>
              </w:rPr>
            </w:pPr>
            <w:r w:rsidRPr="00EF4C6B">
              <w:rPr>
                <w:rStyle w:val="Textoennegrita"/>
                <w:rFonts w:ascii="Times New Roman" w:hAnsi="Times New Roman" w:cs="Times New Roman"/>
                <w:b w:val="0"/>
                <w:iCs w:val="0"/>
                <w:color w:val="auto"/>
                <w:sz w:val="24"/>
                <w:szCs w:val="24"/>
              </w:rPr>
              <w:t>Com</w:t>
            </w:r>
            <w:r w:rsidR="00F156FA">
              <w:rPr>
                <w:rStyle w:val="Textoennegrita"/>
                <w:rFonts w:ascii="Times New Roman" w:hAnsi="Times New Roman" w:cs="Times New Roman"/>
                <w:b w:val="0"/>
                <w:iCs w:val="0"/>
                <w:color w:val="auto"/>
                <w:sz w:val="24"/>
                <w:szCs w:val="24"/>
              </w:rPr>
              <w:t xml:space="preserve"> </w:t>
            </w:r>
            <w:r w:rsidRPr="00EF4C6B">
              <w:rPr>
                <w:rStyle w:val="Textoennegrita"/>
                <w:rFonts w:ascii="Times New Roman" w:hAnsi="Times New Roman" w:cs="Times New Roman"/>
                <w:b w:val="0"/>
                <w:iCs w:val="0"/>
                <w:color w:val="auto"/>
                <w:sz w:val="24"/>
                <w:szCs w:val="24"/>
              </w:rPr>
              <w:t>pox de</w:t>
            </w:r>
            <w:bookmarkEnd w:id="47"/>
          </w:p>
          <w:p w14:paraId="4DE6E5E4" w14:textId="6EAF6451" w:rsidR="009C62F7" w:rsidRPr="00EF4C6B" w:rsidRDefault="009C62F7" w:rsidP="001B0F17">
            <w:pPr>
              <w:pStyle w:val="Descripcin"/>
              <w:keepNext/>
              <w:spacing w:after="0" w:line="480" w:lineRule="auto"/>
              <w:ind w:firstLine="720"/>
              <w:rPr>
                <w:rStyle w:val="Textoennegrita"/>
                <w:rFonts w:ascii="Times New Roman" w:hAnsi="Times New Roman" w:cs="Times New Roman"/>
                <w:iCs w:val="0"/>
                <w:color w:val="auto"/>
                <w:sz w:val="24"/>
                <w:szCs w:val="24"/>
              </w:rPr>
            </w:pPr>
            <w:r w:rsidRPr="00EF4C6B">
              <w:rPr>
                <w:rStyle w:val="Textoennegrita"/>
                <w:rFonts w:ascii="Times New Roman" w:hAnsi="Times New Roman" w:cs="Times New Roman"/>
                <w:bCs w:val="0"/>
                <w:color w:val="auto"/>
                <w:sz w:val="24"/>
                <w:szCs w:val="24"/>
              </w:rPr>
              <w:t>Autora:</w:t>
            </w:r>
            <w:r w:rsidRPr="00EF4C6B">
              <w:rPr>
                <w:rStyle w:val="Textoennegrita"/>
                <w:rFonts w:ascii="Times New Roman" w:hAnsi="Times New Roman" w:cs="Times New Roman"/>
                <w:color w:val="auto"/>
                <w:sz w:val="24"/>
                <w:szCs w:val="24"/>
              </w:rPr>
              <w:t xml:space="preserve"> </w:t>
            </w:r>
            <w:r w:rsidRPr="00EF4C6B">
              <w:rPr>
                <w:rStyle w:val="Textoennegrita"/>
                <w:rFonts w:ascii="Times New Roman" w:hAnsi="Times New Roman" w:cs="Times New Roman"/>
                <w:b w:val="0"/>
                <w:color w:val="auto"/>
                <w:sz w:val="24"/>
                <w:szCs w:val="24"/>
              </w:rPr>
              <w:t>Laura Marcela Ojeda Álvarez</w:t>
            </w:r>
          </w:p>
          <w:p w14:paraId="2E0E4268" w14:textId="77777777" w:rsidR="009C62F7" w:rsidRPr="00EF4C6B" w:rsidRDefault="009C62F7" w:rsidP="001B0F17">
            <w:pPr>
              <w:spacing w:line="480" w:lineRule="auto"/>
              <w:ind w:right="95" w:firstLine="720"/>
              <w:rPr>
                <w:rFonts w:ascii="Times New Roman" w:eastAsia="Times New Roman" w:hAnsi="Times New Roman" w:cs="Times New Roman"/>
                <w:b/>
                <w:bCs/>
                <w:sz w:val="24"/>
                <w:szCs w:val="24"/>
              </w:rPr>
            </w:pPr>
          </w:p>
        </w:tc>
      </w:tr>
      <w:tr w:rsidR="009C62F7" w:rsidRPr="00EF4C6B" w14:paraId="4700227C" w14:textId="77777777" w:rsidTr="00810BC2">
        <w:tc>
          <w:tcPr>
            <w:tcW w:w="9011" w:type="dxa"/>
          </w:tcPr>
          <w:p w14:paraId="18F3408D" w14:textId="77777777"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eastAsia="Arial" w:hAnsi="Times New Roman" w:cs="Times New Roman"/>
                <w:noProof/>
                <w:sz w:val="24"/>
                <w:szCs w:val="24"/>
              </w:rPr>
              <w:drawing>
                <wp:inline distT="0" distB="0" distL="0" distR="0" wp14:anchorId="7E5D9DFD" wp14:editId="30C4082F">
                  <wp:extent cx="4680000" cy="4778495"/>
                  <wp:effectExtent l="152400" t="152400" r="368300" b="365125"/>
                  <wp:docPr id="27"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26"/>
                          <a:stretch>
                            <a:fillRect/>
                          </a:stretch>
                        </pic:blipFill>
                        <pic:spPr>
                          <a:xfrm>
                            <a:off x="0" y="0"/>
                            <a:ext cx="4680000" cy="4778495"/>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42C323E3" w14:textId="77777777" w:rsidTr="00810BC2">
        <w:tc>
          <w:tcPr>
            <w:tcW w:w="9011" w:type="dxa"/>
          </w:tcPr>
          <w:p w14:paraId="6B37D0E7"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 ¿Qué ves aquí?</w:t>
            </w:r>
          </w:p>
          <w:p w14:paraId="5756104C"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Veo la importancia del compost en nuestras huertas para el mejor desempeño de los procesos de siempre y cosecha.</w:t>
            </w:r>
          </w:p>
          <w:p w14:paraId="1BBC207C"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está sucediendo realmente aquí?</w:t>
            </w:r>
          </w:p>
          <w:p w14:paraId="1B36E59A"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lastRenderedPageBreak/>
              <w:t>Estoy removiendo la tercera fase del compost que es un cajón con la descomposición de los alimentos ya transformados en tierra fértil.</w:t>
            </w:r>
          </w:p>
          <w:p w14:paraId="24131366"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¿Cómo se relaciona esto con nuestras vidas?</w:t>
            </w:r>
          </w:p>
          <w:p w14:paraId="0ADBEA5A"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La relación es directa ya que en este punto son transformados los desechos orgánicos que salen diaria mente de nuestra cocina. Me transformó la forma de ver los desechos que salen de la cocina y también transformó la mirada de mi familia.</w:t>
            </w:r>
          </w:p>
          <w:p w14:paraId="31BA3E50"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¿Por qué existe esta situación, preocupación o fortaleza?</w:t>
            </w:r>
          </w:p>
          <w:p w14:paraId="50F53EB4"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Porque desde la pandemia cómo familia iniciamos nuestra huerta en la terraza de la casa, nos llevó a encontrar otros huerteros y en ese camino encontramos a “huerta y ríos" dónde llevábamos los desperdicios orgánicos de casa y apoyamos el proceso de su compost, es una fortaleza porque aprendimos bastante del proceso</w:t>
            </w:r>
          </w:p>
          <w:p w14:paraId="6B736FB5"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podemos hacer al respecto?</w:t>
            </w:r>
          </w:p>
          <w:p w14:paraId="4691574F"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sz w:val="24"/>
                <w:szCs w:val="24"/>
              </w:rPr>
              <w:t>impulsar estos procesos autónomamente en las huertas urbanas para mitigar la producción de basuras generadas en las cocinas.</w:t>
            </w:r>
          </w:p>
          <w:p w14:paraId="50CF428C"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¿Cuál es la expresión valorativa de tu fotografía?</w:t>
            </w:r>
          </w:p>
          <w:p w14:paraId="3A38CE53" w14:textId="21678C0A"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Mi fotografía fue tomada por señor </w:t>
            </w:r>
            <w:r w:rsidR="00F156FA" w:rsidRPr="00EF4C6B">
              <w:rPr>
                <w:rFonts w:ascii="Times New Roman" w:hAnsi="Times New Roman" w:cs="Times New Roman"/>
                <w:sz w:val="24"/>
                <w:szCs w:val="24"/>
              </w:rPr>
              <w:t>Ricaurte</w:t>
            </w:r>
            <w:r w:rsidRPr="00EF4C6B">
              <w:rPr>
                <w:rFonts w:ascii="Times New Roman" w:hAnsi="Times New Roman" w:cs="Times New Roman"/>
                <w:sz w:val="24"/>
                <w:szCs w:val="24"/>
              </w:rPr>
              <w:t xml:space="preserve"> de huertas y rio expresa el trabajo colaborativo de las huertas en la localidad, cómo nos fortalecemos a partir del intercambio de saberes y lo vital de impulsar el proceso del compost en la localidad. El valor máximo es que las jóvenes, niñas, niños, adolescentes y mujeres también queremos aprender a labrar la tierra, cuidarla y propender por el desarrollo ambiental de la localidad.</w:t>
            </w:r>
          </w:p>
          <w:p w14:paraId="30501B59" w14:textId="77777777" w:rsidR="009C62F7" w:rsidRPr="00EF4C6B" w:rsidRDefault="009C62F7" w:rsidP="001B0F17">
            <w:pPr>
              <w:spacing w:line="480" w:lineRule="auto"/>
              <w:ind w:right="95" w:firstLine="720"/>
              <w:rPr>
                <w:rFonts w:ascii="Times New Roman" w:hAnsi="Times New Roman" w:cs="Times New Roman"/>
                <w:sz w:val="24"/>
                <w:szCs w:val="24"/>
              </w:rPr>
            </w:pPr>
          </w:p>
          <w:p w14:paraId="0C35ECF8" w14:textId="539E762E"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 xml:space="preserve">Sistema de valores (Sx): </w:t>
            </w:r>
            <w:r w:rsidRPr="00EF4C6B">
              <w:rPr>
                <w:rFonts w:ascii="Times New Roman" w:eastAsia="Times New Roman" w:hAnsi="Times New Roman" w:cs="Times New Roman"/>
                <w:sz w:val="24"/>
                <w:szCs w:val="24"/>
              </w:rPr>
              <w:t>La narrativa expresa una visión integral sobre la importancia del compostaje y la gestión de residuos orgánicos en el contexto de las huertas urbanas. “</w:t>
            </w:r>
            <w:r w:rsidRPr="00EF4C6B">
              <w:rPr>
                <w:rFonts w:ascii="Times New Roman" w:hAnsi="Times New Roman" w:cs="Times New Roman"/>
                <w:sz w:val="24"/>
                <w:szCs w:val="24"/>
              </w:rPr>
              <w:t xml:space="preserve">las huertas urbanas para mitigar la producción de basuras generadas en las </w:t>
            </w:r>
            <w:r w:rsidRPr="00EF4C6B">
              <w:rPr>
                <w:rFonts w:ascii="Times New Roman" w:hAnsi="Times New Roman" w:cs="Times New Roman"/>
                <w:sz w:val="24"/>
                <w:szCs w:val="24"/>
              </w:rPr>
              <w:lastRenderedPageBreak/>
              <w:t>cocinas”</w:t>
            </w:r>
            <w:r w:rsidRPr="00EF4C6B">
              <w:rPr>
                <w:rFonts w:ascii="Times New Roman" w:eastAsia="Times New Roman" w:hAnsi="Times New Roman" w:cs="Times New Roman"/>
                <w:sz w:val="24"/>
                <w:szCs w:val="24"/>
              </w:rPr>
              <w:t xml:space="preserve"> Se identifican los siguientes</w:t>
            </w:r>
            <w:r w:rsidR="00D0201B" w:rsidRPr="00EF4C6B">
              <w:rPr>
                <w:rFonts w:ascii="Times New Roman" w:eastAsia="Times New Roman" w:hAnsi="Times New Roman" w:cs="Times New Roman"/>
                <w:sz w:val="24"/>
                <w:szCs w:val="24"/>
              </w:rPr>
              <w:t xml:space="preserve"> sistemas de</w:t>
            </w:r>
            <w:r w:rsidRPr="00EF4C6B">
              <w:rPr>
                <w:rFonts w:ascii="Times New Roman" w:eastAsia="Times New Roman" w:hAnsi="Times New Roman" w:cs="Times New Roman"/>
                <w:sz w:val="24"/>
                <w:szCs w:val="24"/>
              </w:rPr>
              <w:t xml:space="preserve"> valores: e</w:t>
            </w:r>
            <w:r w:rsidRPr="00EF4C6B">
              <w:rPr>
                <w:rFonts w:ascii="Times New Roman" w:eastAsia="Times New Roman" w:hAnsi="Times New Roman" w:cs="Times New Roman"/>
                <w:bCs/>
                <w:sz w:val="24"/>
                <w:szCs w:val="24"/>
              </w:rPr>
              <w:t xml:space="preserve">cológicos </w:t>
            </w:r>
            <w:r w:rsidRPr="00EF4C6B">
              <w:rPr>
                <w:rFonts w:ascii="Times New Roman" w:eastAsia="Times New Roman" w:hAnsi="Times New Roman" w:cs="Times New Roman"/>
                <w:sz w:val="24"/>
                <w:szCs w:val="24"/>
              </w:rPr>
              <w:t xml:space="preserve">y </w:t>
            </w:r>
            <w:r w:rsidR="00D0201B" w:rsidRPr="00EF4C6B">
              <w:rPr>
                <w:rFonts w:ascii="Times New Roman" w:eastAsia="Times New Roman" w:hAnsi="Times New Roman" w:cs="Times New Roman"/>
                <w:sz w:val="24"/>
                <w:szCs w:val="24"/>
              </w:rPr>
              <w:t xml:space="preserve">sub-sistema educación ambiental. </w:t>
            </w:r>
          </w:p>
          <w:p w14:paraId="0BD08C16" w14:textId="77777777" w:rsidR="009C62F7" w:rsidRPr="00EF4C6B" w:rsidRDefault="009C62F7" w:rsidP="001B0F17">
            <w:pPr>
              <w:spacing w:line="480" w:lineRule="auto"/>
              <w:ind w:left="1440" w:firstLine="720"/>
              <w:rPr>
                <w:rFonts w:ascii="Times New Roman" w:eastAsia="Times New Roman" w:hAnsi="Times New Roman" w:cs="Times New Roman"/>
                <w:sz w:val="24"/>
                <w:szCs w:val="24"/>
              </w:rPr>
            </w:pPr>
          </w:p>
          <w:p w14:paraId="5A9ADEFD"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 xml:space="preserve">Argumento (A): </w:t>
            </w:r>
            <w:r w:rsidRPr="00EF4C6B">
              <w:rPr>
                <w:rFonts w:ascii="Times New Roman" w:eastAsia="Times New Roman" w:hAnsi="Times New Roman" w:cs="Times New Roman"/>
                <w:sz w:val="24"/>
                <w:szCs w:val="24"/>
              </w:rPr>
              <w:t>La experiencia de compostaje en la huerta urbana, “</w:t>
            </w:r>
            <w:r w:rsidRPr="00EF4C6B">
              <w:rPr>
                <w:rFonts w:ascii="Times New Roman" w:hAnsi="Times New Roman" w:cs="Times New Roman"/>
                <w:sz w:val="24"/>
                <w:szCs w:val="24"/>
              </w:rPr>
              <w:t>compost que es un cajón con la descomposición de los alimentos ya transformados en tierra fértil.</w:t>
            </w:r>
            <w:r w:rsidRPr="00EF4C6B">
              <w:rPr>
                <w:rFonts w:ascii="Times New Roman" w:eastAsia="Times New Roman" w:hAnsi="Times New Roman" w:cs="Times New Roman"/>
                <w:sz w:val="24"/>
                <w:szCs w:val="24"/>
              </w:rPr>
              <w:t>” resaltando la producción de alimentos y la transformación de los residuos orgánicos en tierra fértil.</w:t>
            </w:r>
          </w:p>
          <w:p w14:paraId="02697631"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p w14:paraId="22E7E6F5" w14:textId="77777777" w:rsidR="009C62F7" w:rsidRPr="00EF4C6B" w:rsidRDefault="009C62F7" w:rsidP="001B0F17">
            <w:pPr>
              <w:spacing w:line="480" w:lineRule="auto"/>
              <w:ind w:firstLine="720"/>
              <w:rPr>
                <w:rFonts w:ascii="Times New Roman" w:hAnsi="Times New Roman" w:cs="Times New Roman"/>
                <w:sz w:val="24"/>
                <w:szCs w:val="24"/>
              </w:rPr>
            </w:pPr>
            <w:r w:rsidRPr="00EF4C6B">
              <w:rPr>
                <w:rFonts w:ascii="Times New Roman" w:eastAsia="Times New Roman" w:hAnsi="Times New Roman" w:cs="Times New Roman"/>
                <w:b/>
                <w:bCs/>
                <w:sz w:val="24"/>
                <w:szCs w:val="24"/>
              </w:rPr>
              <w:t xml:space="preserve">Complemento (C): </w:t>
            </w:r>
            <w:r w:rsidRPr="00EF4C6B">
              <w:rPr>
                <w:rFonts w:ascii="Times New Roman" w:eastAsia="Times New Roman" w:hAnsi="Times New Roman" w:cs="Times New Roman"/>
                <w:sz w:val="24"/>
                <w:szCs w:val="24"/>
              </w:rPr>
              <w:t>La importancia del trabajo comunitario manejo de residuos, promoviendo la educación ambiental y el fortalecimiento de redes de huerteros en la localidad. “</w:t>
            </w:r>
            <w:r w:rsidRPr="00EF4C6B">
              <w:rPr>
                <w:rFonts w:ascii="Times New Roman" w:hAnsi="Times New Roman" w:cs="Times New Roman"/>
                <w:sz w:val="24"/>
                <w:szCs w:val="24"/>
              </w:rPr>
              <w:t>expresa el trabajo colaborativo de las huertas en la localidad, cómo nos fortalecemos a partir del intercambio de saberes y lo vital de impulsar el proceso del compost en la localidad. El valor máximo es que las jóvenes, niñas, niños, adolescentes y mujeres también queremos aprender a labrar la tierra, cuidarla”</w:t>
            </w:r>
          </w:p>
          <w:p w14:paraId="3593FE7A"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p w14:paraId="09966504" w14:textId="5A7CAE30"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hAnsi="Times New Roman" w:cs="Times New Roman"/>
                <w:b/>
                <w:sz w:val="24"/>
                <w:szCs w:val="24"/>
              </w:rPr>
              <w:t xml:space="preserve">Interpretación: </w:t>
            </w:r>
            <w:r w:rsidR="003E5B25" w:rsidRPr="00EF4C6B">
              <w:rPr>
                <w:rFonts w:ascii="Times New Roman" w:eastAsia="Times New Roman" w:hAnsi="Times New Roman" w:cs="Times New Roman"/>
                <w:sz w:val="24"/>
                <w:szCs w:val="24"/>
              </w:rPr>
              <w:t>El</w:t>
            </w:r>
            <w:r w:rsidRPr="00EF4C6B">
              <w:rPr>
                <w:rFonts w:ascii="Times New Roman" w:eastAsia="Times New Roman" w:hAnsi="Times New Roman" w:cs="Times New Roman"/>
                <w:sz w:val="24"/>
                <w:szCs w:val="24"/>
              </w:rPr>
              <w:t xml:space="preserve"> valor de la familia y la transmisión intergeneracional de lo aprendido, en torno al compostaje y la agricultura urbana. La experiencia comenzó como una iniciativa familiar durante la pandemia y se convirtió en una práctica que transformó la mirada sobre los residuos orgánicos, fortaleciendo los lazos entre generaciones.</w:t>
            </w:r>
          </w:p>
          <w:p w14:paraId="53DC3AA8" w14:textId="07E1FDCE" w:rsidR="00DA4EF8"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El compostaje no solo representa un proceso ecológico fundamental para las huertas urbanas, sino que también simboliza el aprendizaje compartido entre niños, jóvenes y adultos. La fotografía refleja el trabajo colaborativo y la construcción de comunidad a través del intercambio de saberes. Así, el compostaje se convierte en una herramienta para la educación ambiental, promoviendo la participación de diversas generaciones en el cuidado de la tierra y la regeneración de los ecosistemas urbano</w:t>
            </w:r>
            <w:r w:rsidR="00C83D2B" w:rsidRPr="00EF4C6B">
              <w:rPr>
                <w:rFonts w:ascii="Times New Roman" w:eastAsia="Times New Roman" w:hAnsi="Times New Roman" w:cs="Times New Roman"/>
                <w:sz w:val="24"/>
                <w:szCs w:val="24"/>
              </w:rPr>
              <w:t>s</w:t>
            </w:r>
            <w:r w:rsidR="00CC29A0" w:rsidRPr="00EF4C6B">
              <w:rPr>
                <w:rFonts w:ascii="Times New Roman" w:eastAsia="Times New Roman" w:hAnsi="Times New Roman" w:cs="Times New Roman"/>
                <w:sz w:val="24"/>
                <w:szCs w:val="24"/>
              </w:rPr>
              <w:t>.</w:t>
            </w:r>
          </w:p>
        </w:tc>
      </w:tr>
      <w:tr w:rsidR="009C62F7" w:rsidRPr="00EF4C6B" w14:paraId="625900FF" w14:textId="77777777" w:rsidTr="00810BC2">
        <w:tc>
          <w:tcPr>
            <w:tcW w:w="9011" w:type="dxa"/>
          </w:tcPr>
          <w:p w14:paraId="20F4B9E1" w14:textId="77777777" w:rsidR="00810BC2" w:rsidRPr="00EF4C6B" w:rsidRDefault="00C83D2B" w:rsidP="001B0F17">
            <w:pPr>
              <w:keepNext/>
              <w:spacing w:line="480" w:lineRule="auto"/>
              <w:ind w:firstLine="720"/>
              <w:rPr>
                <w:rStyle w:val="Textoennegrita"/>
                <w:rFonts w:ascii="Times New Roman" w:hAnsi="Times New Roman" w:cs="Times New Roman"/>
                <w:bCs w:val="0"/>
                <w:i/>
                <w:sz w:val="24"/>
                <w:szCs w:val="24"/>
              </w:rPr>
            </w:pPr>
            <w:r w:rsidRPr="00EF4C6B">
              <w:rPr>
                <w:rStyle w:val="Textoennegrita"/>
                <w:rFonts w:ascii="Times New Roman" w:hAnsi="Times New Roman" w:cs="Times New Roman"/>
                <w:i/>
                <w:iCs/>
                <w:sz w:val="24"/>
                <w:szCs w:val="24"/>
              </w:rPr>
              <w:lastRenderedPageBreak/>
              <w:t>Fotografía 11</w:t>
            </w:r>
            <w:r w:rsidR="009C62F7" w:rsidRPr="00EF4C6B">
              <w:rPr>
                <w:rStyle w:val="Textoennegrita"/>
                <w:rFonts w:ascii="Times New Roman" w:hAnsi="Times New Roman" w:cs="Times New Roman"/>
                <w:bCs w:val="0"/>
                <w:i/>
                <w:sz w:val="24"/>
                <w:szCs w:val="24"/>
              </w:rPr>
              <w:t>.</w:t>
            </w:r>
          </w:p>
          <w:p w14:paraId="333D8748" w14:textId="54822C92" w:rsidR="00B22E3E" w:rsidRPr="00EF4C6B" w:rsidRDefault="009C62F7" w:rsidP="001B0F17">
            <w:pPr>
              <w:keepNext/>
              <w:spacing w:line="480" w:lineRule="auto"/>
              <w:ind w:firstLine="720"/>
              <w:rPr>
                <w:rFonts w:ascii="Times New Roman" w:hAnsi="Times New Roman" w:cs="Times New Roman"/>
                <w:i/>
                <w:sz w:val="24"/>
                <w:szCs w:val="24"/>
              </w:rPr>
            </w:pPr>
            <w:r w:rsidRPr="00EF4C6B">
              <w:rPr>
                <w:rStyle w:val="Textoennegrita"/>
                <w:rFonts w:ascii="Times New Roman" w:hAnsi="Times New Roman" w:cs="Times New Roman"/>
                <w:bCs w:val="0"/>
                <w:i/>
                <w:sz w:val="24"/>
                <w:szCs w:val="24"/>
              </w:rPr>
              <w:t xml:space="preserve"> </w:t>
            </w:r>
            <w:r w:rsidRPr="00EF4C6B">
              <w:rPr>
                <w:rStyle w:val="Textoennegrita"/>
                <w:rFonts w:ascii="Times New Roman" w:hAnsi="Times New Roman" w:cs="Times New Roman"/>
                <w:b w:val="0"/>
                <w:bCs w:val="0"/>
                <w:i/>
                <w:sz w:val="24"/>
                <w:szCs w:val="24"/>
              </w:rPr>
              <w:t>Arcoíris</w:t>
            </w:r>
          </w:p>
          <w:p w14:paraId="6809FDC3" w14:textId="04CDC7F5" w:rsidR="009C62F7" w:rsidRPr="00207D39" w:rsidRDefault="009C62F7" w:rsidP="00207D39">
            <w:pPr>
              <w:spacing w:line="480" w:lineRule="auto"/>
              <w:ind w:firstLine="720"/>
              <w:rPr>
                <w:rStyle w:val="Textoennegrita"/>
                <w:rFonts w:ascii="Times New Roman" w:hAnsi="Times New Roman" w:cs="Times New Roman"/>
                <w:i/>
                <w:sz w:val="24"/>
                <w:szCs w:val="24"/>
              </w:rPr>
            </w:pPr>
            <w:r w:rsidRPr="00EF4C6B">
              <w:rPr>
                <w:rStyle w:val="Textoennegrita"/>
                <w:rFonts w:ascii="Times New Roman" w:hAnsi="Times New Roman" w:cs="Times New Roman"/>
                <w:bCs w:val="0"/>
                <w:i/>
                <w:sz w:val="24"/>
                <w:szCs w:val="24"/>
              </w:rPr>
              <w:t>Autora:</w:t>
            </w:r>
            <w:r w:rsidRPr="00EF4C6B">
              <w:rPr>
                <w:rStyle w:val="Textoennegrita"/>
                <w:rFonts w:ascii="Times New Roman" w:hAnsi="Times New Roman" w:cs="Times New Roman"/>
                <w:i/>
                <w:sz w:val="24"/>
                <w:szCs w:val="24"/>
              </w:rPr>
              <w:t xml:space="preserve"> </w:t>
            </w:r>
            <w:r w:rsidRPr="00EF4C6B">
              <w:rPr>
                <w:rStyle w:val="Textoennegrita"/>
                <w:rFonts w:ascii="Times New Roman" w:hAnsi="Times New Roman" w:cs="Times New Roman"/>
                <w:b w:val="0"/>
                <w:i/>
                <w:sz w:val="24"/>
                <w:szCs w:val="24"/>
              </w:rPr>
              <w:t>Lina Tegua</w:t>
            </w:r>
          </w:p>
        </w:tc>
      </w:tr>
      <w:tr w:rsidR="009C62F7" w:rsidRPr="00EF4C6B" w14:paraId="01DAFCBB" w14:textId="77777777" w:rsidTr="00810BC2">
        <w:tc>
          <w:tcPr>
            <w:tcW w:w="9011" w:type="dxa"/>
          </w:tcPr>
          <w:p w14:paraId="0B882AB4" w14:textId="7EA3F89B" w:rsidR="009C62F7" w:rsidRPr="00EF4C6B" w:rsidRDefault="009C62F7" w:rsidP="001B0F17">
            <w:pPr>
              <w:spacing w:line="480" w:lineRule="auto"/>
              <w:ind w:firstLine="720"/>
              <w:rPr>
                <w:rFonts w:ascii="Times New Roman" w:hAnsi="Times New Roman" w:cs="Times New Roman"/>
                <w:b/>
                <w:sz w:val="24"/>
                <w:szCs w:val="24"/>
              </w:rPr>
            </w:pPr>
            <w:r w:rsidRPr="00EF4C6B">
              <w:rPr>
                <w:rFonts w:ascii="Times New Roman" w:eastAsia="Arial" w:hAnsi="Times New Roman" w:cs="Times New Roman"/>
                <w:noProof/>
                <w:sz w:val="24"/>
                <w:szCs w:val="24"/>
              </w:rPr>
              <w:drawing>
                <wp:inline distT="0" distB="0" distL="0" distR="0" wp14:anchorId="536F1009" wp14:editId="4BA09F89">
                  <wp:extent cx="4680000" cy="4469421"/>
                  <wp:effectExtent l="152400" t="152400" r="368300" b="369570"/>
                  <wp:docPr id="3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pic:cNvPicPr>
                            <a:picLocks noChangeAspect="1"/>
                          </pic:cNvPicPr>
                        </pic:nvPicPr>
                        <pic:blipFill>
                          <a:blip r:embed="rId27"/>
                          <a:stretch>
                            <a:fillRect/>
                          </a:stretch>
                        </pic:blipFill>
                        <pic:spPr>
                          <a:xfrm>
                            <a:off x="0" y="0"/>
                            <a:ext cx="4680000" cy="4469421"/>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7801D452" w14:textId="77777777" w:rsidTr="00810BC2">
        <w:tc>
          <w:tcPr>
            <w:tcW w:w="9011" w:type="dxa"/>
          </w:tcPr>
          <w:p w14:paraId="491E5465"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
                <w:sz w:val="24"/>
                <w:szCs w:val="24"/>
              </w:rPr>
              <w:t xml:space="preserve">(…) </w:t>
            </w:r>
            <w:r w:rsidRPr="00EF4C6B">
              <w:rPr>
                <w:rFonts w:ascii="Times New Roman" w:hAnsi="Times New Roman" w:cs="Times New Roman"/>
                <w:b/>
                <w:bCs/>
                <w:sz w:val="24"/>
                <w:szCs w:val="24"/>
              </w:rPr>
              <w:t xml:space="preserve">¿Qué ves aquí?    </w:t>
            </w:r>
          </w:p>
          <w:p w14:paraId="2B9884F5"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Cs/>
                <w:sz w:val="24"/>
                <w:szCs w:val="24"/>
              </w:rPr>
              <w:t>Veo la mezcla de la ciudad y la naturaleza, un espacio donde las mujeres agricultoras urbanas han logrado integrar su entorno urbano con el cultivo de plantas medicinales y otros alimentos.</w:t>
            </w:r>
          </w:p>
          <w:p w14:paraId="15316274"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
                <w:bCs/>
                <w:sz w:val="24"/>
                <w:szCs w:val="24"/>
              </w:rPr>
              <w:t>¿Qué está sucediendo realmente aquí?</w:t>
            </w:r>
          </w:p>
          <w:p w14:paraId="229ABF81"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Cs/>
                <w:sz w:val="24"/>
                <w:szCs w:val="24"/>
              </w:rPr>
              <w:t xml:space="preserve">Se está llevando a cabo un proceso de reconexión con la tierra a través de la agricultura urbana, donde las mujeres utilizan aprendizajes heredados. Esto refleja una </w:t>
            </w:r>
            <w:r w:rsidRPr="00EF4C6B">
              <w:rPr>
                <w:rFonts w:ascii="Times New Roman" w:hAnsi="Times New Roman" w:cs="Times New Roman"/>
                <w:bCs/>
                <w:sz w:val="24"/>
                <w:szCs w:val="24"/>
              </w:rPr>
              <w:lastRenderedPageBreak/>
              <w:t>resistencia ante un sistema que promueve la industrialización y el consumo de alimentos procesados.</w:t>
            </w:r>
          </w:p>
          <w:p w14:paraId="25B176A8"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
                <w:bCs/>
                <w:sz w:val="24"/>
                <w:szCs w:val="24"/>
              </w:rPr>
              <w:t xml:space="preserve">¿Cómo se relaciona esto con nuestras vidas? </w:t>
            </w:r>
          </w:p>
          <w:p w14:paraId="2421C6C0"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Cs/>
                <w:sz w:val="24"/>
                <w:szCs w:val="24"/>
              </w:rPr>
              <w:t>Esta situación se relaciona con nuestras vidas al mostrarnos la importancia de mantener una conexión con la naturaleza y ser conscientes de los alimentos que consumimos. La posibilidad de cultivar nuestros propios alimentos, aunque sea en espacios reducidos, nos empodera y nos permite tomar decisiones más saludables.</w:t>
            </w:r>
          </w:p>
          <w:p w14:paraId="3ED284AC"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
                <w:bCs/>
                <w:sz w:val="24"/>
                <w:szCs w:val="24"/>
              </w:rPr>
              <w:t>¿Por qué existe esta situación, preocupación o fortaleza?</w:t>
            </w:r>
          </w:p>
          <w:p w14:paraId="2D389AEB"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Cs/>
                <w:sz w:val="24"/>
                <w:szCs w:val="24"/>
              </w:rPr>
              <w:t>Existen preocupaciones por el proceso de industrialización y los efectos del sistema capitalista en nuestra alimentación y salud. Al mismo tiempo, hay una fortaleza en la capacidad de las mujeres para crear espacios de cultivo que desafían estas dinámicas, recuperando los conocimientos tradicionales para promover una alimentación sana, de igual manera por el hecho de ser mujer se deja la actividad del cuidar</w:t>
            </w:r>
            <w:r w:rsidRPr="00EF4C6B">
              <w:rPr>
                <w:rFonts w:ascii="Times New Roman" w:hAnsi="Times New Roman" w:cs="Times New Roman"/>
                <w:b/>
                <w:bCs/>
                <w:sz w:val="24"/>
                <w:szCs w:val="24"/>
              </w:rPr>
              <w:t>.</w:t>
            </w:r>
          </w:p>
          <w:p w14:paraId="6F9BFA71"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
                <w:bCs/>
                <w:sz w:val="24"/>
                <w:szCs w:val="24"/>
              </w:rPr>
              <w:t>¿Qué podemos hacer al respecto?</w:t>
            </w:r>
          </w:p>
          <w:p w14:paraId="4DE3AF6B" w14:textId="77777777" w:rsidR="009C62F7" w:rsidRPr="00EF4C6B" w:rsidRDefault="009C62F7" w:rsidP="001B0F17">
            <w:pPr>
              <w:spacing w:line="480" w:lineRule="auto"/>
              <w:ind w:right="96" w:firstLine="720"/>
              <w:rPr>
                <w:rFonts w:ascii="Times New Roman" w:hAnsi="Times New Roman" w:cs="Times New Roman"/>
                <w:bCs/>
                <w:sz w:val="24"/>
                <w:szCs w:val="24"/>
              </w:rPr>
            </w:pPr>
            <w:r w:rsidRPr="00EF4C6B">
              <w:rPr>
                <w:rFonts w:ascii="Times New Roman" w:hAnsi="Times New Roman" w:cs="Times New Roman"/>
                <w:bCs/>
                <w:sz w:val="24"/>
                <w:szCs w:val="24"/>
              </w:rPr>
              <w:t xml:space="preserve">Fortalecer la educación ambiental en las huertas como apuesta de aprendizaje y resistencia, es fundamental fomentar el diálogo intergeneracional, rescatando los saberes tradicionales a través del intercambio de experiencias entre generaciones. Esto permite que los conocimientos ancestrales sobre el cultivo, la biodiversidad y el manejo del suelo se transmitan y adapten a los contextos urbanos. Asimismo, es clave promover la autonomía alimentaria, reforzando la capacidad de las comunidades para producir sus propios alimentos y reducir la dependencia de sistemas agroindustriales que fomentan la explotación y la dominación. Para ello, es necesario impulsar metodologías participativas y el “Foto- voz”, permitiendo que las comunidades construyan sus propias narrativas sobre la relación con la tierra y el territorio. Además, se debe fortalecer la articulación de redes de resistencia mediante alianzas entre huertas urbanas, movimientos agroecológicos. </w:t>
            </w:r>
          </w:p>
          <w:p w14:paraId="32CD8B24" w14:textId="77777777" w:rsidR="009C62F7" w:rsidRPr="00EF4C6B" w:rsidRDefault="009C62F7" w:rsidP="001B0F17">
            <w:pPr>
              <w:spacing w:line="480" w:lineRule="auto"/>
              <w:ind w:right="96" w:firstLine="720"/>
              <w:rPr>
                <w:rFonts w:ascii="Times New Roman" w:hAnsi="Times New Roman" w:cs="Times New Roman"/>
                <w:b/>
                <w:bCs/>
                <w:sz w:val="24"/>
                <w:szCs w:val="24"/>
              </w:rPr>
            </w:pPr>
            <w:r w:rsidRPr="00EF4C6B">
              <w:rPr>
                <w:rFonts w:ascii="Times New Roman" w:hAnsi="Times New Roman" w:cs="Times New Roman"/>
                <w:b/>
                <w:bCs/>
                <w:sz w:val="24"/>
                <w:szCs w:val="24"/>
              </w:rPr>
              <w:lastRenderedPageBreak/>
              <w:t>¿Cuál es la expresión valorativa de tu fotografía?</w:t>
            </w:r>
          </w:p>
          <w:p w14:paraId="125FB3CE" w14:textId="77777777" w:rsidR="009C62F7" w:rsidRPr="00EF4C6B" w:rsidRDefault="009C62F7" w:rsidP="001B0F17">
            <w:pPr>
              <w:spacing w:line="480" w:lineRule="auto"/>
              <w:ind w:right="96" w:firstLine="720"/>
              <w:rPr>
                <w:rFonts w:ascii="Times New Roman" w:hAnsi="Times New Roman" w:cs="Times New Roman"/>
                <w:bCs/>
                <w:sz w:val="24"/>
                <w:szCs w:val="24"/>
              </w:rPr>
            </w:pPr>
            <w:r w:rsidRPr="00EF4C6B">
              <w:rPr>
                <w:rFonts w:ascii="Times New Roman" w:hAnsi="Times New Roman" w:cs="Times New Roman"/>
                <w:bCs/>
                <w:sz w:val="24"/>
                <w:szCs w:val="24"/>
              </w:rPr>
              <w:t>Mi expresión es una conexión con el entorno, una representación de la resiliencia de las mujeres agricultoras urbanas y su papel fundamental en la construcción de un sistema alimentario más justo. La fotografía simboliza la armonía entre la vida urbana y la naturaleza, así como la importancia de preservar otros saberes.</w:t>
            </w:r>
          </w:p>
          <w:p w14:paraId="7C81A380" w14:textId="77777777" w:rsidR="009C62F7" w:rsidRPr="00EF4C6B" w:rsidRDefault="009C62F7" w:rsidP="001B0F17">
            <w:pPr>
              <w:spacing w:line="480" w:lineRule="auto"/>
              <w:ind w:right="96" w:firstLine="720"/>
              <w:rPr>
                <w:rFonts w:ascii="Times New Roman" w:hAnsi="Times New Roman" w:cs="Times New Roman"/>
                <w:bCs/>
                <w:sz w:val="24"/>
                <w:szCs w:val="24"/>
              </w:rPr>
            </w:pPr>
          </w:p>
          <w:p w14:paraId="146A5226" w14:textId="108CF9E3" w:rsidR="009C62F7" w:rsidRPr="00EF4C6B" w:rsidRDefault="009C62F7" w:rsidP="001B0F17">
            <w:pPr>
              <w:spacing w:line="480" w:lineRule="auto"/>
              <w:ind w:firstLine="720"/>
              <w:rPr>
                <w:rFonts w:ascii="Times New Roman" w:hAnsi="Times New Roman" w:cs="Times New Roman"/>
                <w:bCs/>
                <w:sz w:val="24"/>
                <w:szCs w:val="24"/>
              </w:rPr>
            </w:pPr>
            <w:r w:rsidRPr="00EF4C6B">
              <w:rPr>
                <w:rFonts w:ascii="Times New Roman" w:hAnsi="Times New Roman" w:cs="Times New Roman"/>
                <w:b/>
                <w:bCs/>
                <w:sz w:val="24"/>
                <w:szCs w:val="24"/>
              </w:rPr>
              <w:t>Sistema de valores (Sx):</w:t>
            </w:r>
            <w:r w:rsidRPr="00EF4C6B">
              <w:rPr>
                <w:rFonts w:ascii="Times New Roman" w:hAnsi="Times New Roman" w:cs="Times New Roman"/>
                <w:sz w:val="24"/>
                <w:szCs w:val="24"/>
              </w:rPr>
              <w:t xml:space="preserve"> </w:t>
            </w:r>
            <w:r w:rsidRPr="00EF4C6B">
              <w:rPr>
                <w:rFonts w:ascii="Times New Roman" w:hAnsi="Times New Roman" w:cs="Times New Roman"/>
                <w:bCs/>
                <w:sz w:val="24"/>
                <w:szCs w:val="24"/>
              </w:rPr>
              <w:t>La narrativa refleja una visión de resistencia y conexión con la naturaleza a través de la agricultura urbana, “una representación de la resiliencia de las mujeres agricultoras urbanas y su papel fundamental en la construcción de un</w:t>
            </w:r>
            <w:r w:rsidR="00FD280A" w:rsidRPr="00EF4C6B">
              <w:rPr>
                <w:rFonts w:ascii="Times New Roman" w:hAnsi="Times New Roman" w:cs="Times New Roman"/>
                <w:bCs/>
                <w:sz w:val="24"/>
                <w:szCs w:val="24"/>
              </w:rPr>
              <w:t xml:space="preserve"> sistema alimentario más justo” </w:t>
            </w:r>
            <w:r w:rsidRPr="00EF4C6B">
              <w:rPr>
                <w:rFonts w:ascii="Times New Roman" w:hAnsi="Times New Roman" w:cs="Times New Roman"/>
                <w:bCs/>
                <w:sz w:val="24"/>
                <w:szCs w:val="24"/>
              </w:rPr>
              <w:t xml:space="preserve">destacando </w:t>
            </w:r>
            <w:r w:rsidR="00FD280A" w:rsidRPr="00EF4C6B">
              <w:rPr>
                <w:rFonts w:ascii="Times New Roman" w:hAnsi="Times New Roman" w:cs="Times New Roman"/>
                <w:bCs/>
                <w:sz w:val="24"/>
                <w:szCs w:val="24"/>
              </w:rPr>
              <w:t xml:space="preserve">los sistemas de </w:t>
            </w:r>
            <w:r w:rsidRPr="00EF4C6B">
              <w:rPr>
                <w:rFonts w:ascii="Times New Roman" w:hAnsi="Times New Roman" w:cs="Times New Roman"/>
                <w:bCs/>
                <w:sz w:val="24"/>
                <w:szCs w:val="24"/>
              </w:rPr>
              <w:t xml:space="preserve">valores como: ecológicos, sociales, culturales y </w:t>
            </w:r>
            <w:r w:rsidR="00383117" w:rsidRPr="00EF4C6B">
              <w:rPr>
                <w:rFonts w:ascii="Times New Roman" w:hAnsi="Times New Roman" w:cs="Times New Roman"/>
                <w:bCs/>
                <w:sz w:val="24"/>
                <w:szCs w:val="24"/>
              </w:rPr>
              <w:t>subsistema</w:t>
            </w:r>
            <w:r w:rsidRPr="00EF4C6B">
              <w:rPr>
                <w:rFonts w:ascii="Times New Roman" w:hAnsi="Times New Roman" w:cs="Times New Roman"/>
                <w:bCs/>
                <w:sz w:val="24"/>
                <w:szCs w:val="24"/>
              </w:rPr>
              <w:t xml:space="preserve"> </w:t>
            </w:r>
            <w:r w:rsidR="00FD280A" w:rsidRPr="00EF4C6B">
              <w:rPr>
                <w:rFonts w:ascii="Times New Roman" w:hAnsi="Times New Roman" w:cs="Times New Roman"/>
                <w:bCs/>
                <w:sz w:val="24"/>
                <w:szCs w:val="24"/>
              </w:rPr>
              <w:t xml:space="preserve">terapéutico. </w:t>
            </w:r>
            <w:r w:rsidRPr="00EF4C6B">
              <w:rPr>
                <w:rFonts w:ascii="Times New Roman" w:hAnsi="Times New Roman" w:cs="Times New Roman"/>
                <w:bCs/>
                <w:sz w:val="24"/>
                <w:szCs w:val="24"/>
              </w:rPr>
              <w:t xml:space="preserve">  </w:t>
            </w:r>
          </w:p>
          <w:p w14:paraId="4DDE3DF7" w14:textId="77777777" w:rsidR="009C62F7" w:rsidRPr="00EF4C6B" w:rsidRDefault="009C62F7" w:rsidP="001B0F17">
            <w:pPr>
              <w:spacing w:line="480" w:lineRule="auto"/>
              <w:ind w:firstLine="720"/>
              <w:rPr>
                <w:rFonts w:ascii="Times New Roman" w:hAnsi="Times New Roman" w:cs="Times New Roman"/>
                <w:bCs/>
                <w:sz w:val="24"/>
                <w:szCs w:val="24"/>
              </w:rPr>
            </w:pPr>
            <w:r w:rsidRPr="00EF4C6B">
              <w:rPr>
                <w:rFonts w:ascii="Times New Roman" w:eastAsia="Times New Roman" w:hAnsi="Times New Roman" w:cs="Times New Roman"/>
                <w:b/>
                <w:bCs/>
                <w:sz w:val="24"/>
                <w:szCs w:val="24"/>
              </w:rPr>
              <w:t xml:space="preserve">Argumento (A): </w:t>
            </w:r>
            <w:r w:rsidRPr="00EF4C6B">
              <w:rPr>
                <w:rFonts w:ascii="Times New Roman" w:eastAsia="Times New Roman" w:hAnsi="Times New Roman" w:cs="Times New Roman"/>
                <w:sz w:val="24"/>
                <w:szCs w:val="24"/>
              </w:rPr>
              <w:t>La resistencia ante la industrialización y el consumo de alimentos procesados mediante la práctica de la agricultura urbana por parte de mujeres como procesos de resistencia. “E</w:t>
            </w:r>
            <w:r w:rsidRPr="00EF4C6B">
              <w:rPr>
                <w:rFonts w:ascii="Times New Roman" w:hAnsi="Times New Roman" w:cs="Times New Roman"/>
                <w:bCs/>
                <w:sz w:val="24"/>
                <w:szCs w:val="24"/>
              </w:rPr>
              <w:t>l proceso de industrialización y los efectos del sistema capitalista en nuestra alimentación y salud.</w:t>
            </w:r>
            <w:r w:rsidRPr="00EF4C6B">
              <w:rPr>
                <w:rFonts w:ascii="Times New Roman" w:eastAsia="Times New Roman" w:hAnsi="Times New Roman" w:cs="Times New Roman"/>
                <w:sz w:val="24"/>
                <w:szCs w:val="24"/>
              </w:rPr>
              <w:t>”</w:t>
            </w:r>
          </w:p>
          <w:p w14:paraId="61FC157A" w14:textId="77777777" w:rsidR="009C62F7" w:rsidRPr="00EF4C6B" w:rsidRDefault="009C62F7" w:rsidP="001B0F17">
            <w:pPr>
              <w:spacing w:line="480" w:lineRule="auto"/>
              <w:ind w:firstLine="720"/>
              <w:rPr>
                <w:rFonts w:ascii="Times New Roman" w:hAnsi="Times New Roman" w:cs="Times New Roman"/>
                <w:bCs/>
                <w:sz w:val="24"/>
                <w:szCs w:val="24"/>
              </w:rPr>
            </w:pPr>
            <w:r w:rsidRPr="00EF4C6B">
              <w:rPr>
                <w:rFonts w:ascii="Times New Roman" w:eastAsia="Times New Roman" w:hAnsi="Times New Roman" w:cs="Times New Roman"/>
                <w:b/>
                <w:bCs/>
                <w:sz w:val="24"/>
                <w:szCs w:val="24"/>
              </w:rPr>
              <w:t xml:space="preserve">Complemento (C): </w:t>
            </w:r>
            <w:r w:rsidRPr="00EF4C6B">
              <w:rPr>
                <w:rFonts w:ascii="Times New Roman" w:eastAsia="Times New Roman" w:hAnsi="Times New Roman" w:cs="Times New Roman"/>
                <w:sz w:val="24"/>
                <w:szCs w:val="24"/>
              </w:rPr>
              <w:t>La conexión entre el entorno urbano y la naturaleza, promoviendo la soberanía alimentaria y la recuperación de otros saberes como una forma de resiliencia y transformación social “</w:t>
            </w:r>
            <w:r w:rsidRPr="00EF4C6B">
              <w:rPr>
                <w:rFonts w:ascii="Times New Roman" w:hAnsi="Times New Roman" w:cs="Times New Roman"/>
                <w:bCs/>
                <w:sz w:val="24"/>
                <w:szCs w:val="24"/>
              </w:rPr>
              <w:t>La fotografía simboliza la armonía entre la vida urbana y la naturaleza, así como la importancia de preservar otros saberes.</w:t>
            </w:r>
          </w:p>
          <w:p w14:paraId="1ED0E6FA" w14:textId="3E36A765"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hAnsi="Times New Roman" w:cs="Times New Roman"/>
                <w:b/>
                <w:bCs/>
                <w:sz w:val="24"/>
                <w:szCs w:val="24"/>
              </w:rPr>
              <w:t xml:space="preserve">Interpretación: </w:t>
            </w:r>
            <w:r w:rsidR="00F069ED" w:rsidRPr="00EF4C6B">
              <w:rPr>
                <w:rFonts w:ascii="Times New Roman" w:hAnsi="Times New Roman" w:cs="Times New Roman"/>
                <w:bCs/>
                <w:sz w:val="24"/>
                <w:szCs w:val="24"/>
              </w:rPr>
              <w:t>La</w:t>
            </w:r>
            <w:r w:rsidRPr="00EF4C6B">
              <w:rPr>
                <w:rFonts w:ascii="Times New Roman" w:eastAsia="Times New Roman" w:hAnsi="Times New Roman" w:cs="Times New Roman"/>
                <w:sz w:val="24"/>
                <w:szCs w:val="24"/>
              </w:rPr>
              <w:t xml:space="preserve"> fotografía titulada </w:t>
            </w:r>
            <w:r w:rsidRPr="00EF4C6B">
              <w:rPr>
                <w:rFonts w:ascii="Times New Roman" w:eastAsia="Times New Roman" w:hAnsi="Times New Roman" w:cs="Times New Roman"/>
                <w:bCs/>
                <w:sz w:val="24"/>
                <w:szCs w:val="24"/>
              </w:rPr>
              <w:t>"Arcoíris"</w:t>
            </w:r>
            <w:r w:rsidRPr="00EF4C6B">
              <w:rPr>
                <w:rFonts w:ascii="Times New Roman" w:eastAsia="Times New Roman" w:hAnsi="Times New Roman" w:cs="Times New Roman"/>
                <w:sz w:val="24"/>
                <w:szCs w:val="24"/>
              </w:rPr>
              <w:t xml:space="preserve"> representa la diversidad y la estética de las huertas urbanas, como espacios que simbolizan la conexión entre la ciudad y la naturaleza. A través de la agricultura urbana, las mujeres agricultoras han logrado integrar su entorno urbano con prácticas ancestrales de cultivo, fortaleciendo la autonomía alimentaria y promoviendo la educación ambiental.</w:t>
            </w:r>
          </w:p>
          <w:p w14:paraId="4F39CFBF" w14:textId="4DA00390"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lastRenderedPageBreak/>
              <w:t>La imagen captura la resiliencia de estas mujeres, quienes, a través del cultivo, transforman su relación con la tierra, recuperan</w:t>
            </w:r>
            <w:r w:rsidR="00F069ED" w:rsidRPr="00EF4C6B">
              <w:rPr>
                <w:rFonts w:ascii="Times New Roman" w:eastAsia="Times New Roman" w:hAnsi="Times New Roman" w:cs="Times New Roman"/>
                <w:sz w:val="24"/>
                <w:szCs w:val="24"/>
              </w:rPr>
              <w:t xml:space="preserve"> otros </w:t>
            </w:r>
            <w:r w:rsidRPr="00EF4C6B">
              <w:rPr>
                <w:rFonts w:ascii="Times New Roman" w:eastAsia="Times New Roman" w:hAnsi="Times New Roman" w:cs="Times New Roman"/>
                <w:sz w:val="24"/>
                <w:szCs w:val="24"/>
              </w:rPr>
              <w:t>saberes tradicionales y fomentan el aprendizaje intergeneracional. El "Arcoíris" refleja la armonía entre biodiversidad y urbanismo, ofreciendo un espacio de equilibrio donde la naturaleza persiste y resiste. Esta fotografía nos invita a reconocer la importancia de fortalecer redes comunitarias, promover metodologías participativas y generar procesos de resistencia ante las dinámicas de explotación y dominación del sistema agroindustrial. Más allá de ser un espacio de producción de alimentos, las huertas urbanas representan un acto de amor y cuidado por la vida, reivindicando el papel de la agricultura como una práctica transformadora y esencial para la construcción de ciudades más justas.</w:t>
            </w:r>
          </w:p>
          <w:p w14:paraId="77E3C4CD" w14:textId="77777777" w:rsidR="009C62F7" w:rsidRPr="00EF4C6B" w:rsidRDefault="009C62F7" w:rsidP="001B0F17">
            <w:pPr>
              <w:spacing w:line="480" w:lineRule="auto"/>
              <w:ind w:firstLine="720"/>
              <w:rPr>
                <w:rFonts w:ascii="Times New Roman" w:hAnsi="Times New Roman" w:cs="Times New Roman"/>
                <w:b/>
                <w:sz w:val="24"/>
                <w:szCs w:val="24"/>
              </w:rPr>
            </w:pPr>
          </w:p>
        </w:tc>
      </w:tr>
      <w:tr w:rsidR="009C62F7" w:rsidRPr="00EF4C6B" w14:paraId="0A62E4CF" w14:textId="77777777" w:rsidTr="00810BC2">
        <w:tc>
          <w:tcPr>
            <w:tcW w:w="9011" w:type="dxa"/>
          </w:tcPr>
          <w:p w14:paraId="11801F02" w14:textId="4A25A78E" w:rsidR="00040CC2" w:rsidRPr="00EF4C6B" w:rsidRDefault="00653F28" w:rsidP="001B0F17">
            <w:pPr>
              <w:keepNext/>
              <w:spacing w:line="480" w:lineRule="auto"/>
              <w:ind w:firstLine="720"/>
              <w:rPr>
                <w:rFonts w:ascii="Times New Roman" w:hAnsi="Times New Roman" w:cs="Times New Roman"/>
                <w:b/>
                <w:i/>
                <w:sz w:val="24"/>
                <w:szCs w:val="24"/>
              </w:rPr>
            </w:pPr>
            <w:r w:rsidRPr="00EF4C6B">
              <w:rPr>
                <w:rStyle w:val="Textoennegrita"/>
                <w:rFonts w:ascii="Times New Roman" w:hAnsi="Times New Roman" w:cs="Times New Roman"/>
                <w:bCs w:val="0"/>
                <w:i/>
                <w:sz w:val="24"/>
                <w:szCs w:val="24"/>
              </w:rPr>
              <w:lastRenderedPageBreak/>
              <w:t>Fotografía</w:t>
            </w:r>
            <w:r w:rsidR="009C62F7" w:rsidRPr="00EF4C6B">
              <w:rPr>
                <w:rStyle w:val="Textoennegrita"/>
                <w:rFonts w:ascii="Times New Roman" w:hAnsi="Times New Roman" w:cs="Times New Roman"/>
                <w:bCs w:val="0"/>
                <w:i/>
                <w:sz w:val="24"/>
                <w:szCs w:val="24"/>
              </w:rPr>
              <w:t xml:space="preserve"> 12. </w:t>
            </w:r>
            <w:r w:rsidR="009712D6" w:rsidRPr="00EF4C6B">
              <w:rPr>
                <w:rStyle w:val="Textoennegrita"/>
                <w:rFonts w:ascii="Times New Roman" w:hAnsi="Times New Roman" w:cs="Times New Roman"/>
                <w:bCs w:val="0"/>
                <w:i/>
                <w:sz w:val="24"/>
                <w:szCs w:val="24"/>
              </w:rPr>
              <w:t xml:space="preserve"> </w:t>
            </w:r>
            <w:r w:rsidR="009C62F7" w:rsidRPr="00EF4C6B">
              <w:rPr>
                <w:rStyle w:val="Textoennegrita"/>
                <w:rFonts w:ascii="Times New Roman" w:hAnsi="Times New Roman" w:cs="Times New Roman"/>
                <w:b w:val="0"/>
                <w:bCs w:val="0"/>
                <w:i/>
                <w:sz w:val="24"/>
                <w:szCs w:val="24"/>
              </w:rPr>
              <w:t xml:space="preserve">Huerta </w:t>
            </w:r>
            <w:r>
              <w:rPr>
                <w:rStyle w:val="Textoennegrita"/>
                <w:rFonts w:ascii="Times New Roman" w:hAnsi="Times New Roman" w:cs="Times New Roman"/>
                <w:b w:val="0"/>
                <w:bCs w:val="0"/>
                <w:i/>
                <w:sz w:val="24"/>
                <w:szCs w:val="24"/>
              </w:rPr>
              <w:t>K</w:t>
            </w:r>
            <w:r w:rsidR="009C62F7" w:rsidRPr="00EF4C6B">
              <w:rPr>
                <w:rStyle w:val="Textoennegrita"/>
                <w:rFonts w:ascii="Times New Roman" w:hAnsi="Times New Roman" w:cs="Times New Roman"/>
                <w:b w:val="0"/>
                <w:bCs w:val="0"/>
                <w:i/>
                <w:sz w:val="24"/>
                <w:szCs w:val="24"/>
              </w:rPr>
              <w:t>ankuama</w:t>
            </w:r>
          </w:p>
          <w:p w14:paraId="71C76B0E" w14:textId="77777777" w:rsidR="009C62F7" w:rsidRPr="00EF4C6B" w:rsidRDefault="009C62F7" w:rsidP="001B0F17">
            <w:pPr>
              <w:spacing w:line="480" w:lineRule="auto"/>
              <w:ind w:firstLine="720"/>
              <w:rPr>
                <w:rFonts w:ascii="Times New Roman" w:hAnsi="Times New Roman" w:cs="Times New Roman"/>
                <w:b/>
                <w:bCs/>
                <w:i/>
                <w:sz w:val="24"/>
                <w:szCs w:val="24"/>
              </w:rPr>
            </w:pPr>
            <w:r w:rsidRPr="00EF4C6B">
              <w:rPr>
                <w:rStyle w:val="Textoennegrita"/>
                <w:rFonts w:ascii="Times New Roman" w:hAnsi="Times New Roman" w:cs="Times New Roman"/>
                <w:bCs w:val="0"/>
                <w:i/>
                <w:sz w:val="24"/>
                <w:szCs w:val="24"/>
              </w:rPr>
              <w:t>Autora:</w:t>
            </w:r>
            <w:r w:rsidRPr="00EF4C6B">
              <w:rPr>
                <w:rStyle w:val="Textoennegrita"/>
                <w:rFonts w:ascii="Times New Roman" w:hAnsi="Times New Roman" w:cs="Times New Roman"/>
                <w:i/>
                <w:sz w:val="24"/>
                <w:szCs w:val="24"/>
              </w:rPr>
              <w:t xml:space="preserve"> </w:t>
            </w:r>
            <w:r w:rsidRPr="00EF4C6B">
              <w:rPr>
                <w:rStyle w:val="Textoennegrita"/>
                <w:rFonts w:ascii="Times New Roman" w:hAnsi="Times New Roman" w:cs="Times New Roman"/>
                <w:b w:val="0"/>
                <w:i/>
                <w:sz w:val="24"/>
                <w:szCs w:val="24"/>
              </w:rPr>
              <w:t>Leticia Martínez</w:t>
            </w:r>
          </w:p>
        </w:tc>
      </w:tr>
      <w:tr w:rsidR="009C62F7" w:rsidRPr="00EF4C6B" w14:paraId="408D7546" w14:textId="77777777" w:rsidTr="00810BC2">
        <w:tc>
          <w:tcPr>
            <w:tcW w:w="9011" w:type="dxa"/>
          </w:tcPr>
          <w:p w14:paraId="0EF0A242" w14:textId="77777777" w:rsidR="009C62F7" w:rsidRPr="00EF4C6B" w:rsidRDefault="009C62F7" w:rsidP="001B0F17">
            <w:pPr>
              <w:spacing w:line="480" w:lineRule="auto"/>
              <w:ind w:right="96" w:firstLine="720"/>
              <w:rPr>
                <w:rFonts w:ascii="Times New Roman" w:hAnsi="Times New Roman" w:cs="Times New Roman"/>
                <w:b/>
                <w:sz w:val="24"/>
                <w:szCs w:val="24"/>
              </w:rPr>
            </w:pPr>
            <w:r w:rsidRPr="00EF4C6B">
              <w:rPr>
                <w:rFonts w:ascii="Times New Roman" w:hAnsi="Times New Roman" w:cs="Times New Roman"/>
                <w:noProof/>
                <w:sz w:val="24"/>
                <w:szCs w:val="24"/>
              </w:rPr>
              <w:drawing>
                <wp:inline distT="0" distB="0" distL="0" distR="0" wp14:anchorId="7DAC455F" wp14:editId="672DE05F">
                  <wp:extent cx="4680000" cy="4474670"/>
                  <wp:effectExtent l="152400" t="152400" r="368300" b="364490"/>
                  <wp:docPr id="22" name="Imagen 22" descr="D:\Users\Lina Tegua\Documents\UDISTRITAL\FOTO VOZ -DATOS\FOTOGRAFIA\Leticia\LETICIA MARTINEZ 2024-07-09 at 2.13.10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Lina Tegua\Documents\UDISTRITAL\FOTO VOZ -DATOS\FOTOGRAFIA\Leticia\LETICIA MARTINEZ 2024-07-09 at 2.13.10 PM.jpe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680000" cy="4474670"/>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6FF82F2C" w14:textId="77777777" w:rsidTr="00810BC2">
        <w:tc>
          <w:tcPr>
            <w:tcW w:w="9011" w:type="dxa"/>
          </w:tcPr>
          <w:p w14:paraId="0DD8DA38"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 ¿Qué ves aquí?</w:t>
            </w:r>
          </w:p>
          <w:p w14:paraId="53385D60"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Que ellas le dan vida al conjunto, ellas embellecen, ellas se ponen tristes cuando no las riego, ellas están hermosas </w:t>
            </w:r>
          </w:p>
          <w:p w14:paraId="34630D35"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está sucediendo realmente aquí?</w:t>
            </w:r>
          </w:p>
          <w:p w14:paraId="56FE8238"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Que ambas nos damos vida, porque yo soy feliz, también, cuando estoy sembrando las plantas, cuando las estoy cuidando por las plagas, yo también me siento como si fueran unos bebes que uno cuida.</w:t>
            </w:r>
          </w:p>
          <w:p w14:paraId="7CD6819F"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¿Cómo se relaciona esto con nuestras vidas?</w:t>
            </w:r>
          </w:p>
          <w:p w14:paraId="1E515691" w14:textId="6D91BB9F"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lastRenderedPageBreak/>
              <w:t>Dedicarnos a ellas, y estar pendientes, muy pendientes,</w:t>
            </w:r>
            <w:r w:rsidR="00574B57" w:rsidRPr="00EF4C6B">
              <w:rPr>
                <w:rFonts w:ascii="Times New Roman" w:hAnsi="Times New Roman" w:cs="Times New Roman"/>
                <w:sz w:val="24"/>
                <w:szCs w:val="24"/>
              </w:rPr>
              <w:t xml:space="preserve"> como estar pendiente yo de mí </w:t>
            </w:r>
          </w:p>
          <w:p w14:paraId="3172AABB"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¿Por qué existe esta situación, preocupación o fortaleza?</w:t>
            </w:r>
          </w:p>
          <w:p w14:paraId="170C884D"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Porque con ellas, si no sembramos, tampoco vamos a tener que comer, nos dan aire, entonces es por eso que uno debe preocuparse por las plantas, los árboles, por todo eso</w:t>
            </w:r>
          </w:p>
          <w:p w14:paraId="56D5A692"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podemos hacer al respecto?</w:t>
            </w:r>
          </w:p>
          <w:p w14:paraId="5D641C82"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Bueno, yo creo que ellas nos dan vida, nos dan belleza, nos dan alegría, nos dan oxígeno, nos dan alimentación. </w:t>
            </w:r>
          </w:p>
          <w:p w14:paraId="64A68F86"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¿Cuál es la expresión valorativa de tu fotografía?</w:t>
            </w:r>
          </w:p>
          <w:p w14:paraId="64DD01E3"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Las plantas nos dan tranquilidad, porque de verlas hermosa, uno está contenta con ellas, cuando están como enfermas porque les cae plagas, ellas están tristes y uno también. </w:t>
            </w:r>
          </w:p>
          <w:p w14:paraId="0D9E451F" w14:textId="77777777" w:rsidR="009C62F7" w:rsidRPr="00EF4C6B" w:rsidRDefault="009C62F7" w:rsidP="001B0F17">
            <w:pPr>
              <w:spacing w:line="480" w:lineRule="auto"/>
              <w:ind w:right="95" w:firstLine="720"/>
              <w:rPr>
                <w:rFonts w:ascii="Times New Roman" w:hAnsi="Times New Roman" w:cs="Times New Roman"/>
                <w:sz w:val="24"/>
                <w:szCs w:val="24"/>
              </w:rPr>
            </w:pPr>
          </w:p>
          <w:p w14:paraId="0BCE8012" w14:textId="1F5FA11B" w:rsidR="009C62F7" w:rsidRPr="00EF4C6B" w:rsidRDefault="009C62F7" w:rsidP="001B0F17">
            <w:pPr>
              <w:spacing w:line="480" w:lineRule="auto"/>
              <w:ind w:right="95" w:firstLine="720"/>
              <w:rPr>
                <w:rFonts w:ascii="Times New Roman" w:hAnsi="Times New Roman" w:cs="Times New Roman"/>
                <w:b/>
                <w:bCs/>
                <w:sz w:val="24"/>
                <w:szCs w:val="24"/>
              </w:rPr>
            </w:pPr>
            <w:r w:rsidRPr="00EF4C6B">
              <w:rPr>
                <w:rFonts w:ascii="Times New Roman" w:hAnsi="Times New Roman" w:cs="Times New Roman"/>
                <w:b/>
                <w:bCs/>
                <w:sz w:val="24"/>
                <w:szCs w:val="24"/>
              </w:rPr>
              <w:t>Sistema de valores (Sx):</w:t>
            </w:r>
            <w:r w:rsidRPr="00EF4C6B">
              <w:rPr>
                <w:rFonts w:ascii="Times New Roman" w:hAnsi="Times New Roman" w:cs="Times New Roman"/>
                <w:sz w:val="24"/>
                <w:szCs w:val="24"/>
              </w:rPr>
              <w:t xml:space="preserve"> La narrativa expresa una conexión profunda entre la persona y las plantas, “ellas nos dan vida, nos dan belleza, nos dan alegría, nos dan oxígeno, nos dan alimentación.” </w:t>
            </w:r>
            <w:r w:rsidR="00E6499B" w:rsidRPr="00EF4C6B">
              <w:rPr>
                <w:rFonts w:ascii="Times New Roman" w:hAnsi="Times New Roman" w:cs="Times New Roman"/>
                <w:sz w:val="24"/>
                <w:szCs w:val="24"/>
              </w:rPr>
              <w:t>R</w:t>
            </w:r>
            <w:r w:rsidRPr="00EF4C6B">
              <w:rPr>
                <w:rFonts w:ascii="Times New Roman" w:hAnsi="Times New Roman" w:cs="Times New Roman"/>
                <w:sz w:val="24"/>
                <w:szCs w:val="24"/>
              </w:rPr>
              <w:t>eflejando</w:t>
            </w:r>
            <w:r w:rsidR="00E6499B" w:rsidRPr="00EF4C6B">
              <w:rPr>
                <w:rFonts w:ascii="Times New Roman" w:hAnsi="Times New Roman" w:cs="Times New Roman"/>
                <w:sz w:val="24"/>
                <w:szCs w:val="24"/>
              </w:rPr>
              <w:t xml:space="preserve"> el sistema de</w:t>
            </w:r>
            <w:r w:rsidRPr="00EF4C6B">
              <w:rPr>
                <w:rFonts w:ascii="Times New Roman" w:hAnsi="Times New Roman" w:cs="Times New Roman"/>
                <w:sz w:val="24"/>
                <w:szCs w:val="24"/>
              </w:rPr>
              <w:t xml:space="preserve"> valores como: e</w:t>
            </w:r>
            <w:r w:rsidRPr="00EF4C6B">
              <w:rPr>
                <w:rFonts w:ascii="Times New Roman" w:hAnsi="Times New Roman" w:cs="Times New Roman"/>
                <w:bCs/>
                <w:sz w:val="24"/>
                <w:szCs w:val="24"/>
              </w:rPr>
              <w:t xml:space="preserve">cológicos, morales y </w:t>
            </w:r>
            <w:r w:rsidR="00E6499B" w:rsidRPr="00EF4C6B">
              <w:rPr>
                <w:rFonts w:ascii="Times New Roman" w:hAnsi="Times New Roman" w:cs="Times New Roman"/>
                <w:bCs/>
                <w:sz w:val="24"/>
                <w:szCs w:val="24"/>
              </w:rPr>
              <w:t xml:space="preserve">el </w:t>
            </w:r>
            <w:r w:rsidR="00653F28" w:rsidRPr="00EF4C6B">
              <w:rPr>
                <w:rFonts w:ascii="Times New Roman" w:hAnsi="Times New Roman" w:cs="Times New Roman"/>
                <w:bCs/>
                <w:sz w:val="24"/>
                <w:szCs w:val="24"/>
              </w:rPr>
              <w:t>subsistema</w:t>
            </w:r>
            <w:r w:rsidRPr="00EF4C6B">
              <w:rPr>
                <w:rFonts w:ascii="Times New Roman" w:hAnsi="Times New Roman" w:cs="Times New Roman"/>
                <w:bCs/>
                <w:sz w:val="24"/>
                <w:szCs w:val="24"/>
              </w:rPr>
              <w:t xml:space="preserve"> terapéutico.</w:t>
            </w:r>
            <w:r w:rsidRPr="00EF4C6B">
              <w:rPr>
                <w:rFonts w:ascii="Times New Roman" w:hAnsi="Times New Roman" w:cs="Times New Roman"/>
                <w:b/>
                <w:bCs/>
                <w:sz w:val="24"/>
                <w:szCs w:val="24"/>
              </w:rPr>
              <w:t xml:space="preserve"> </w:t>
            </w:r>
          </w:p>
          <w:p w14:paraId="615038B4" w14:textId="77777777" w:rsidR="00E6499B" w:rsidRPr="00EF4C6B" w:rsidRDefault="00E6499B" w:rsidP="001B0F17">
            <w:pPr>
              <w:spacing w:line="480" w:lineRule="auto"/>
              <w:ind w:right="95" w:firstLine="720"/>
              <w:rPr>
                <w:rFonts w:ascii="Times New Roman" w:hAnsi="Times New Roman" w:cs="Times New Roman"/>
                <w:sz w:val="24"/>
                <w:szCs w:val="24"/>
              </w:rPr>
            </w:pPr>
          </w:p>
          <w:p w14:paraId="0C13E2CC"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Argumento (A): “</w:t>
            </w:r>
            <w:r w:rsidRPr="00EF4C6B">
              <w:rPr>
                <w:rFonts w:ascii="Times New Roman" w:hAnsi="Times New Roman" w:cs="Times New Roman"/>
                <w:sz w:val="24"/>
                <w:szCs w:val="24"/>
              </w:rPr>
              <w:t>Que ambas nos damos vida, porque yo soy feliz, también, cuando estoy sembrando las plantas</w:t>
            </w:r>
            <w:r w:rsidRPr="00EF4C6B">
              <w:rPr>
                <w:rFonts w:ascii="Times New Roman" w:eastAsia="Times New Roman" w:hAnsi="Times New Roman" w:cs="Times New Roman"/>
                <w:b/>
                <w:bCs/>
                <w:sz w:val="24"/>
                <w:szCs w:val="24"/>
              </w:rPr>
              <w:t xml:space="preserve">” </w:t>
            </w:r>
            <w:r w:rsidRPr="00EF4C6B">
              <w:rPr>
                <w:rFonts w:ascii="Times New Roman" w:eastAsia="Times New Roman" w:hAnsi="Times New Roman" w:cs="Times New Roman"/>
                <w:sz w:val="24"/>
                <w:szCs w:val="24"/>
              </w:rPr>
              <w:t>La relación afectiva y de interdependencia entre las plantas y la persona que las cuida, en donde ambas se dan vida y bienestar.</w:t>
            </w:r>
          </w:p>
          <w:p w14:paraId="71F05EAF" w14:textId="77777777" w:rsidR="009C62F7" w:rsidRPr="00EF4C6B" w:rsidRDefault="009C62F7" w:rsidP="001B0F17">
            <w:pPr>
              <w:spacing w:line="480" w:lineRule="auto"/>
              <w:ind w:firstLine="720"/>
              <w:rPr>
                <w:rFonts w:ascii="Times New Roman" w:eastAsia="Times New Roman" w:hAnsi="Times New Roman" w:cs="Times New Roman"/>
                <w:b/>
                <w:bCs/>
                <w:sz w:val="24"/>
                <w:szCs w:val="24"/>
              </w:rPr>
            </w:pPr>
          </w:p>
          <w:p w14:paraId="55BE611C" w14:textId="55C7B360"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 xml:space="preserve">Complemento (C): </w:t>
            </w:r>
            <w:r w:rsidRPr="00EF4C6B">
              <w:rPr>
                <w:rFonts w:ascii="Times New Roman" w:eastAsia="Times New Roman" w:hAnsi="Times New Roman" w:cs="Times New Roman"/>
                <w:sz w:val="24"/>
                <w:szCs w:val="24"/>
              </w:rPr>
              <w:t>El reconocimiento de las plantas como seres que experimentan estados de bienestar y tristeza, influyendo en la felicidad y estabilidad emocional de quienes las cultivan “</w:t>
            </w:r>
            <w:r w:rsidRPr="00EF4C6B">
              <w:rPr>
                <w:rFonts w:ascii="Times New Roman" w:hAnsi="Times New Roman" w:cs="Times New Roman"/>
                <w:sz w:val="24"/>
                <w:szCs w:val="24"/>
              </w:rPr>
              <w:t xml:space="preserve">Las plantas nos dan tranquilidad, porque de verlas hermosa, uno está </w:t>
            </w:r>
            <w:r w:rsidRPr="00EF4C6B">
              <w:rPr>
                <w:rFonts w:ascii="Times New Roman" w:hAnsi="Times New Roman" w:cs="Times New Roman"/>
                <w:sz w:val="24"/>
                <w:szCs w:val="24"/>
              </w:rPr>
              <w:lastRenderedPageBreak/>
              <w:t>contenta con ellas, cuando están como enfermas porque les cae plagas, ellas están tristes y uno también”</w:t>
            </w:r>
          </w:p>
          <w:p w14:paraId="185780E2" w14:textId="580F50D0" w:rsidR="008F0B6C" w:rsidRPr="00EF4C6B" w:rsidRDefault="009C62F7" w:rsidP="00207D39">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 xml:space="preserve">Interpretación: </w:t>
            </w:r>
            <w:r w:rsidR="00F069ED" w:rsidRPr="00EF4C6B">
              <w:rPr>
                <w:rFonts w:ascii="Times New Roman" w:eastAsia="Times New Roman" w:hAnsi="Times New Roman" w:cs="Times New Roman"/>
                <w:sz w:val="24"/>
                <w:szCs w:val="24"/>
              </w:rPr>
              <w:t>La</w:t>
            </w:r>
            <w:r w:rsidRPr="00EF4C6B">
              <w:rPr>
                <w:rFonts w:ascii="Times New Roman" w:eastAsia="Times New Roman" w:hAnsi="Times New Roman" w:cs="Times New Roman"/>
                <w:sz w:val="24"/>
                <w:szCs w:val="24"/>
              </w:rPr>
              <w:t xml:space="preserve">s plantas no solo embellece el entorno, sino que también genera un profundo sentimiento de tranquilidad y conexión emocional. El acto de sembrar, cuidar y observar el crecimiento de las plantas se </w:t>
            </w:r>
            <w:r w:rsidR="00172161">
              <w:rPr>
                <w:rFonts w:ascii="Times New Roman" w:eastAsia="Times New Roman" w:hAnsi="Times New Roman" w:cs="Times New Roman"/>
                <w:sz w:val="24"/>
                <w:szCs w:val="24"/>
              </w:rPr>
              <w:t>transforma</w:t>
            </w:r>
            <w:r w:rsidRPr="00EF4C6B">
              <w:rPr>
                <w:rFonts w:ascii="Times New Roman" w:eastAsia="Times New Roman" w:hAnsi="Times New Roman" w:cs="Times New Roman"/>
                <w:sz w:val="24"/>
                <w:szCs w:val="24"/>
              </w:rPr>
              <w:t xml:space="preserve"> en una fuente de felicidad y equilibrio, destacando la interdependencia entre los seres humanos y la naturaleza. Las huertas urbanas, además de proveer alimentos y oxígeno, se convierten en espacios terapéuticos que nos invitan a la contemplación y el autocuidado. A través del contacto con la tierra y el cultivo.</w:t>
            </w:r>
          </w:p>
        </w:tc>
      </w:tr>
      <w:tr w:rsidR="009C62F7" w:rsidRPr="00EF4C6B" w14:paraId="577FD374" w14:textId="77777777" w:rsidTr="00810BC2">
        <w:tc>
          <w:tcPr>
            <w:tcW w:w="9011" w:type="dxa"/>
          </w:tcPr>
          <w:p w14:paraId="1F36995B" w14:textId="6EFFE122" w:rsidR="009C62F7" w:rsidRPr="00EF4C6B" w:rsidRDefault="009C62F7" w:rsidP="001B0F17">
            <w:pPr>
              <w:spacing w:line="480" w:lineRule="auto"/>
              <w:ind w:firstLine="720"/>
              <w:rPr>
                <w:rStyle w:val="Textoennegrita"/>
                <w:rFonts w:ascii="Times New Roman" w:hAnsi="Times New Roman" w:cs="Times New Roman"/>
                <w:bCs w:val="0"/>
                <w:i/>
                <w:sz w:val="24"/>
                <w:szCs w:val="24"/>
              </w:rPr>
            </w:pPr>
            <w:r w:rsidRPr="00EF4C6B">
              <w:rPr>
                <w:rStyle w:val="Textoennegrita"/>
                <w:rFonts w:ascii="Times New Roman" w:hAnsi="Times New Roman" w:cs="Times New Roman"/>
                <w:bCs w:val="0"/>
                <w:i/>
                <w:sz w:val="24"/>
                <w:szCs w:val="24"/>
              </w:rPr>
              <w:lastRenderedPageBreak/>
              <w:t>Foto</w:t>
            </w:r>
            <w:r w:rsidR="00810BC2" w:rsidRPr="00EF4C6B">
              <w:rPr>
                <w:rStyle w:val="Textoennegrita"/>
                <w:rFonts w:ascii="Times New Roman" w:hAnsi="Times New Roman" w:cs="Times New Roman"/>
                <w:bCs w:val="0"/>
                <w:i/>
                <w:sz w:val="24"/>
                <w:szCs w:val="24"/>
              </w:rPr>
              <w:t>grafía</w:t>
            </w:r>
            <w:r w:rsidRPr="00EF4C6B">
              <w:rPr>
                <w:rStyle w:val="Textoennegrita"/>
                <w:rFonts w:ascii="Times New Roman" w:hAnsi="Times New Roman" w:cs="Times New Roman"/>
                <w:bCs w:val="0"/>
                <w:i/>
                <w:sz w:val="24"/>
                <w:szCs w:val="24"/>
              </w:rPr>
              <w:t xml:space="preserve"> 13. </w:t>
            </w:r>
            <w:r w:rsidR="009712D6" w:rsidRPr="00EF4C6B">
              <w:rPr>
                <w:rStyle w:val="Textoennegrita"/>
                <w:rFonts w:ascii="Times New Roman" w:hAnsi="Times New Roman" w:cs="Times New Roman"/>
                <w:bCs w:val="0"/>
                <w:i/>
                <w:sz w:val="24"/>
                <w:szCs w:val="24"/>
              </w:rPr>
              <w:t xml:space="preserve"> </w:t>
            </w:r>
            <w:r w:rsidRPr="00EF4C6B">
              <w:rPr>
                <w:rStyle w:val="Textoennegrita"/>
                <w:rFonts w:ascii="Times New Roman" w:hAnsi="Times New Roman" w:cs="Times New Roman"/>
                <w:b w:val="0"/>
                <w:bCs w:val="0"/>
                <w:i/>
                <w:sz w:val="24"/>
                <w:szCs w:val="24"/>
              </w:rPr>
              <w:t>Memoria Ancestral Muisca: un legado de mis abuelos</w:t>
            </w:r>
          </w:p>
          <w:p w14:paraId="0CA600F8" w14:textId="77777777" w:rsidR="009C62F7" w:rsidRPr="00EF4C6B" w:rsidRDefault="009C62F7" w:rsidP="001B0F17">
            <w:pPr>
              <w:spacing w:line="480" w:lineRule="auto"/>
              <w:ind w:firstLine="720"/>
              <w:rPr>
                <w:rFonts w:ascii="Times New Roman" w:hAnsi="Times New Roman" w:cs="Times New Roman"/>
                <w:b/>
                <w:bCs/>
                <w:sz w:val="24"/>
                <w:szCs w:val="24"/>
              </w:rPr>
            </w:pPr>
            <w:r w:rsidRPr="00EF4C6B">
              <w:rPr>
                <w:rStyle w:val="Textoennegrita"/>
                <w:rFonts w:ascii="Times New Roman" w:hAnsi="Times New Roman" w:cs="Times New Roman"/>
                <w:bCs w:val="0"/>
                <w:i/>
                <w:sz w:val="24"/>
                <w:szCs w:val="24"/>
              </w:rPr>
              <w:t>Autora:</w:t>
            </w:r>
            <w:r w:rsidRPr="00EF4C6B">
              <w:rPr>
                <w:rStyle w:val="Textoennegrita"/>
                <w:rFonts w:ascii="Times New Roman" w:hAnsi="Times New Roman" w:cs="Times New Roman"/>
                <w:i/>
                <w:sz w:val="24"/>
                <w:szCs w:val="24"/>
              </w:rPr>
              <w:t xml:space="preserve"> </w:t>
            </w:r>
            <w:r w:rsidRPr="00EF4C6B">
              <w:rPr>
                <w:rStyle w:val="Textoennegrita"/>
                <w:rFonts w:ascii="Times New Roman" w:hAnsi="Times New Roman" w:cs="Times New Roman"/>
                <w:b w:val="0"/>
                <w:i/>
                <w:sz w:val="24"/>
                <w:szCs w:val="24"/>
              </w:rPr>
              <w:t>Martha Orobajo</w:t>
            </w:r>
          </w:p>
        </w:tc>
      </w:tr>
      <w:tr w:rsidR="009C62F7" w:rsidRPr="00EF4C6B" w14:paraId="729A7744" w14:textId="77777777" w:rsidTr="00810BC2">
        <w:tc>
          <w:tcPr>
            <w:tcW w:w="9011" w:type="dxa"/>
          </w:tcPr>
          <w:p w14:paraId="5DDFED2B" w14:textId="15494086" w:rsidR="009C62F7" w:rsidRPr="00EF4C6B" w:rsidRDefault="00207D39" w:rsidP="001B0F17">
            <w:pPr>
              <w:spacing w:line="480" w:lineRule="auto"/>
              <w:ind w:right="96" w:firstLine="720"/>
              <w:rPr>
                <w:rFonts w:ascii="Times New Roman" w:hAnsi="Times New Roman" w:cs="Times New Roman"/>
                <w:noProof/>
                <w:sz w:val="24"/>
                <w:szCs w:val="24"/>
              </w:rPr>
            </w:pPr>
            <w:r w:rsidRPr="00EF4C6B">
              <w:rPr>
                <w:rFonts w:ascii="Times New Roman" w:hAnsi="Times New Roman" w:cs="Times New Roman"/>
                <w:noProof/>
                <w:sz w:val="24"/>
                <w:szCs w:val="24"/>
              </w:rPr>
              <w:drawing>
                <wp:inline distT="0" distB="0" distL="0" distR="0" wp14:anchorId="363D03CF" wp14:editId="716C80DF">
                  <wp:extent cx="4679571" cy="4114800"/>
                  <wp:effectExtent l="152400" t="152400" r="368935" b="361950"/>
                  <wp:docPr id="33" name="Imagen 33" descr="D:\Users\Lina Tegua\Downloads\WhatsApp Image 2025-01-08 at 3.50.16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Users\Lina Tegua\Downloads\WhatsApp Image 2025-01-08 at 3.50.16 PM.jpe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685608" cy="4120109"/>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5FC67312" w14:textId="77777777" w:rsidTr="00810BC2">
        <w:tc>
          <w:tcPr>
            <w:tcW w:w="9011" w:type="dxa"/>
          </w:tcPr>
          <w:p w14:paraId="2ADE5414"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lastRenderedPageBreak/>
              <w:t xml:space="preserve"> (…) ¿Qué ves aquí?</w:t>
            </w:r>
          </w:p>
          <w:p w14:paraId="2E4C5E28"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vemos a mis abuelos de la huerta mica donde ellos relatan la historia de nuestro territorio en la época rural y como a través de sus enseñanzas hemos podido seguir su ejemplo y conservamos nuestros usos y costumbres</w:t>
            </w:r>
          </w:p>
          <w:p w14:paraId="42C4E4AC"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está sucediendo realmente aquí?</w:t>
            </w:r>
          </w:p>
          <w:p w14:paraId="1685608C"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nos encontramos en la época de pandemia y los periodistas del periodo el tiempo entrevistan a los abuelos en el entorno de la naturaleza lo que ayuda a que ellos puedan recordar todo lo que vivieron cuando eran jóvenes y tenían donde sembrar.</w:t>
            </w:r>
          </w:p>
          <w:p w14:paraId="15D587F8"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¿Cómo se relaciona esto con nuestras vidas?</w:t>
            </w:r>
          </w:p>
          <w:p w14:paraId="3BCDF5E8"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Esto se relaciona con nuestra vida ya que debemos conocer de donde somos y de dónde venimos y los abuelos pueden contarnos por esto merecen mucho respeto</w:t>
            </w:r>
          </w:p>
          <w:p w14:paraId="675FA3B0"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¿Por qué existe esta situación, preocupación o fortaleza?</w:t>
            </w:r>
          </w:p>
          <w:p w14:paraId="5B17920B"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Por qué nos preocupa que a medida que pase el tiempo la memoria y las costumbres que nos dejaron los abuelos se pierda</w:t>
            </w:r>
          </w:p>
          <w:p w14:paraId="324A9A8C"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podemos hacer al respecto?</w:t>
            </w:r>
          </w:p>
          <w:p w14:paraId="7317AB92"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Seguiremos conservando y a la vez transmitiendo nuestros usos y costumbres a las próximas generaciones</w:t>
            </w:r>
          </w:p>
          <w:p w14:paraId="6E1E0183"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¿Cuál es la expresión valorativa de tu fotografía?</w:t>
            </w:r>
          </w:p>
          <w:p w14:paraId="102CFA00"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La fotografía tiene un gran valor pues los abuelos son el espíritu, la identidad indígena de nuestra comunidad y la memoria viva de nuestros usos y costumbres la cual debemos conservar y trasmitir a nuestros hijos</w:t>
            </w:r>
          </w:p>
          <w:p w14:paraId="287F8BC5" w14:textId="77777777" w:rsidR="009C62F7" w:rsidRPr="00EF4C6B" w:rsidRDefault="009C62F7" w:rsidP="001B0F17">
            <w:pPr>
              <w:spacing w:line="480" w:lineRule="auto"/>
              <w:ind w:right="95" w:firstLine="720"/>
              <w:rPr>
                <w:rFonts w:ascii="Times New Roman" w:hAnsi="Times New Roman" w:cs="Times New Roman"/>
                <w:sz w:val="24"/>
                <w:szCs w:val="24"/>
              </w:rPr>
            </w:pPr>
          </w:p>
          <w:p w14:paraId="4021E021" w14:textId="77AD6178" w:rsidR="009C62F7" w:rsidRPr="00EF4C6B" w:rsidRDefault="009C62F7" w:rsidP="001B0F17">
            <w:pPr>
              <w:spacing w:line="480" w:lineRule="auto"/>
              <w:ind w:firstLine="720"/>
              <w:rPr>
                <w:rFonts w:ascii="Times New Roman" w:hAnsi="Times New Roman" w:cs="Times New Roman"/>
                <w:bCs/>
                <w:sz w:val="24"/>
                <w:szCs w:val="24"/>
              </w:rPr>
            </w:pPr>
            <w:r w:rsidRPr="00EF4C6B">
              <w:rPr>
                <w:rFonts w:ascii="Times New Roman" w:eastAsia="Times New Roman" w:hAnsi="Times New Roman" w:cs="Times New Roman"/>
                <w:b/>
                <w:bCs/>
                <w:sz w:val="24"/>
                <w:szCs w:val="24"/>
              </w:rPr>
              <w:t xml:space="preserve">Sistema de valores (Sx): </w:t>
            </w:r>
            <w:r w:rsidRPr="00EF4C6B">
              <w:rPr>
                <w:rFonts w:ascii="Times New Roman" w:eastAsia="Times New Roman" w:hAnsi="Times New Roman" w:cs="Times New Roman"/>
                <w:sz w:val="24"/>
                <w:szCs w:val="24"/>
              </w:rPr>
              <w:t>La narrativa está basada en valores como la memoria ancestral Muisca y el legado de los abuelos. re</w:t>
            </w:r>
            <w:r w:rsidRPr="00EF4C6B">
              <w:rPr>
                <w:rFonts w:ascii="Times New Roman" w:eastAsia="Times New Roman" w:hAnsi="Times New Roman" w:cs="Times New Roman"/>
                <w:bCs/>
                <w:sz w:val="24"/>
                <w:szCs w:val="24"/>
              </w:rPr>
              <w:t>speto y reconocimiento “</w:t>
            </w:r>
            <w:r w:rsidRPr="00EF4C6B">
              <w:rPr>
                <w:rFonts w:ascii="Times New Roman" w:hAnsi="Times New Roman" w:cs="Times New Roman"/>
                <w:sz w:val="24"/>
                <w:szCs w:val="24"/>
              </w:rPr>
              <w:t xml:space="preserve">debemos conocer de donde somos y de dónde venimos y los abuelos pueden contarnos por esto merecen </w:t>
            </w:r>
            <w:r w:rsidRPr="00EF4C6B">
              <w:rPr>
                <w:rFonts w:ascii="Times New Roman" w:hAnsi="Times New Roman" w:cs="Times New Roman"/>
                <w:sz w:val="24"/>
                <w:szCs w:val="24"/>
              </w:rPr>
              <w:lastRenderedPageBreak/>
              <w:t xml:space="preserve">mucho respeto” </w:t>
            </w:r>
            <w:r w:rsidRPr="00EF4C6B">
              <w:rPr>
                <w:rFonts w:ascii="Times New Roman" w:eastAsia="Times New Roman" w:hAnsi="Times New Roman" w:cs="Times New Roman"/>
                <w:sz w:val="24"/>
                <w:szCs w:val="24"/>
              </w:rPr>
              <w:t>La importancia de valorar a los mayores como transmisores de saberes, la p</w:t>
            </w:r>
            <w:r w:rsidRPr="00EF4C6B">
              <w:rPr>
                <w:rFonts w:ascii="Times New Roman" w:eastAsia="Times New Roman" w:hAnsi="Times New Roman" w:cs="Times New Roman"/>
                <w:bCs/>
                <w:sz w:val="24"/>
                <w:szCs w:val="24"/>
              </w:rPr>
              <w:t>ermanencia y continuidad:</w:t>
            </w:r>
            <w:r w:rsidRPr="00EF4C6B">
              <w:rPr>
                <w:rFonts w:ascii="Times New Roman" w:eastAsia="Times New Roman" w:hAnsi="Times New Roman" w:cs="Times New Roman"/>
                <w:sz w:val="24"/>
                <w:szCs w:val="24"/>
              </w:rPr>
              <w:t xml:space="preserve"> La necesidad de preservar y compartir las costumbres con las generaciones futuras. Sistema de valores básicos, morales, sociales y </w:t>
            </w:r>
            <w:r w:rsidR="00577B71" w:rsidRPr="00EF4C6B">
              <w:rPr>
                <w:rFonts w:ascii="Times New Roman" w:eastAsia="Times New Roman" w:hAnsi="Times New Roman" w:cs="Times New Roman"/>
                <w:sz w:val="24"/>
                <w:szCs w:val="24"/>
              </w:rPr>
              <w:t xml:space="preserve">el </w:t>
            </w:r>
            <w:r w:rsidR="00916D9F" w:rsidRPr="00EF4C6B">
              <w:rPr>
                <w:rFonts w:ascii="Times New Roman" w:eastAsia="Times New Roman" w:hAnsi="Times New Roman" w:cs="Times New Roman"/>
                <w:sz w:val="24"/>
                <w:szCs w:val="24"/>
              </w:rPr>
              <w:t>subsistema</w:t>
            </w:r>
            <w:r w:rsidRPr="00EF4C6B">
              <w:rPr>
                <w:rFonts w:ascii="Times New Roman" w:eastAsia="Times New Roman" w:hAnsi="Times New Roman" w:cs="Times New Roman"/>
                <w:sz w:val="24"/>
                <w:szCs w:val="24"/>
              </w:rPr>
              <w:t xml:space="preserve"> </w:t>
            </w:r>
            <w:r w:rsidRPr="00EF4C6B">
              <w:rPr>
                <w:rFonts w:ascii="Times New Roman" w:hAnsi="Times New Roman" w:cs="Times New Roman"/>
                <w:bCs/>
                <w:sz w:val="24"/>
                <w:szCs w:val="24"/>
              </w:rPr>
              <w:t>terapéutico</w:t>
            </w:r>
            <w:r w:rsidR="00577B71" w:rsidRPr="00EF4C6B">
              <w:rPr>
                <w:rFonts w:ascii="Times New Roman" w:hAnsi="Times New Roman" w:cs="Times New Roman"/>
                <w:bCs/>
                <w:sz w:val="24"/>
                <w:szCs w:val="24"/>
              </w:rPr>
              <w:t>.</w:t>
            </w:r>
          </w:p>
          <w:p w14:paraId="4564EDD2" w14:textId="77777777" w:rsidR="00577B71" w:rsidRPr="00EF4C6B" w:rsidRDefault="00577B71" w:rsidP="001B0F17">
            <w:pPr>
              <w:spacing w:line="480" w:lineRule="auto"/>
              <w:ind w:firstLine="720"/>
              <w:rPr>
                <w:rFonts w:ascii="Times New Roman" w:eastAsia="Times New Roman" w:hAnsi="Times New Roman" w:cs="Times New Roman"/>
                <w:sz w:val="24"/>
                <w:szCs w:val="24"/>
              </w:rPr>
            </w:pPr>
          </w:p>
          <w:p w14:paraId="6EA02A7A"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Argumento (A):</w:t>
            </w:r>
            <w:r w:rsidRPr="00EF4C6B">
              <w:rPr>
                <w:rFonts w:ascii="Times New Roman" w:eastAsia="Times New Roman" w:hAnsi="Times New Roman" w:cs="Times New Roman"/>
                <w:sz w:val="24"/>
                <w:szCs w:val="24"/>
              </w:rPr>
              <w:t xml:space="preserve"> La huerta como un espacio donde los abuelos relatan la historia del territorio “</w:t>
            </w:r>
            <w:r w:rsidRPr="00EF4C6B">
              <w:rPr>
                <w:rFonts w:ascii="Times New Roman" w:hAnsi="Times New Roman" w:cs="Times New Roman"/>
                <w:sz w:val="24"/>
                <w:szCs w:val="24"/>
              </w:rPr>
              <w:t>donde somos y de dónde venimos”</w:t>
            </w:r>
            <w:r w:rsidRPr="00EF4C6B">
              <w:rPr>
                <w:rFonts w:ascii="Times New Roman" w:eastAsia="Times New Roman" w:hAnsi="Times New Roman" w:cs="Times New Roman"/>
                <w:sz w:val="24"/>
                <w:szCs w:val="24"/>
              </w:rPr>
              <w:t xml:space="preserve"> y transmiten su conocimiento sobre la agricultura, la vida rural y las costumbres ancestrales.</w:t>
            </w:r>
          </w:p>
          <w:p w14:paraId="118A7805"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p w14:paraId="082B084C"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 xml:space="preserve">Complemento (C): </w:t>
            </w:r>
            <w:r w:rsidRPr="00EF4C6B">
              <w:rPr>
                <w:rFonts w:ascii="Times New Roman" w:eastAsia="Times New Roman" w:hAnsi="Times New Roman" w:cs="Times New Roman"/>
                <w:sz w:val="24"/>
                <w:szCs w:val="24"/>
              </w:rPr>
              <w:t>“</w:t>
            </w:r>
            <w:r w:rsidRPr="00EF4C6B">
              <w:rPr>
                <w:rFonts w:ascii="Times New Roman" w:hAnsi="Times New Roman" w:cs="Times New Roman"/>
                <w:sz w:val="24"/>
                <w:szCs w:val="24"/>
              </w:rPr>
              <w:t>La fotografía tiene un gran valor pues los abuelos son el espíritu, la identidad indígena de nuestra comunidad y la memoria viva de nuestros usos y costumbres la cual debemos conservar y trasmitir a nuestros hijos”</w:t>
            </w:r>
            <w:r w:rsidRPr="00EF4C6B">
              <w:rPr>
                <w:rFonts w:ascii="Times New Roman" w:eastAsia="Times New Roman" w:hAnsi="Times New Roman" w:cs="Times New Roman"/>
                <w:sz w:val="24"/>
                <w:szCs w:val="24"/>
              </w:rPr>
              <w:t xml:space="preserve"> La fotografía resalta la importancia de la memoria viva, la identidad indígena y la responsabilidad de recuperar los saberes ancestrales a lo largo del tiempo.  </w:t>
            </w:r>
          </w:p>
          <w:p w14:paraId="75EA1317"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p w14:paraId="2FEB3E23"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hAnsi="Times New Roman" w:cs="Times New Roman"/>
                <w:b/>
                <w:sz w:val="24"/>
                <w:szCs w:val="24"/>
              </w:rPr>
              <w:t>Interpretación:</w:t>
            </w:r>
            <w:r w:rsidRPr="00EF4C6B">
              <w:rPr>
                <w:rFonts w:ascii="Times New Roman" w:hAnsi="Times New Roman" w:cs="Times New Roman"/>
                <w:sz w:val="24"/>
                <w:szCs w:val="24"/>
              </w:rPr>
              <w:t xml:space="preserve"> </w:t>
            </w:r>
            <w:r w:rsidRPr="00EF4C6B">
              <w:rPr>
                <w:rFonts w:ascii="Times New Roman" w:eastAsia="Times New Roman" w:hAnsi="Times New Roman" w:cs="Times New Roman"/>
                <w:sz w:val="24"/>
                <w:szCs w:val="24"/>
              </w:rPr>
              <w:t>La narrativa resalta la memoria, identidad y el legado de los pueblos indígenas. A través de la voz de los abuelos, guardianes del conocimiento ancestral, se reafirma la importancia del respeto por la historia, las costumbres y los usos tradicionales que han dado forma a la vida en comunidad.</w:t>
            </w:r>
          </w:p>
          <w:p w14:paraId="6EBB8407" w14:textId="3B0CEDC6" w:rsidR="009C62F7" w:rsidRPr="00EF4C6B" w:rsidRDefault="00172161" w:rsidP="001B0F1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este encuentro, la huerta es </w:t>
            </w:r>
            <w:r w:rsidR="009C62F7" w:rsidRPr="00EF4C6B">
              <w:rPr>
                <w:rFonts w:ascii="Times New Roman" w:eastAsia="Times New Roman" w:hAnsi="Times New Roman" w:cs="Times New Roman"/>
                <w:sz w:val="24"/>
                <w:szCs w:val="24"/>
              </w:rPr>
              <w:t>un espacio de transmisión oral donde los mayores relatan su experiencia en un territorio que, antes de la expansión urbana, estaba lleno de cultivos y prácticas tradicionales. Su dialogo se convierte en una guía para las nuevas generaciones, resaltando la necesidad de preservar estos saberes frente al riesgo de su pérdida.</w:t>
            </w:r>
          </w:p>
          <w:p w14:paraId="0C38E1D5" w14:textId="435CC700"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lastRenderedPageBreak/>
              <w:t xml:space="preserve">El respeto hacia los abuelos y su conocimiento es fundamental, pues ellos encarnan la identidad indígena de la comunidad. Su experiencia es la memoria viva que permite fortalecer la cultura propia y resistir ante los procesos de homogeneización que amenazan con borrar las tradiciones. </w:t>
            </w:r>
          </w:p>
          <w:p w14:paraId="2AC4ED0A" w14:textId="4EC5CD56" w:rsidR="008F0B6C" w:rsidRPr="00EF4C6B" w:rsidRDefault="008F0B6C" w:rsidP="0085433A">
            <w:pPr>
              <w:spacing w:line="480" w:lineRule="auto"/>
              <w:rPr>
                <w:rFonts w:ascii="Times New Roman" w:eastAsia="Times New Roman" w:hAnsi="Times New Roman" w:cs="Times New Roman"/>
                <w:sz w:val="24"/>
                <w:szCs w:val="24"/>
              </w:rPr>
            </w:pPr>
          </w:p>
        </w:tc>
      </w:tr>
      <w:tr w:rsidR="009C62F7" w:rsidRPr="00EF4C6B" w14:paraId="420D2D6F" w14:textId="77777777" w:rsidTr="00810BC2">
        <w:tc>
          <w:tcPr>
            <w:tcW w:w="9011" w:type="dxa"/>
          </w:tcPr>
          <w:p w14:paraId="7E891B7F" w14:textId="77777777" w:rsidR="00810BC2" w:rsidRPr="00EF4C6B" w:rsidRDefault="009C62F7" w:rsidP="001B0F17">
            <w:pPr>
              <w:spacing w:line="480" w:lineRule="auto"/>
              <w:ind w:firstLine="720"/>
              <w:rPr>
                <w:rStyle w:val="Textoennegrita"/>
                <w:rFonts w:ascii="Times New Roman" w:hAnsi="Times New Roman" w:cs="Times New Roman"/>
                <w:bCs w:val="0"/>
                <w:i/>
                <w:sz w:val="24"/>
                <w:szCs w:val="24"/>
              </w:rPr>
            </w:pPr>
            <w:r w:rsidRPr="00EF4C6B">
              <w:rPr>
                <w:rStyle w:val="Textoennegrita"/>
                <w:rFonts w:ascii="Times New Roman" w:hAnsi="Times New Roman" w:cs="Times New Roman"/>
                <w:bCs w:val="0"/>
                <w:i/>
                <w:sz w:val="24"/>
                <w:szCs w:val="24"/>
              </w:rPr>
              <w:lastRenderedPageBreak/>
              <w:t>Foto</w:t>
            </w:r>
            <w:r w:rsidR="00810BC2" w:rsidRPr="00EF4C6B">
              <w:rPr>
                <w:rStyle w:val="Textoennegrita"/>
                <w:rFonts w:ascii="Times New Roman" w:hAnsi="Times New Roman" w:cs="Times New Roman"/>
                <w:bCs w:val="0"/>
                <w:i/>
                <w:sz w:val="24"/>
                <w:szCs w:val="24"/>
              </w:rPr>
              <w:t>grafía</w:t>
            </w:r>
            <w:r w:rsidRPr="00EF4C6B">
              <w:rPr>
                <w:rStyle w:val="Textoennegrita"/>
                <w:rFonts w:ascii="Times New Roman" w:hAnsi="Times New Roman" w:cs="Times New Roman"/>
                <w:bCs w:val="0"/>
                <w:i/>
                <w:sz w:val="24"/>
                <w:szCs w:val="24"/>
              </w:rPr>
              <w:t xml:space="preserve"> 14.</w:t>
            </w:r>
          </w:p>
          <w:p w14:paraId="5B395C98" w14:textId="1756F887" w:rsidR="009C62F7" w:rsidRPr="00EF4C6B" w:rsidRDefault="009C62F7" w:rsidP="001B0F17">
            <w:pPr>
              <w:spacing w:line="480" w:lineRule="auto"/>
              <w:ind w:firstLine="720"/>
              <w:rPr>
                <w:rStyle w:val="Textoennegrita"/>
                <w:rFonts w:ascii="Times New Roman" w:hAnsi="Times New Roman" w:cs="Times New Roman"/>
                <w:b w:val="0"/>
                <w:i/>
                <w:sz w:val="24"/>
                <w:szCs w:val="24"/>
              </w:rPr>
            </w:pPr>
            <w:r w:rsidRPr="00EF4C6B">
              <w:rPr>
                <w:rStyle w:val="Textoennegrita"/>
                <w:rFonts w:ascii="Times New Roman" w:hAnsi="Times New Roman" w:cs="Times New Roman"/>
                <w:b w:val="0"/>
                <w:bCs w:val="0"/>
                <w:i/>
                <w:sz w:val="24"/>
                <w:szCs w:val="24"/>
              </w:rPr>
              <w:t xml:space="preserve"> Mi Huertica</w:t>
            </w:r>
          </w:p>
          <w:p w14:paraId="42A21201" w14:textId="77777777" w:rsidR="009C62F7" w:rsidRPr="00EF4C6B" w:rsidRDefault="009C62F7" w:rsidP="001B0F17">
            <w:pPr>
              <w:spacing w:line="480" w:lineRule="auto"/>
              <w:ind w:firstLine="720"/>
              <w:rPr>
                <w:rStyle w:val="Textoennegrita"/>
                <w:rFonts w:ascii="Times New Roman" w:hAnsi="Times New Roman" w:cs="Times New Roman"/>
                <w:b w:val="0"/>
                <w:i/>
                <w:sz w:val="24"/>
                <w:szCs w:val="24"/>
              </w:rPr>
            </w:pPr>
            <w:r w:rsidRPr="00EF4C6B">
              <w:rPr>
                <w:rStyle w:val="Textoennegrita"/>
                <w:rFonts w:ascii="Times New Roman" w:hAnsi="Times New Roman" w:cs="Times New Roman"/>
                <w:bCs w:val="0"/>
                <w:i/>
                <w:sz w:val="24"/>
                <w:szCs w:val="24"/>
              </w:rPr>
              <w:t>Autora:</w:t>
            </w:r>
            <w:r w:rsidRPr="00EF4C6B">
              <w:rPr>
                <w:rStyle w:val="Textoennegrita"/>
                <w:rFonts w:ascii="Times New Roman" w:hAnsi="Times New Roman" w:cs="Times New Roman"/>
                <w:b w:val="0"/>
                <w:i/>
                <w:sz w:val="24"/>
                <w:szCs w:val="24"/>
              </w:rPr>
              <w:t xml:space="preserve"> Alcira Neuta Ríos</w:t>
            </w:r>
          </w:p>
          <w:p w14:paraId="5E998196" w14:textId="77777777" w:rsidR="009C62F7" w:rsidRPr="00EF4C6B" w:rsidRDefault="009C62F7" w:rsidP="001B0F17">
            <w:pPr>
              <w:spacing w:line="480" w:lineRule="auto"/>
              <w:ind w:right="95" w:firstLine="720"/>
              <w:rPr>
                <w:rFonts w:ascii="Times New Roman" w:hAnsi="Times New Roman" w:cs="Times New Roman"/>
                <w:b/>
                <w:sz w:val="24"/>
                <w:szCs w:val="24"/>
              </w:rPr>
            </w:pPr>
          </w:p>
        </w:tc>
      </w:tr>
      <w:tr w:rsidR="009C62F7" w:rsidRPr="00EF4C6B" w14:paraId="00B9874D" w14:textId="77777777" w:rsidTr="00810BC2">
        <w:tc>
          <w:tcPr>
            <w:tcW w:w="9011" w:type="dxa"/>
          </w:tcPr>
          <w:p w14:paraId="0E94E247" w14:textId="77777777" w:rsidR="009C62F7" w:rsidRPr="00EF4C6B" w:rsidRDefault="009C62F7" w:rsidP="001B0F17">
            <w:pPr>
              <w:pStyle w:val="NormalWeb"/>
              <w:spacing w:before="0" w:beforeAutospacing="0" w:after="0" w:afterAutospacing="0" w:line="480" w:lineRule="auto"/>
              <w:ind w:firstLine="720"/>
              <w:rPr>
                <w:b/>
              </w:rPr>
            </w:pPr>
            <w:r w:rsidRPr="00EF4C6B">
              <w:rPr>
                <w:noProof/>
              </w:rPr>
              <w:drawing>
                <wp:inline distT="0" distB="0" distL="0" distR="0" wp14:anchorId="43803249" wp14:editId="40347C80">
                  <wp:extent cx="4680000" cy="4375149"/>
                  <wp:effectExtent l="152400" t="152400" r="368300" b="368935"/>
                  <wp:docPr id="36" name="Imagen 36" descr="D:\Users\Lina Tegua\Documents\UDISTRITAL\FOTO VOZ -DATOS\FOTOGRAFIA\Alcira Neuta\WhatsApp Image 2025-02-06 at 8.18.04 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Lina Tegua\Documents\UDISTRITAL\FOTO VOZ -DATOS\FOTOGRAFIA\Alcira Neuta\WhatsApp Image 2025-02-06 at 8.18.04 AM.jpe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680000" cy="4375149"/>
                          </a:xfrm>
                          <a:prstGeom prst="rect">
                            <a:avLst/>
                          </a:prstGeom>
                          <a:ln>
                            <a:noFill/>
                          </a:ln>
                          <a:effectLst>
                            <a:outerShdw blurRad="292100" dist="139700" dir="2700000" algn="tl" rotWithShape="0">
                              <a:srgbClr val="333333">
                                <a:alpha val="65000"/>
                              </a:srgbClr>
                            </a:outerShdw>
                          </a:effectLst>
                        </pic:spPr>
                      </pic:pic>
                    </a:graphicData>
                  </a:graphic>
                </wp:inline>
              </w:drawing>
            </w:r>
          </w:p>
        </w:tc>
      </w:tr>
      <w:tr w:rsidR="009C62F7" w:rsidRPr="00EF4C6B" w14:paraId="692D26D1" w14:textId="77777777" w:rsidTr="00810BC2">
        <w:tc>
          <w:tcPr>
            <w:tcW w:w="9011" w:type="dxa"/>
          </w:tcPr>
          <w:p w14:paraId="68884FB7"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 ¿Qué ves aquí?</w:t>
            </w:r>
          </w:p>
          <w:p w14:paraId="506708E8"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lastRenderedPageBreak/>
              <w:t xml:space="preserve">La señora limpiando la planta de los insectos </w:t>
            </w:r>
          </w:p>
          <w:p w14:paraId="1BCD8107"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está sucediendo realmente aquí?</w:t>
            </w:r>
          </w:p>
          <w:p w14:paraId="35DBADBB"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 xml:space="preserve">El interés por cuidar su cultivo </w:t>
            </w:r>
          </w:p>
          <w:p w14:paraId="47A49DA6"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¿Cómo se relaciona esto con nuestras vidas?</w:t>
            </w:r>
          </w:p>
          <w:p w14:paraId="1140C46C"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El cosechar y sembrar nuestros propios alimentos</w:t>
            </w:r>
          </w:p>
          <w:p w14:paraId="7CBC11E9"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¿Por qué existe esta situación, preocupación o fortaleza?</w:t>
            </w:r>
          </w:p>
          <w:p w14:paraId="56081E11"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preocupación por tener limpia la huerta, fortaleza por qué nos ayuda a tener nuestro propio alimento.</w:t>
            </w:r>
          </w:p>
          <w:p w14:paraId="107646EC"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¿Qué podemos hacer al respecto?</w:t>
            </w:r>
          </w:p>
          <w:p w14:paraId="248B8FEC" w14:textId="77777777"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sz w:val="24"/>
                <w:szCs w:val="24"/>
              </w:rPr>
              <w:t>Mantener la huerta con alimentos que tenga buena salida para vender y así mismo con las ventas mantener la huerta.</w:t>
            </w:r>
          </w:p>
          <w:p w14:paraId="191D0F74" w14:textId="77777777" w:rsidR="009C62F7" w:rsidRPr="00EF4C6B" w:rsidRDefault="009C62F7" w:rsidP="001B0F17">
            <w:pPr>
              <w:spacing w:line="480" w:lineRule="auto"/>
              <w:ind w:right="95" w:firstLine="720"/>
              <w:rPr>
                <w:rFonts w:ascii="Times New Roman" w:hAnsi="Times New Roman" w:cs="Times New Roman"/>
                <w:b/>
                <w:sz w:val="24"/>
                <w:szCs w:val="24"/>
              </w:rPr>
            </w:pPr>
            <w:r w:rsidRPr="00EF4C6B">
              <w:rPr>
                <w:rFonts w:ascii="Times New Roman" w:hAnsi="Times New Roman" w:cs="Times New Roman"/>
                <w:b/>
                <w:sz w:val="24"/>
                <w:szCs w:val="24"/>
              </w:rPr>
              <w:t>¿Cuál es la expresión valorativa de tu fotografía?</w:t>
            </w:r>
          </w:p>
          <w:p w14:paraId="0AE689E5" w14:textId="77777777" w:rsidR="009C62F7" w:rsidRPr="00EF4C6B" w:rsidRDefault="009C62F7" w:rsidP="001B0F17">
            <w:pPr>
              <w:pStyle w:val="NormalWeb"/>
              <w:spacing w:before="0" w:beforeAutospacing="0" w:after="0" w:afterAutospacing="0" w:line="480" w:lineRule="auto"/>
              <w:ind w:firstLine="720"/>
              <w:rPr>
                <w:rStyle w:val="Textoennegrita"/>
              </w:rPr>
            </w:pPr>
            <w:r w:rsidRPr="00EF4C6B">
              <w:t>Venta de los propios productos cosechados, esfuerzo y cuidado por la siembra</w:t>
            </w:r>
            <w:r w:rsidRPr="00EF4C6B">
              <w:rPr>
                <w:rStyle w:val="Textoennegrita"/>
              </w:rPr>
              <w:t xml:space="preserve"> </w:t>
            </w:r>
          </w:p>
          <w:p w14:paraId="4944C4DF" w14:textId="77777777" w:rsidR="009C62F7" w:rsidRPr="00EF4C6B" w:rsidRDefault="009C62F7" w:rsidP="001B0F17">
            <w:pPr>
              <w:pStyle w:val="NormalWeb"/>
              <w:spacing w:before="0" w:beforeAutospacing="0" w:after="0" w:afterAutospacing="0" w:line="480" w:lineRule="auto"/>
              <w:ind w:firstLine="720"/>
            </w:pPr>
          </w:p>
          <w:p w14:paraId="6E417F11" w14:textId="64308A15" w:rsidR="009C62F7" w:rsidRPr="00EF4C6B" w:rsidRDefault="009C62F7" w:rsidP="001B0F17">
            <w:pPr>
              <w:spacing w:line="480" w:lineRule="auto"/>
              <w:ind w:right="95" w:firstLine="720"/>
              <w:rPr>
                <w:rFonts w:ascii="Times New Roman" w:hAnsi="Times New Roman" w:cs="Times New Roman"/>
                <w:sz w:val="24"/>
                <w:szCs w:val="24"/>
              </w:rPr>
            </w:pPr>
            <w:r w:rsidRPr="00EF4C6B">
              <w:rPr>
                <w:rFonts w:ascii="Times New Roman" w:hAnsi="Times New Roman" w:cs="Times New Roman"/>
                <w:b/>
                <w:bCs/>
                <w:sz w:val="24"/>
                <w:szCs w:val="24"/>
              </w:rPr>
              <w:t>Sistema de valores (Sx):</w:t>
            </w:r>
            <w:r w:rsidRPr="00EF4C6B">
              <w:rPr>
                <w:rFonts w:ascii="Times New Roman" w:hAnsi="Times New Roman" w:cs="Times New Roman"/>
                <w:sz w:val="24"/>
                <w:szCs w:val="24"/>
              </w:rPr>
              <w:t xml:space="preserve"> La narrativa refleja una profunda conexión entre el ser humano y la naturaleza, resaltando la importancia del cuidado, la protección y la esperanza en la permanencia de prácticas agrícolas en la ciudad, </w:t>
            </w:r>
            <w:r w:rsidR="00D65A04" w:rsidRPr="00EF4C6B">
              <w:rPr>
                <w:rFonts w:ascii="Times New Roman" w:hAnsi="Times New Roman" w:cs="Times New Roman"/>
                <w:sz w:val="24"/>
                <w:szCs w:val="24"/>
              </w:rPr>
              <w:t xml:space="preserve">en el sistema de </w:t>
            </w:r>
            <w:r w:rsidRPr="00EF4C6B">
              <w:rPr>
                <w:rFonts w:ascii="Times New Roman" w:hAnsi="Times New Roman" w:cs="Times New Roman"/>
                <w:sz w:val="24"/>
                <w:szCs w:val="24"/>
              </w:rPr>
              <w:t>valores básicos y</w:t>
            </w:r>
            <w:r w:rsidR="00D65A04" w:rsidRPr="00EF4C6B">
              <w:rPr>
                <w:rFonts w:ascii="Times New Roman" w:hAnsi="Times New Roman" w:cs="Times New Roman"/>
                <w:sz w:val="24"/>
                <w:szCs w:val="24"/>
              </w:rPr>
              <w:t xml:space="preserve"> el </w:t>
            </w:r>
            <w:r w:rsidR="00916D9F" w:rsidRPr="00EF4C6B">
              <w:rPr>
                <w:rFonts w:ascii="Times New Roman" w:hAnsi="Times New Roman" w:cs="Times New Roman"/>
                <w:sz w:val="24"/>
                <w:szCs w:val="24"/>
              </w:rPr>
              <w:t>subsistema</w:t>
            </w:r>
            <w:r w:rsidR="00D65A04" w:rsidRPr="00EF4C6B">
              <w:rPr>
                <w:rFonts w:ascii="Times New Roman" w:hAnsi="Times New Roman" w:cs="Times New Roman"/>
                <w:sz w:val="24"/>
                <w:szCs w:val="24"/>
              </w:rPr>
              <w:t xml:space="preserve"> físico</w:t>
            </w:r>
            <w:r w:rsidRPr="00EF4C6B">
              <w:rPr>
                <w:rFonts w:ascii="Times New Roman" w:hAnsi="Times New Roman" w:cs="Times New Roman"/>
                <w:sz w:val="24"/>
                <w:szCs w:val="24"/>
              </w:rPr>
              <w:t xml:space="preserve"> “El interés por cuidar su cultivo</w:t>
            </w:r>
            <w:r w:rsidR="004B2D69" w:rsidRPr="00EF4C6B">
              <w:rPr>
                <w:rFonts w:ascii="Times New Roman" w:hAnsi="Times New Roman" w:cs="Times New Roman"/>
                <w:sz w:val="24"/>
                <w:szCs w:val="24"/>
              </w:rPr>
              <w:t>”.</w:t>
            </w:r>
          </w:p>
          <w:p w14:paraId="04599FD8" w14:textId="77777777" w:rsidR="00D65A04" w:rsidRPr="00EF4C6B" w:rsidRDefault="00D65A04" w:rsidP="001B0F17">
            <w:pPr>
              <w:spacing w:line="480" w:lineRule="auto"/>
              <w:ind w:right="95" w:firstLine="720"/>
              <w:rPr>
                <w:rFonts w:ascii="Times New Roman" w:hAnsi="Times New Roman" w:cs="Times New Roman"/>
                <w:sz w:val="24"/>
                <w:szCs w:val="24"/>
              </w:rPr>
            </w:pPr>
          </w:p>
          <w:p w14:paraId="61B4AA22"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Argumento (A):</w:t>
            </w:r>
            <w:r w:rsidRPr="00EF4C6B">
              <w:rPr>
                <w:rFonts w:ascii="Times New Roman" w:eastAsia="Times New Roman" w:hAnsi="Times New Roman" w:cs="Times New Roman"/>
                <w:sz w:val="24"/>
                <w:szCs w:val="24"/>
              </w:rPr>
              <w:t xml:space="preserve"> La acción central es la </w:t>
            </w:r>
            <w:r w:rsidRPr="00EF4C6B">
              <w:rPr>
                <w:rFonts w:ascii="Times New Roman" w:eastAsia="Times New Roman" w:hAnsi="Times New Roman" w:cs="Times New Roman"/>
                <w:bCs/>
                <w:sz w:val="24"/>
                <w:szCs w:val="24"/>
              </w:rPr>
              <w:t>práctica de la agricultura urbana</w:t>
            </w:r>
            <w:r w:rsidRPr="00EF4C6B">
              <w:rPr>
                <w:rFonts w:ascii="Times New Roman" w:eastAsia="Times New Roman" w:hAnsi="Times New Roman" w:cs="Times New Roman"/>
                <w:sz w:val="24"/>
                <w:szCs w:val="24"/>
              </w:rPr>
              <w:t>, expresada en actividades concretas como el mantenimiento de las plantas, la limpieza de insectos, la cosecha y la comercialización de los productos. “</w:t>
            </w:r>
            <w:r w:rsidRPr="00EF4C6B">
              <w:rPr>
                <w:rFonts w:ascii="Times New Roman" w:hAnsi="Times New Roman" w:cs="Times New Roman"/>
                <w:sz w:val="24"/>
                <w:szCs w:val="24"/>
              </w:rPr>
              <w:t>La señora limpiando la planta de los insectos”</w:t>
            </w:r>
            <w:r w:rsidRPr="00EF4C6B">
              <w:rPr>
                <w:rFonts w:ascii="Times New Roman" w:eastAsia="Times New Roman" w:hAnsi="Times New Roman" w:cs="Times New Roman"/>
                <w:sz w:val="24"/>
                <w:szCs w:val="24"/>
              </w:rPr>
              <w:t xml:space="preserve"> </w:t>
            </w:r>
          </w:p>
          <w:p w14:paraId="6AEFB709"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p w14:paraId="094DC890"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lastRenderedPageBreak/>
              <w:t xml:space="preserve">Complemento (C): </w:t>
            </w:r>
            <w:r w:rsidRPr="00EF4C6B">
              <w:rPr>
                <w:rFonts w:ascii="Times New Roman" w:eastAsia="Times New Roman" w:hAnsi="Times New Roman" w:cs="Times New Roman"/>
                <w:sz w:val="24"/>
                <w:szCs w:val="24"/>
              </w:rPr>
              <w:t>Su esfuerzo permite garantizar una producción saludable de alimentos para su consumo y venta, “</w:t>
            </w:r>
            <w:r w:rsidRPr="00EF4C6B">
              <w:rPr>
                <w:rFonts w:ascii="Times New Roman" w:hAnsi="Times New Roman" w:cs="Times New Roman"/>
                <w:sz w:val="24"/>
                <w:szCs w:val="24"/>
              </w:rPr>
              <w:t>preocupación por tener limpia la huerta, fortaleza por qué nos ayuda a tener nuestro propio alimento</w:t>
            </w:r>
            <w:r w:rsidRPr="00EF4C6B">
              <w:rPr>
                <w:rFonts w:ascii="Times New Roman" w:eastAsia="Times New Roman" w:hAnsi="Times New Roman" w:cs="Times New Roman"/>
                <w:sz w:val="24"/>
                <w:szCs w:val="24"/>
              </w:rPr>
              <w:t>” lo que fortalece la autonomía alimentaria y la economía local.</w:t>
            </w:r>
          </w:p>
          <w:p w14:paraId="0813EC32" w14:textId="77777777" w:rsidR="009C62F7" w:rsidRPr="00EF4C6B" w:rsidRDefault="009C62F7" w:rsidP="001B0F17">
            <w:pPr>
              <w:spacing w:line="480" w:lineRule="auto"/>
              <w:ind w:firstLine="720"/>
              <w:rPr>
                <w:rFonts w:ascii="Times New Roman" w:eastAsia="Times New Roman" w:hAnsi="Times New Roman" w:cs="Times New Roman"/>
                <w:sz w:val="24"/>
                <w:szCs w:val="24"/>
              </w:rPr>
            </w:pPr>
          </w:p>
          <w:p w14:paraId="6B0C2DEE" w14:textId="77777777" w:rsidR="009C62F7" w:rsidRPr="00EF4C6B" w:rsidRDefault="009C62F7" w:rsidP="001B0F17">
            <w:pPr>
              <w:keepNext/>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sz w:val="24"/>
                <w:szCs w:val="24"/>
              </w:rPr>
              <w:t>Interpretación:</w:t>
            </w:r>
            <w:r w:rsidRPr="00EF4C6B">
              <w:rPr>
                <w:rFonts w:ascii="Times New Roman" w:eastAsia="Times New Roman" w:hAnsi="Times New Roman" w:cs="Times New Roman"/>
                <w:sz w:val="24"/>
                <w:szCs w:val="24"/>
              </w:rPr>
              <w:t xml:space="preserve"> </w:t>
            </w:r>
            <w:r w:rsidR="004B2D69" w:rsidRPr="00EF4C6B">
              <w:rPr>
                <w:rFonts w:ascii="Times New Roman" w:eastAsia="Times New Roman" w:hAnsi="Times New Roman" w:cs="Times New Roman"/>
                <w:sz w:val="24"/>
                <w:szCs w:val="24"/>
              </w:rPr>
              <w:t xml:space="preserve">El </w:t>
            </w:r>
            <w:r w:rsidRPr="00EF4C6B">
              <w:rPr>
                <w:rFonts w:ascii="Times New Roman" w:eastAsia="Times New Roman" w:hAnsi="Times New Roman" w:cs="Times New Roman"/>
                <w:sz w:val="24"/>
                <w:szCs w:val="24"/>
              </w:rPr>
              <w:t xml:space="preserve">esfuerzo y la dedicación de una mujer en el cuidado de su huerta, resaltando la importancia de la producción de alimentos propios para garantizar una alimentación sana. Su labor de limpiar las plantas de insectos es una acción que refleja el compromiso con la agricultura urbana y la conciencia sobre la necesidad de mantener cultivos saludables sin recurrir a químicos dañinos, el acto de sembrar, cuidar y cosechar sus propios alimentos se relaciona directamente con la autonomía alimentaria y la soberanía de las comunidades. </w:t>
            </w:r>
          </w:p>
          <w:p w14:paraId="4792E377" w14:textId="414ABB9C" w:rsidR="004B2D69" w:rsidRPr="00EF4C6B" w:rsidRDefault="004B2D69" w:rsidP="001B0F17">
            <w:pPr>
              <w:keepNext/>
              <w:spacing w:line="480" w:lineRule="auto"/>
              <w:ind w:firstLine="720"/>
              <w:rPr>
                <w:rFonts w:ascii="Times New Roman" w:eastAsia="Times New Roman" w:hAnsi="Times New Roman" w:cs="Times New Roman"/>
                <w:sz w:val="24"/>
                <w:szCs w:val="24"/>
              </w:rPr>
            </w:pPr>
          </w:p>
        </w:tc>
      </w:tr>
    </w:tbl>
    <w:p w14:paraId="15386AB6" w14:textId="3E45AD5F" w:rsidR="00F60762" w:rsidRPr="00EF4C6B" w:rsidRDefault="00F60762" w:rsidP="001B0F17">
      <w:pPr>
        <w:pStyle w:val="Prrafodelista"/>
        <w:numPr>
          <w:ilvl w:val="3"/>
          <w:numId w:val="1"/>
        </w:numPr>
        <w:pBdr>
          <w:top w:val="nil"/>
          <w:left w:val="nil"/>
          <w:bottom w:val="nil"/>
          <w:right w:val="nil"/>
          <w:between w:val="nil"/>
        </w:pBdr>
        <w:spacing w:line="480" w:lineRule="auto"/>
        <w:ind w:firstLine="720"/>
        <w:outlineLvl w:val="0"/>
        <w:rPr>
          <w:rStyle w:val="Ttulodellibro"/>
          <w:rFonts w:ascii="Times New Roman" w:hAnsi="Times New Roman"/>
        </w:rPr>
      </w:pPr>
      <w:bookmarkStart w:id="48" w:name="_Toc198108459"/>
      <w:r w:rsidRPr="00EF4C6B">
        <w:rPr>
          <w:rStyle w:val="Ttulodellibro"/>
          <w:rFonts w:ascii="Times New Roman" w:hAnsi="Times New Roman"/>
        </w:rPr>
        <w:lastRenderedPageBreak/>
        <w:t>RESULTADOS Y DISCUSIÓN</w:t>
      </w:r>
      <w:bookmarkEnd w:id="48"/>
      <w:r w:rsidRPr="00EF4C6B">
        <w:rPr>
          <w:rStyle w:val="Ttulodellibro"/>
          <w:rFonts w:ascii="Times New Roman" w:hAnsi="Times New Roman"/>
        </w:rPr>
        <w:t xml:space="preserve"> </w:t>
      </w:r>
    </w:p>
    <w:p w14:paraId="60BF9392" w14:textId="393669B7" w:rsidR="0095560D" w:rsidRPr="00EF4C6B" w:rsidRDefault="00794289"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A continuación,</w:t>
      </w:r>
      <w:r w:rsidR="00180032" w:rsidRPr="00EF4C6B">
        <w:rPr>
          <w:rFonts w:ascii="Times New Roman" w:hAnsi="Times New Roman" w:cs="Times New Roman"/>
          <w:sz w:val="24"/>
          <w:szCs w:val="24"/>
        </w:rPr>
        <w:t xml:space="preserve"> </w:t>
      </w:r>
      <w:r w:rsidR="005D729C" w:rsidRPr="00EF4C6B">
        <w:rPr>
          <w:rFonts w:ascii="Times New Roman" w:hAnsi="Times New Roman" w:cs="Times New Roman"/>
          <w:sz w:val="24"/>
          <w:szCs w:val="24"/>
        </w:rPr>
        <w:t>el proceso realizado</w:t>
      </w:r>
      <w:r w:rsidR="00973C27" w:rsidRPr="00EF4C6B">
        <w:rPr>
          <w:rFonts w:ascii="Times New Roman" w:hAnsi="Times New Roman" w:cs="Times New Roman"/>
          <w:sz w:val="24"/>
          <w:szCs w:val="24"/>
        </w:rPr>
        <w:t xml:space="preserve">, utilizando la técnica de </w:t>
      </w:r>
      <w:r w:rsidR="002C6768" w:rsidRPr="00EF4C6B">
        <w:rPr>
          <w:rFonts w:ascii="Times New Roman" w:hAnsi="Times New Roman" w:cs="Times New Roman"/>
          <w:sz w:val="24"/>
          <w:szCs w:val="24"/>
        </w:rPr>
        <w:t>“Foto- voz”</w:t>
      </w:r>
      <w:r w:rsidR="00495E2E" w:rsidRPr="00EF4C6B">
        <w:rPr>
          <w:rFonts w:ascii="Times New Roman" w:hAnsi="Times New Roman" w:cs="Times New Roman"/>
          <w:sz w:val="24"/>
          <w:szCs w:val="24"/>
        </w:rPr>
        <w:t xml:space="preserve"> p</w:t>
      </w:r>
      <w:r w:rsidRPr="00EF4C6B">
        <w:rPr>
          <w:rFonts w:ascii="Times New Roman" w:hAnsi="Times New Roman" w:cs="Times New Roman"/>
          <w:sz w:val="24"/>
          <w:szCs w:val="24"/>
        </w:rPr>
        <w:t xml:space="preserve">ara </w:t>
      </w:r>
      <w:r w:rsidR="00973C27" w:rsidRPr="00EF4C6B">
        <w:rPr>
          <w:rFonts w:ascii="Times New Roman" w:hAnsi="Times New Roman" w:cs="Times New Roman"/>
          <w:sz w:val="24"/>
          <w:szCs w:val="24"/>
        </w:rPr>
        <w:t>visibilizar las</w:t>
      </w:r>
      <w:r w:rsidRPr="00EF4C6B">
        <w:rPr>
          <w:rFonts w:ascii="Times New Roman" w:hAnsi="Times New Roman" w:cs="Times New Roman"/>
          <w:sz w:val="24"/>
          <w:szCs w:val="24"/>
        </w:rPr>
        <w:t xml:space="preserve"> expresiones valorativas </w:t>
      </w:r>
      <w:r w:rsidR="00973C27" w:rsidRPr="00EF4C6B">
        <w:rPr>
          <w:rFonts w:ascii="Times New Roman" w:hAnsi="Times New Roman" w:cs="Times New Roman"/>
          <w:sz w:val="24"/>
          <w:szCs w:val="24"/>
        </w:rPr>
        <w:t>y</w:t>
      </w:r>
      <w:r w:rsidR="00C262F5" w:rsidRPr="00EF4C6B">
        <w:rPr>
          <w:rFonts w:ascii="Times New Roman" w:hAnsi="Times New Roman" w:cs="Times New Roman"/>
          <w:sz w:val="24"/>
          <w:szCs w:val="24"/>
        </w:rPr>
        <w:t xml:space="preserve"> dar voz a estas mujeres, que</w:t>
      </w:r>
      <w:r w:rsidR="00973C27" w:rsidRPr="00EF4C6B">
        <w:rPr>
          <w:rFonts w:ascii="Times New Roman" w:hAnsi="Times New Roman" w:cs="Times New Roman"/>
          <w:sz w:val="24"/>
          <w:szCs w:val="24"/>
        </w:rPr>
        <w:t xml:space="preserve"> partir de dichas observaciones,</w:t>
      </w:r>
      <w:r w:rsidR="00E00ED4" w:rsidRPr="00EF4C6B">
        <w:rPr>
          <w:rFonts w:ascii="Times New Roman" w:hAnsi="Times New Roman" w:cs="Times New Roman"/>
          <w:sz w:val="24"/>
          <w:szCs w:val="24"/>
        </w:rPr>
        <w:t xml:space="preserve"> </w:t>
      </w:r>
      <w:r w:rsidRPr="00EF4C6B">
        <w:rPr>
          <w:rFonts w:ascii="Times New Roman" w:eastAsia="Arial" w:hAnsi="Times New Roman" w:cs="Times New Roman"/>
          <w:sz w:val="24"/>
          <w:szCs w:val="24"/>
        </w:rPr>
        <w:t>tomen</w:t>
      </w:r>
      <w:r w:rsidR="00C262F5" w:rsidRPr="00EF4C6B">
        <w:rPr>
          <w:rFonts w:ascii="Times New Roman" w:eastAsia="Arial" w:hAnsi="Times New Roman" w:cs="Times New Roman"/>
          <w:sz w:val="24"/>
          <w:szCs w:val="24"/>
        </w:rPr>
        <w:t xml:space="preserve"> decisi</w:t>
      </w:r>
      <w:r w:rsidRPr="00EF4C6B">
        <w:rPr>
          <w:rFonts w:ascii="Times New Roman" w:eastAsia="Arial" w:hAnsi="Times New Roman" w:cs="Times New Roman"/>
          <w:sz w:val="24"/>
          <w:szCs w:val="24"/>
        </w:rPr>
        <w:t>ones</w:t>
      </w:r>
      <w:r w:rsidR="00C262F5" w:rsidRPr="00EF4C6B">
        <w:rPr>
          <w:rFonts w:ascii="Times New Roman" w:eastAsia="Arial" w:hAnsi="Times New Roman" w:cs="Times New Roman"/>
          <w:sz w:val="24"/>
          <w:szCs w:val="24"/>
        </w:rPr>
        <w:t xml:space="preserve"> </w:t>
      </w:r>
      <w:r w:rsidR="00A977B0" w:rsidRPr="00EF4C6B">
        <w:rPr>
          <w:rFonts w:ascii="Times New Roman" w:eastAsia="Arial" w:hAnsi="Times New Roman" w:cs="Times New Roman"/>
          <w:sz w:val="24"/>
          <w:szCs w:val="24"/>
        </w:rPr>
        <w:t>que reflejen sus necesidades y valores</w:t>
      </w:r>
      <w:r w:rsidR="00A977B0" w:rsidRPr="00EF4C6B">
        <w:rPr>
          <w:rFonts w:ascii="Times New Roman" w:hAnsi="Times New Roman" w:cs="Times New Roman"/>
          <w:sz w:val="24"/>
          <w:szCs w:val="24"/>
        </w:rPr>
        <w:t xml:space="preserve"> </w:t>
      </w:r>
      <w:r w:rsidR="00973C27" w:rsidRPr="00EF4C6B">
        <w:rPr>
          <w:rFonts w:ascii="Times New Roman" w:hAnsi="Times New Roman" w:cs="Times New Roman"/>
          <w:sz w:val="24"/>
          <w:szCs w:val="24"/>
        </w:rPr>
        <w:t xml:space="preserve">que promuevan su participación social. </w:t>
      </w:r>
    </w:p>
    <w:p w14:paraId="19F3C04F" w14:textId="3DAF8219" w:rsidR="00095BEB" w:rsidRPr="00EF4C6B" w:rsidRDefault="00973C27"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 xml:space="preserve">Los resultados sugieren que la metodología de </w:t>
      </w:r>
      <w:r w:rsidR="002C6768" w:rsidRPr="00EF4C6B">
        <w:rPr>
          <w:rFonts w:ascii="Times New Roman" w:hAnsi="Times New Roman" w:cs="Times New Roman"/>
          <w:sz w:val="24"/>
          <w:szCs w:val="24"/>
        </w:rPr>
        <w:t>“Foto- voz”</w:t>
      </w:r>
      <w:r w:rsidRPr="00EF4C6B">
        <w:rPr>
          <w:rFonts w:ascii="Times New Roman" w:hAnsi="Times New Roman" w:cs="Times New Roman"/>
          <w:sz w:val="24"/>
          <w:szCs w:val="24"/>
        </w:rPr>
        <w:t xml:space="preserve"> no solo facilita la aplicación de diversas premisas teóricas, sino que también permite integrarlas en el proceso investigativo. </w:t>
      </w:r>
      <w:r w:rsidR="00095BEB" w:rsidRPr="00EF4C6B">
        <w:rPr>
          <w:rFonts w:ascii="Times New Roman" w:hAnsi="Times New Roman" w:cs="Times New Roman"/>
          <w:sz w:val="24"/>
          <w:szCs w:val="24"/>
        </w:rPr>
        <w:t>Estas mujeres encuentran en las huertas urbanas</w:t>
      </w:r>
      <w:r w:rsidR="00C262F5" w:rsidRPr="00EF4C6B">
        <w:rPr>
          <w:rFonts w:ascii="Times New Roman" w:hAnsi="Times New Roman" w:cs="Times New Roman"/>
          <w:sz w:val="24"/>
          <w:szCs w:val="24"/>
        </w:rPr>
        <w:t xml:space="preserve"> comunitarias</w:t>
      </w:r>
      <w:r w:rsidR="00095BEB" w:rsidRPr="00EF4C6B">
        <w:rPr>
          <w:rFonts w:ascii="Times New Roman" w:hAnsi="Times New Roman" w:cs="Times New Roman"/>
          <w:sz w:val="24"/>
          <w:szCs w:val="24"/>
        </w:rPr>
        <w:t xml:space="preserve"> no solo una fuente de sustento, sino un espacio seguro que simboliza vida, fe</w:t>
      </w:r>
      <w:r w:rsidR="00E00ED4" w:rsidRPr="00EF4C6B">
        <w:rPr>
          <w:rFonts w:ascii="Times New Roman" w:hAnsi="Times New Roman" w:cs="Times New Roman"/>
          <w:sz w:val="24"/>
          <w:szCs w:val="24"/>
        </w:rPr>
        <w:t xml:space="preserve">licidad y </w:t>
      </w:r>
      <w:r w:rsidR="00CB0C18" w:rsidRPr="00EF4C6B">
        <w:rPr>
          <w:rFonts w:ascii="Times New Roman" w:hAnsi="Times New Roman" w:cs="Times New Roman"/>
          <w:sz w:val="24"/>
          <w:szCs w:val="24"/>
        </w:rPr>
        <w:t>relación con</w:t>
      </w:r>
      <w:r w:rsidR="00E00ED4" w:rsidRPr="00EF4C6B">
        <w:rPr>
          <w:rFonts w:ascii="Times New Roman" w:hAnsi="Times New Roman" w:cs="Times New Roman"/>
          <w:sz w:val="24"/>
          <w:szCs w:val="24"/>
        </w:rPr>
        <w:t xml:space="preserve"> la naturaleza</w:t>
      </w:r>
      <w:r w:rsidR="00095BEB" w:rsidRPr="00EF4C6B">
        <w:rPr>
          <w:rFonts w:ascii="Times New Roman" w:hAnsi="Times New Roman" w:cs="Times New Roman"/>
          <w:sz w:val="24"/>
          <w:szCs w:val="24"/>
        </w:rPr>
        <w:t xml:space="preserve">. A través del trabajo con la tierra, el </w:t>
      </w:r>
      <w:r w:rsidR="00A977B0" w:rsidRPr="00EF4C6B">
        <w:rPr>
          <w:rFonts w:ascii="Times New Roman" w:hAnsi="Times New Roman" w:cs="Times New Roman"/>
          <w:sz w:val="24"/>
          <w:szCs w:val="24"/>
        </w:rPr>
        <w:t>agua</w:t>
      </w:r>
      <w:r w:rsidR="00095BEB" w:rsidRPr="00EF4C6B">
        <w:rPr>
          <w:rFonts w:ascii="Times New Roman" w:hAnsi="Times New Roman" w:cs="Times New Roman"/>
          <w:sz w:val="24"/>
          <w:szCs w:val="24"/>
        </w:rPr>
        <w:t xml:space="preserve"> y la biodiversidad, cultivan alimentos, pero también valores como</w:t>
      </w:r>
      <w:r w:rsidR="00E940E3" w:rsidRPr="00EF4C6B">
        <w:rPr>
          <w:rFonts w:ascii="Times New Roman" w:hAnsi="Times New Roman" w:cs="Times New Roman"/>
          <w:sz w:val="24"/>
          <w:szCs w:val="24"/>
        </w:rPr>
        <w:t xml:space="preserve"> expresiones que aportan a</w:t>
      </w:r>
      <w:r w:rsidR="00095BEB" w:rsidRPr="00EF4C6B">
        <w:rPr>
          <w:rFonts w:ascii="Times New Roman" w:hAnsi="Times New Roman" w:cs="Times New Roman"/>
          <w:sz w:val="24"/>
          <w:szCs w:val="24"/>
        </w:rPr>
        <w:t xml:space="preserve"> la participación comunitaria y el empoderamiento.</w:t>
      </w:r>
      <w:r w:rsidR="00A977B0" w:rsidRPr="00EF4C6B">
        <w:rPr>
          <w:rFonts w:ascii="Times New Roman" w:hAnsi="Times New Roman" w:cs="Times New Roman"/>
          <w:sz w:val="24"/>
          <w:szCs w:val="24"/>
        </w:rPr>
        <w:t xml:space="preserve"> </w:t>
      </w:r>
    </w:p>
    <w:p w14:paraId="687AB04C" w14:textId="0012F77B" w:rsidR="00973C27" w:rsidRPr="00EF4C6B" w:rsidRDefault="00095BEB" w:rsidP="001B0F17">
      <w:pPr>
        <w:pStyle w:val="NormalWeb"/>
        <w:spacing w:before="0" w:beforeAutospacing="0" w:after="0" w:afterAutospacing="0" w:line="480" w:lineRule="auto"/>
        <w:ind w:firstLine="720"/>
        <w:rPr>
          <w:rFonts w:eastAsia="Calibri"/>
        </w:rPr>
      </w:pPr>
      <w:r w:rsidRPr="00EF4C6B">
        <w:rPr>
          <w:rFonts w:eastAsia="Calibri"/>
        </w:rPr>
        <w:lastRenderedPageBreak/>
        <w:t xml:space="preserve">Las huertas representan un lugar donde las participantes pueden </w:t>
      </w:r>
      <w:r w:rsidR="00BB751E" w:rsidRPr="00EF4C6B">
        <w:rPr>
          <w:rFonts w:eastAsia="Calibri"/>
        </w:rPr>
        <w:t>ser</w:t>
      </w:r>
      <w:r w:rsidRPr="00EF4C6B">
        <w:rPr>
          <w:rFonts w:eastAsia="Calibri"/>
        </w:rPr>
        <w:t xml:space="preserve">, no solo como </w:t>
      </w:r>
      <w:r w:rsidR="00E940E3" w:rsidRPr="00EF4C6B">
        <w:rPr>
          <w:rFonts w:eastAsia="Calibri"/>
        </w:rPr>
        <w:t xml:space="preserve">agricultoras, sino también </w:t>
      </w:r>
      <w:r w:rsidRPr="00EF4C6B">
        <w:rPr>
          <w:rFonts w:eastAsia="Calibri"/>
        </w:rPr>
        <w:t>activistas que cuestionan el orden social dominante. Desde esta perspectiva, la huerta es un espacio de resistencia y autonomía</w:t>
      </w:r>
      <w:r w:rsidR="00BB751E" w:rsidRPr="00EF4C6B">
        <w:rPr>
          <w:rFonts w:eastAsia="Calibri"/>
        </w:rPr>
        <w:t>, e</w:t>
      </w:r>
      <w:r w:rsidRPr="00EF4C6B">
        <w:rPr>
          <w:rFonts w:eastAsia="Calibri"/>
        </w:rPr>
        <w:t>n sus palabras, la huerta es “mi espacio seguro”, un lugar que les proporciona felicidad y les permite reconectarse con la</w:t>
      </w:r>
      <w:r w:rsidR="00BB751E" w:rsidRPr="00EF4C6B">
        <w:rPr>
          <w:rFonts w:eastAsia="Calibri"/>
        </w:rPr>
        <w:t xml:space="preserve"> naturaleza</w:t>
      </w:r>
      <w:r w:rsidRPr="00EF4C6B">
        <w:rPr>
          <w:rFonts w:eastAsia="Calibri"/>
        </w:rPr>
        <w:t xml:space="preserve"> mientras siembran vida y construyen comunidad. En este sentido, la metodología </w:t>
      </w:r>
      <w:r w:rsidR="002C6768" w:rsidRPr="00EF4C6B">
        <w:rPr>
          <w:rFonts w:eastAsia="Calibri"/>
        </w:rPr>
        <w:t>“Foto- voz”</w:t>
      </w:r>
      <w:r w:rsidRPr="00EF4C6B">
        <w:rPr>
          <w:rFonts w:eastAsia="Calibri"/>
        </w:rPr>
        <w:t xml:space="preserve"> no solo visibiliza sus experiencias de trabajo agrícola, sino también su lucha por la soberanía alimentaria y la biodiversidad, reafirmando su papel como mujeres empoderadas</w:t>
      </w:r>
      <w:r w:rsidR="00180032" w:rsidRPr="00EF4C6B">
        <w:rPr>
          <w:rFonts w:eastAsia="Calibri"/>
        </w:rPr>
        <w:t xml:space="preserve"> y la recuperación de su relación con la naturaleza</w:t>
      </w:r>
      <w:r w:rsidRPr="00EF4C6B">
        <w:rPr>
          <w:rFonts w:eastAsia="Calibri"/>
        </w:rPr>
        <w:t>.</w:t>
      </w:r>
    </w:p>
    <w:p w14:paraId="3C49373C" w14:textId="3A8EEED8" w:rsidR="004A1BC0" w:rsidRPr="00EF4C6B" w:rsidRDefault="004A1BC0" w:rsidP="001B0F17">
      <w:pPr>
        <w:pStyle w:val="NormalWeb"/>
        <w:spacing w:before="0" w:beforeAutospacing="0" w:after="0" w:afterAutospacing="0" w:line="480" w:lineRule="auto"/>
        <w:ind w:firstLine="720"/>
        <w:rPr>
          <w:lang w:eastAsia="en-US"/>
        </w:rPr>
      </w:pPr>
    </w:p>
    <w:p w14:paraId="7F23F48A" w14:textId="151D0B2D" w:rsidR="00170AED" w:rsidRPr="00EF4C6B" w:rsidRDefault="00B97B7F" w:rsidP="001B0F17">
      <w:pPr>
        <w:pStyle w:val="Titulo2"/>
        <w:spacing w:before="0" w:after="0" w:line="480" w:lineRule="auto"/>
        <w:ind w:firstLine="720"/>
        <w:jc w:val="left"/>
        <w:rPr>
          <w:rFonts w:ascii="Times New Roman" w:hAnsi="Times New Roman" w:cs="Times New Roman"/>
        </w:rPr>
      </w:pPr>
      <w:bookmarkStart w:id="49" w:name="_Toc198108460"/>
      <w:r w:rsidRPr="00EF4C6B">
        <w:rPr>
          <w:rFonts w:ascii="Times New Roman" w:hAnsi="Times New Roman" w:cs="Times New Roman"/>
        </w:rPr>
        <w:t>6.1 CUADRO DE CATEGORIAS</w:t>
      </w:r>
      <w:bookmarkEnd w:id="49"/>
      <w:r w:rsidRPr="00EF4C6B">
        <w:rPr>
          <w:rFonts w:ascii="Times New Roman" w:hAnsi="Times New Roman" w:cs="Times New Roman"/>
        </w:rPr>
        <w:t xml:space="preserve"> </w:t>
      </w:r>
    </w:p>
    <w:p w14:paraId="23F1C807" w14:textId="17F41557" w:rsidR="00574B57" w:rsidRDefault="009C62F7"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noProof/>
          <w:sz w:val="24"/>
          <w:szCs w:val="24"/>
        </w:rPr>
        <w:t>En esta etapa investigativa, la recolecci</w:t>
      </w:r>
      <w:r w:rsidR="00CB0C18" w:rsidRPr="00EF4C6B">
        <w:rPr>
          <w:rFonts w:ascii="Times New Roman" w:hAnsi="Times New Roman" w:cs="Times New Roman"/>
          <w:noProof/>
          <w:sz w:val="24"/>
          <w:szCs w:val="24"/>
        </w:rPr>
        <w:t>on de datos cualitativos a travé</w:t>
      </w:r>
      <w:r w:rsidRPr="00EF4C6B">
        <w:rPr>
          <w:rFonts w:ascii="Times New Roman" w:hAnsi="Times New Roman" w:cs="Times New Roman"/>
          <w:noProof/>
          <w:sz w:val="24"/>
          <w:szCs w:val="24"/>
        </w:rPr>
        <w:t>s de los grupos f</w:t>
      </w:r>
      <w:r w:rsidR="00EB7274" w:rsidRPr="00EF4C6B">
        <w:rPr>
          <w:rFonts w:ascii="Times New Roman" w:hAnsi="Times New Roman" w:cs="Times New Roman"/>
          <w:noProof/>
          <w:sz w:val="24"/>
          <w:szCs w:val="24"/>
        </w:rPr>
        <w:t>ocales y entrevistas, se realizó</w:t>
      </w:r>
      <w:r w:rsidRPr="00EF4C6B">
        <w:rPr>
          <w:rFonts w:ascii="Times New Roman" w:hAnsi="Times New Roman" w:cs="Times New Roman"/>
          <w:noProof/>
          <w:sz w:val="24"/>
          <w:szCs w:val="24"/>
        </w:rPr>
        <w:t xml:space="preserve"> la transcripcion textual de las narrativas, </w:t>
      </w:r>
      <w:r w:rsidR="00792452" w:rsidRPr="00EF4C6B">
        <w:rPr>
          <w:rFonts w:ascii="Times New Roman" w:hAnsi="Times New Roman" w:cs="Times New Roman"/>
          <w:noProof/>
          <w:sz w:val="24"/>
          <w:szCs w:val="24"/>
        </w:rPr>
        <w:t>destacando</w:t>
      </w:r>
      <w:r w:rsidRPr="00EF4C6B">
        <w:rPr>
          <w:rFonts w:ascii="Times New Roman" w:hAnsi="Times New Roman" w:cs="Times New Roman"/>
          <w:noProof/>
          <w:sz w:val="24"/>
          <w:szCs w:val="24"/>
        </w:rPr>
        <w:t xml:space="preserve"> las subcategorias con los cuales señalaban los fragmentos correpondientes, tomando las matrices propuestas por Cisterna (2005) </w:t>
      </w:r>
      <w:r w:rsidRPr="00EF4C6B">
        <w:rPr>
          <w:rFonts w:ascii="Times New Roman" w:hAnsi="Times New Roman" w:cs="Times New Roman"/>
          <w:sz w:val="24"/>
          <w:szCs w:val="24"/>
        </w:rPr>
        <w:t xml:space="preserve">recopilar organizadamente la información de campo, mediante la construcción de categorías para analizar la información obtenida </w:t>
      </w:r>
      <w:r w:rsidR="00792452" w:rsidRPr="00EF4C6B">
        <w:rPr>
          <w:rFonts w:ascii="Times New Roman" w:hAnsi="Times New Roman" w:cs="Times New Roman"/>
          <w:sz w:val="24"/>
          <w:szCs w:val="24"/>
        </w:rPr>
        <w:t xml:space="preserve">y </w:t>
      </w:r>
      <w:r w:rsidRPr="00EF4C6B">
        <w:rPr>
          <w:rFonts w:ascii="Times New Roman" w:hAnsi="Times New Roman" w:cs="Times New Roman"/>
          <w:sz w:val="24"/>
          <w:szCs w:val="24"/>
        </w:rPr>
        <w:t>establecer criterios para interpretar la información. En relación con cada fragmento de cada mujer dentro la categoría correspondiente cuya finalidad de abordar, estudiar, entender</w:t>
      </w:r>
      <w:r w:rsidR="007C15B9" w:rsidRPr="00EF4C6B">
        <w:rPr>
          <w:rFonts w:ascii="Times New Roman" w:hAnsi="Times New Roman" w:cs="Times New Roman"/>
          <w:sz w:val="24"/>
          <w:szCs w:val="24"/>
        </w:rPr>
        <w:t xml:space="preserve"> </w:t>
      </w:r>
      <w:r w:rsidRPr="00EF4C6B">
        <w:rPr>
          <w:rFonts w:ascii="Times New Roman" w:hAnsi="Times New Roman" w:cs="Times New Roman"/>
          <w:sz w:val="24"/>
          <w:szCs w:val="24"/>
        </w:rPr>
        <w:t xml:space="preserve">y construir conocimiento a partir de procesos de interpretación, que configuran el dominio lingüístico </w:t>
      </w:r>
      <w:r w:rsidR="007C15B9" w:rsidRPr="00EF4C6B">
        <w:rPr>
          <w:rFonts w:ascii="Times New Roman" w:hAnsi="Times New Roman" w:cs="Times New Roman"/>
          <w:sz w:val="24"/>
          <w:szCs w:val="24"/>
        </w:rPr>
        <w:t xml:space="preserve">y simbólico </w:t>
      </w:r>
      <w:r w:rsidRPr="00EF4C6B">
        <w:rPr>
          <w:rFonts w:ascii="Times New Roman" w:hAnsi="Times New Roman" w:cs="Times New Roman"/>
          <w:sz w:val="24"/>
          <w:szCs w:val="24"/>
        </w:rPr>
        <w:t xml:space="preserve">que hace posible las acciones de entendimiento humano; y por otra, como medio de circulación de dicha </w:t>
      </w:r>
      <w:r w:rsidR="00810BC2" w:rsidRPr="00EF4C6B">
        <w:rPr>
          <w:rFonts w:ascii="Times New Roman" w:hAnsi="Times New Roman" w:cs="Times New Roman"/>
          <w:sz w:val="24"/>
          <w:szCs w:val="24"/>
        </w:rPr>
        <w:t>construcción actos de expresar.</w:t>
      </w:r>
    </w:p>
    <w:p w14:paraId="09E37131" w14:textId="757A1C52" w:rsidR="001F1EE9" w:rsidRDefault="001F1EE9" w:rsidP="001B0F17">
      <w:pPr>
        <w:spacing w:after="0" w:line="480" w:lineRule="auto"/>
        <w:ind w:firstLine="720"/>
        <w:rPr>
          <w:rFonts w:ascii="Times New Roman" w:hAnsi="Times New Roman" w:cs="Times New Roman"/>
          <w:sz w:val="24"/>
          <w:szCs w:val="24"/>
        </w:rPr>
      </w:pPr>
    </w:p>
    <w:p w14:paraId="689D667B" w14:textId="63141FBD" w:rsidR="001F1EE9" w:rsidRDefault="001F1EE9" w:rsidP="001B0F17">
      <w:pPr>
        <w:spacing w:after="0" w:line="480" w:lineRule="auto"/>
        <w:ind w:firstLine="720"/>
        <w:rPr>
          <w:rFonts w:ascii="Times New Roman" w:hAnsi="Times New Roman" w:cs="Times New Roman"/>
          <w:sz w:val="24"/>
          <w:szCs w:val="24"/>
        </w:rPr>
      </w:pPr>
    </w:p>
    <w:p w14:paraId="16126F6D" w14:textId="0ED918E7" w:rsidR="001F1EE9" w:rsidRDefault="001F1EE9" w:rsidP="001B0F17">
      <w:pPr>
        <w:spacing w:after="0" w:line="480" w:lineRule="auto"/>
        <w:ind w:firstLine="720"/>
        <w:rPr>
          <w:rFonts w:ascii="Times New Roman" w:hAnsi="Times New Roman" w:cs="Times New Roman"/>
          <w:sz w:val="24"/>
          <w:szCs w:val="24"/>
        </w:rPr>
      </w:pPr>
    </w:p>
    <w:p w14:paraId="399CFED4" w14:textId="4ECC25FB" w:rsidR="001F1EE9" w:rsidRDefault="001F1EE9" w:rsidP="001B0F17">
      <w:pPr>
        <w:spacing w:after="0" w:line="480" w:lineRule="auto"/>
        <w:ind w:firstLine="720"/>
        <w:rPr>
          <w:rFonts w:ascii="Times New Roman" w:hAnsi="Times New Roman" w:cs="Times New Roman"/>
          <w:sz w:val="24"/>
          <w:szCs w:val="24"/>
        </w:rPr>
      </w:pPr>
    </w:p>
    <w:p w14:paraId="08D9FE21" w14:textId="77777777" w:rsidR="001F1EE9" w:rsidRPr="00EF4C6B" w:rsidRDefault="001F1EE9" w:rsidP="001B0F17">
      <w:pPr>
        <w:spacing w:after="0" w:line="480" w:lineRule="auto"/>
        <w:ind w:firstLine="720"/>
        <w:rPr>
          <w:rFonts w:ascii="Times New Roman" w:hAnsi="Times New Roman" w:cs="Times New Roman"/>
          <w:sz w:val="24"/>
          <w:szCs w:val="24"/>
        </w:rPr>
      </w:pPr>
    </w:p>
    <w:p w14:paraId="13628641" w14:textId="77777777" w:rsidR="0085433A" w:rsidRDefault="00F9240F" w:rsidP="001B0F17">
      <w:pPr>
        <w:pStyle w:val="Descripcin"/>
        <w:spacing w:after="0" w:line="480" w:lineRule="auto"/>
        <w:ind w:firstLine="720"/>
        <w:rPr>
          <w:rFonts w:ascii="Times New Roman" w:hAnsi="Times New Roman" w:cs="Times New Roman"/>
          <w:b/>
          <w:color w:val="auto"/>
          <w:sz w:val="24"/>
          <w:szCs w:val="24"/>
        </w:rPr>
      </w:pPr>
      <w:bookmarkStart w:id="50" w:name="_Toc198034956"/>
      <w:r w:rsidRPr="00EF4C6B">
        <w:rPr>
          <w:rFonts w:ascii="Times New Roman" w:hAnsi="Times New Roman" w:cs="Times New Roman"/>
          <w:b/>
          <w:color w:val="auto"/>
          <w:sz w:val="24"/>
          <w:szCs w:val="24"/>
        </w:rPr>
        <w:lastRenderedPageBreak/>
        <w:t xml:space="preserve">Tabla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Tabla \* ARABIC </w:instrText>
      </w:r>
      <w:r w:rsidRPr="00EF4C6B">
        <w:rPr>
          <w:rFonts w:ascii="Times New Roman" w:hAnsi="Times New Roman" w:cs="Times New Roman"/>
          <w:b/>
          <w:color w:val="auto"/>
          <w:sz w:val="24"/>
          <w:szCs w:val="24"/>
        </w:rPr>
        <w:fldChar w:fldCharType="separate"/>
      </w:r>
      <w:r w:rsidRPr="00EF4C6B">
        <w:rPr>
          <w:rFonts w:ascii="Times New Roman" w:hAnsi="Times New Roman" w:cs="Times New Roman"/>
          <w:b/>
          <w:noProof/>
          <w:color w:val="auto"/>
          <w:sz w:val="24"/>
          <w:szCs w:val="24"/>
        </w:rPr>
        <w:t>5</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w:t>
      </w:r>
    </w:p>
    <w:p w14:paraId="33D33E8B" w14:textId="0C803E19" w:rsidR="00170AED" w:rsidRPr="0085433A" w:rsidRDefault="00F9240F" w:rsidP="0085433A">
      <w:pPr>
        <w:pStyle w:val="Descripcin"/>
        <w:spacing w:after="0" w:line="480" w:lineRule="auto"/>
        <w:ind w:firstLine="720"/>
        <w:rPr>
          <w:rFonts w:ascii="Times New Roman" w:hAnsi="Times New Roman" w:cs="Times New Roman"/>
          <w:color w:val="auto"/>
          <w:sz w:val="24"/>
          <w:szCs w:val="24"/>
        </w:rPr>
      </w:pPr>
      <w:r w:rsidRPr="00EF4C6B">
        <w:rPr>
          <w:rFonts w:ascii="Times New Roman" w:hAnsi="Times New Roman" w:cs="Times New Roman"/>
          <w:b/>
          <w:color w:val="auto"/>
          <w:sz w:val="24"/>
          <w:szCs w:val="24"/>
        </w:rPr>
        <w:t xml:space="preserve"> </w:t>
      </w:r>
      <w:r w:rsidR="000A355C" w:rsidRPr="00EF4C6B">
        <w:rPr>
          <w:rFonts w:ascii="Times New Roman" w:hAnsi="Times New Roman" w:cs="Times New Roman"/>
          <w:color w:val="auto"/>
          <w:sz w:val="24"/>
          <w:szCs w:val="24"/>
        </w:rPr>
        <w:t>Categorías</w:t>
      </w:r>
      <w:bookmarkEnd w:id="50"/>
    </w:p>
    <w:tbl>
      <w:tblPr>
        <w:tblStyle w:val="Tablaconcuadrcula"/>
        <w:tblW w:w="9351" w:type="dxa"/>
        <w:tblLook w:val="04A0" w:firstRow="1" w:lastRow="0" w:firstColumn="1" w:lastColumn="0" w:noHBand="0" w:noVBand="1"/>
      </w:tblPr>
      <w:tblGrid>
        <w:gridCol w:w="2972"/>
        <w:gridCol w:w="2311"/>
        <w:gridCol w:w="4068"/>
      </w:tblGrid>
      <w:tr w:rsidR="00E75D23" w:rsidRPr="00EF4C6B" w14:paraId="51B3A940" w14:textId="04D30387" w:rsidTr="0085433A">
        <w:tc>
          <w:tcPr>
            <w:tcW w:w="2972" w:type="dxa"/>
            <w:shd w:val="clear" w:color="auto" w:fill="E5DFEC" w:themeFill="accent4" w:themeFillTint="33"/>
            <w:hideMark/>
          </w:tcPr>
          <w:p w14:paraId="0CEAA40C" w14:textId="4B942872" w:rsidR="003551D1" w:rsidRPr="00EF4C6B" w:rsidRDefault="003551D1" w:rsidP="0085433A">
            <w:pPr>
              <w:ind w:firstLine="720"/>
              <w:rPr>
                <w:rFonts w:ascii="Times New Roman" w:eastAsia="Times New Roman" w:hAnsi="Times New Roman" w:cs="Times New Roman"/>
                <w:b/>
                <w:bCs/>
                <w:sz w:val="24"/>
                <w:szCs w:val="24"/>
              </w:rPr>
            </w:pPr>
            <w:r w:rsidRPr="00EF4C6B">
              <w:rPr>
                <w:rFonts w:ascii="Times New Roman" w:eastAsia="Times New Roman" w:hAnsi="Times New Roman" w:cs="Times New Roman"/>
                <w:b/>
                <w:bCs/>
                <w:sz w:val="24"/>
                <w:szCs w:val="24"/>
              </w:rPr>
              <w:t>Categoría</w:t>
            </w:r>
          </w:p>
        </w:tc>
        <w:tc>
          <w:tcPr>
            <w:tcW w:w="2311" w:type="dxa"/>
            <w:shd w:val="clear" w:color="auto" w:fill="E5DFEC" w:themeFill="accent4" w:themeFillTint="33"/>
            <w:hideMark/>
          </w:tcPr>
          <w:p w14:paraId="20A41483" w14:textId="18896BA9" w:rsidR="003551D1" w:rsidRPr="00EF4C6B" w:rsidRDefault="003551D1" w:rsidP="0085433A">
            <w:pPr>
              <w:ind w:firstLine="720"/>
              <w:jc w:val="center"/>
              <w:rPr>
                <w:rFonts w:ascii="Times New Roman" w:hAnsi="Times New Roman" w:cs="Times New Roman"/>
                <w:b/>
                <w:bCs/>
                <w:sz w:val="24"/>
                <w:szCs w:val="24"/>
              </w:rPr>
            </w:pPr>
            <w:r w:rsidRPr="00EF4C6B">
              <w:rPr>
                <w:rFonts w:ascii="Times New Roman" w:hAnsi="Times New Roman" w:cs="Times New Roman"/>
                <w:b/>
                <w:bCs/>
                <w:sz w:val="24"/>
                <w:szCs w:val="24"/>
              </w:rPr>
              <w:t>Subcategoría</w:t>
            </w:r>
          </w:p>
        </w:tc>
        <w:tc>
          <w:tcPr>
            <w:tcW w:w="4068" w:type="dxa"/>
            <w:shd w:val="clear" w:color="auto" w:fill="E5DFEC" w:themeFill="accent4" w:themeFillTint="33"/>
          </w:tcPr>
          <w:p w14:paraId="2E3B0A3E" w14:textId="6AF40291" w:rsidR="003551D1" w:rsidRPr="00EF4C6B" w:rsidRDefault="003551D1" w:rsidP="000B5085">
            <w:pPr>
              <w:ind w:firstLine="720"/>
              <w:jc w:val="both"/>
              <w:rPr>
                <w:rFonts w:ascii="Times New Roman" w:eastAsia="Times New Roman" w:hAnsi="Times New Roman" w:cs="Times New Roman"/>
                <w:b/>
                <w:bCs/>
                <w:sz w:val="24"/>
                <w:szCs w:val="24"/>
              </w:rPr>
            </w:pPr>
            <w:r w:rsidRPr="00EF4C6B">
              <w:rPr>
                <w:rFonts w:ascii="Times New Roman" w:eastAsia="Times New Roman" w:hAnsi="Times New Roman" w:cs="Times New Roman"/>
                <w:b/>
                <w:bCs/>
                <w:sz w:val="24"/>
                <w:szCs w:val="24"/>
              </w:rPr>
              <w:t>Narrativa</w:t>
            </w:r>
          </w:p>
        </w:tc>
      </w:tr>
      <w:tr w:rsidR="00E75D23" w:rsidRPr="00EF4C6B" w14:paraId="70E2B426" w14:textId="2A04A8D8" w:rsidTr="002D6F07">
        <w:trPr>
          <w:trHeight w:val="2956"/>
        </w:trPr>
        <w:tc>
          <w:tcPr>
            <w:tcW w:w="2972" w:type="dxa"/>
            <w:hideMark/>
          </w:tcPr>
          <w:p w14:paraId="27F1A09B" w14:textId="7F043917" w:rsidR="003551D1" w:rsidRPr="00EF4C6B" w:rsidRDefault="003551D1" w:rsidP="0085433A">
            <w:pPr>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rPr>
              <w:t>Educación ambiental</w:t>
            </w:r>
          </w:p>
        </w:tc>
        <w:tc>
          <w:tcPr>
            <w:tcW w:w="2311" w:type="dxa"/>
            <w:hideMark/>
          </w:tcPr>
          <w:p w14:paraId="7BAB2CCD" w14:textId="2E135C27" w:rsidR="003551D1" w:rsidRPr="00EF4C6B" w:rsidRDefault="003551D1" w:rsidP="0085433A">
            <w:pPr>
              <w:ind w:right="95"/>
              <w:jc w:val="center"/>
              <w:rPr>
                <w:rFonts w:ascii="Times New Roman" w:hAnsi="Times New Roman" w:cs="Times New Roman"/>
                <w:sz w:val="24"/>
                <w:szCs w:val="24"/>
              </w:rPr>
            </w:pPr>
            <w:r w:rsidRPr="00EF4C6B">
              <w:rPr>
                <w:rFonts w:ascii="Times New Roman" w:hAnsi="Times New Roman" w:cs="Times New Roman"/>
                <w:sz w:val="24"/>
                <w:szCs w:val="24"/>
              </w:rPr>
              <w:t>Naturaleza</w:t>
            </w:r>
          </w:p>
        </w:tc>
        <w:tc>
          <w:tcPr>
            <w:tcW w:w="4068" w:type="dxa"/>
          </w:tcPr>
          <w:p w14:paraId="7FDFE5A8" w14:textId="77777777" w:rsidR="0086058E"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86058E">
              <w:rPr>
                <w:rFonts w:asciiTheme="minorHAnsi" w:eastAsiaTheme="minorHAnsi" w:hAnsiTheme="minorHAnsi" w:cstheme="minorBidi"/>
                <w:sz w:val="16"/>
                <w:szCs w:val="16"/>
                <w:lang w:eastAsia="en-US"/>
              </w:rPr>
              <w:t>“Siembran sus terrazas, balcones y jardines.” Nubia Yaneth Chiguazuque Palacios.</w:t>
            </w:r>
          </w:p>
          <w:p w14:paraId="066A30BF" w14:textId="77777777" w:rsidR="002D6F07" w:rsidRP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86058E">
              <w:rPr>
                <w:rFonts w:asciiTheme="minorHAnsi" w:eastAsiaTheme="minorHAnsi" w:hAnsiTheme="minorHAnsi" w:cstheme="minorBidi"/>
                <w:sz w:val="16"/>
                <w:szCs w:val="16"/>
                <w:lang w:eastAsia="en-US"/>
              </w:rPr>
              <w:t xml:space="preserve">“Las plantas en gestación muestran la magia de la naturaleza en la reproducción.” </w:t>
            </w:r>
            <w:r w:rsidR="0022781C" w:rsidRPr="0086058E">
              <w:rPr>
                <w:rFonts w:asciiTheme="minorHAnsi" w:eastAsiaTheme="minorHAnsi" w:hAnsiTheme="minorHAnsi" w:cstheme="minorBidi"/>
                <w:sz w:val="16"/>
                <w:szCs w:val="16"/>
                <w:lang w:eastAsia="en-US"/>
              </w:rPr>
              <w:t xml:space="preserve"> </w:t>
            </w:r>
            <w:r w:rsidRPr="0086058E">
              <w:rPr>
                <w:rFonts w:asciiTheme="minorHAnsi" w:eastAsia="Arial" w:hAnsiTheme="minorHAnsi" w:cstheme="minorBidi"/>
                <w:sz w:val="16"/>
                <w:szCs w:val="16"/>
                <w:lang w:eastAsia="en-US"/>
              </w:rPr>
              <w:t>Luz Dary Díaz</w:t>
            </w:r>
          </w:p>
          <w:p w14:paraId="7C3FA225" w14:textId="77777777" w:rsid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w:t>
            </w:r>
            <w:r w:rsidRPr="002D6F07">
              <w:rPr>
                <w:rFonts w:asciiTheme="minorHAnsi" w:eastAsiaTheme="minorHAnsi" w:hAnsiTheme="minorHAnsi" w:cstheme="minorBidi"/>
                <w:bCs/>
                <w:sz w:val="16"/>
                <w:szCs w:val="16"/>
                <w:lang w:eastAsia="en-US"/>
              </w:rPr>
              <w:t>Mantener una conexión con la naturaleza y ser conscientes de los alimentos que consumimos.</w:t>
            </w:r>
            <w:r w:rsidRPr="002D6F07">
              <w:rPr>
                <w:rFonts w:asciiTheme="minorHAnsi" w:eastAsiaTheme="minorHAnsi" w:hAnsiTheme="minorHAnsi" w:cstheme="minorBidi"/>
                <w:sz w:val="16"/>
                <w:szCs w:val="16"/>
                <w:lang w:eastAsia="en-US"/>
              </w:rPr>
              <w:t>” Lina Tegua.</w:t>
            </w:r>
          </w:p>
          <w:p w14:paraId="0750CE05" w14:textId="77777777" w:rsid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“Que viva la naturaleza” María Esperanza Cortes </w:t>
            </w:r>
          </w:p>
          <w:p w14:paraId="0FCE226A" w14:textId="579196BE" w:rsidR="003551D1" w:rsidRP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“Los abuelos en el entorno de la naturaleza lo que ayuda a que ellos puedan recordar todo lo que vivieron cuando eran jóvenes y tenían donde sembrar” Martha Orobajo</w:t>
            </w:r>
          </w:p>
        </w:tc>
      </w:tr>
      <w:tr w:rsidR="00E75D23" w:rsidRPr="00EF4C6B" w14:paraId="641BF13E" w14:textId="720AFBF8" w:rsidTr="0085433A">
        <w:tc>
          <w:tcPr>
            <w:tcW w:w="2972" w:type="dxa"/>
            <w:hideMark/>
          </w:tcPr>
          <w:p w14:paraId="015E3C8D" w14:textId="5E608201" w:rsidR="003551D1" w:rsidRPr="00EF4C6B" w:rsidRDefault="003551D1" w:rsidP="0085433A">
            <w:pPr>
              <w:ind w:firstLine="720"/>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rPr>
              <w:t>Ecológico</w:t>
            </w:r>
          </w:p>
        </w:tc>
        <w:tc>
          <w:tcPr>
            <w:tcW w:w="2311" w:type="dxa"/>
            <w:hideMark/>
          </w:tcPr>
          <w:p w14:paraId="1745996F" w14:textId="47EAAB9E"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Prácticas Agroecológicas</w:t>
            </w:r>
          </w:p>
        </w:tc>
        <w:tc>
          <w:tcPr>
            <w:tcW w:w="4068" w:type="dxa"/>
          </w:tcPr>
          <w:p w14:paraId="52BDF354" w14:textId="77777777" w:rsid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 También utilizas los desechos orgánicos que tienes en la cocina para ayudar a preparar abonos y de las mismas plantas.” Nubia Yaneth Chiguazuque Palacios </w:t>
            </w:r>
          </w:p>
          <w:p w14:paraId="2A715387" w14:textId="77069639"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“Veo la importancia del compost en nuestras huertas para el mejor desempeño de los procesos de siempre y cosecha.” Laura Marcela Ojeda Álvarez </w:t>
            </w:r>
          </w:p>
        </w:tc>
      </w:tr>
      <w:tr w:rsidR="00E75D23" w:rsidRPr="00EF4C6B" w14:paraId="7A4D2BC2" w14:textId="77777777" w:rsidTr="0085433A">
        <w:tc>
          <w:tcPr>
            <w:tcW w:w="2972" w:type="dxa"/>
          </w:tcPr>
          <w:p w14:paraId="1A95A649" w14:textId="312E178E" w:rsidR="003551D1" w:rsidRPr="00EF4C6B" w:rsidRDefault="003551D1" w:rsidP="0085433A">
            <w:pPr>
              <w:ind w:firstLine="720"/>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rPr>
              <w:t xml:space="preserve">Ecológico </w:t>
            </w:r>
          </w:p>
        </w:tc>
        <w:tc>
          <w:tcPr>
            <w:tcW w:w="2311" w:type="dxa"/>
          </w:tcPr>
          <w:p w14:paraId="7A190E51" w14:textId="504A6C51"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Transformación</w:t>
            </w:r>
          </w:p>
        </w:tc>
        <w:tc>
          <w:tcPr>
            <w:tcW w:w="4068" w:type="dxa"/>
          </w:tcPr>
          <w:p w14:paraId="2E47246D" w14:textId="01A11E1D"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“Los desechos orgánicos que salen diaria mente de nuestra cocina. Me transformó la forma de ver los desechos que salen de la cocina y también transformó la mirada de mi familia.” Laura Marcela Ojeda Álvarez </w:t>
            </w:r>
          </w:p>
        </w:tc>
      </w:tr>
      <w:tr w:rsidR="00E75D23" w:rsidRPr="00EF4C6B" w14:paraId="3A6ABD24" w14:textId="589E3463" w:rsidTr="0085433A">
        <w:tc>
          <w:tcPr>
            <w:tcW w:w="2972" w:type="dxa"/>
          </w:tcPr>
          <w:p w14:paraId="2BE6EC7D" w14:textId="45397B16" w:rsidR="003551D1" w:rsidRPr="00EF4C6B" w:rsidRDefault="003551D1" w:rsidP="0085433A">
            <w:pPr>
              <w:ind w:firstLine="720"/>
              <w:rPr>
                <w:rFonts w:ascii="Times New Roman" w:hAnsi="Times New Roman" w:cs="Times New Roman"/>
                <w:b/>
                <w:sz w:val="24"/>
                <w:szCs w:val="24"/>
              </w:rPr>
            </w:pPr>
            <w:r w:rsidRPr="00EF4C6B">
              <w:rPr>
                <w:rFonts w:ascii="Times New Roman" w:hAnsi="Times New Roman" w:cs="Times New Roman"/>
                <w:b/>
                <w:sz w:val="24"/>
                <w:szCs w:val="24"/>
              </w:rPr>
              <w:t xml:space="preserve">Social </w:t>
            </w:r>
          </w:p>
          <w:p w14:paraId="5662DBE7" w14:textId="77777777" w:rsidR="003551D1" w:rsidRPr="00EF4C6B" w:rsidRDefault="003551D1" w:rsidP="0085433A">
            <w:pPr>
              <w:ind w:firstLine="720"/>
              <w:rPr>
                <w:rFonts w:ascii="Times New Roman" w:hAnsi="Times New Roman" w:cs="Times New Roman"/>
                <w:b/>
                <w:sz w:val="24"/>
                <w:szCs w:val="24"/>
              </w:rPr>
            </w:pPr>
          </w:p>
        </w:tc>
        <w:tc>
          <w:tcPr>
            <w:tcW w:w="2311" w:type="dxa"/>
          </w:tcPr>
          <w:p w14:paraId="0A27478E" w14:textId="77777777"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Intercambio de experiencias</w:t>
            </w:r>
          </w:p>
          <w:p w14:paraId="299B0064" w14:textId="5622A52B" w:rsidR="003551D1" w:rsidRPr="00EF4C6B" w:rsidRDefault="003551D1" w:rsidP="0085433A">
            <w:pPr>
              <w:ind w:left="360" w:firstLine="720"/>
              <w:jc w:val="center"/>
              <w:rPr>
                <w:rFonts w:ascii="Times New Roman" w:hAnsi="Times New Roman" w:cs="Times New Roman"/>
                <w:sz w:val="24"/>
                <w:szCs w:val="24"/>
              </w:rPr>
            </w:pPr>
          </w:p>
        </w:tc>
        <w:tc>
          <w:tcPr>
            <w:tcW w:w="4068" w:type="dxa"/>
          </w:tcPr>
          <w:p w14:paraId="4A2FDFB1" w14:textId="77777777" w:rsidR="002D6F07"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“Personas que aportan sus semillas donde nos damos de cuenta que podemos tener el campo en la ciudad” </w:t>
            </w:r>
            <w:r w:rsidRPr="002D6F07">
              <w:rPr>
                <w:rFonts w:asciiTheme="minorHAnsi" w:eastAsia="Arial" w:hAnsiTheme="minorHAnsi" w:cstheme="minorBidi"/>
                <w:sz w:val="16"/>
                <w:szCs w:val="16"/>
                <w:lang w:eastAsia="en-US"/>
              </w:rPr>
              <w:t>Ángela Patricia Figueroa</w:t>
            </w:r>
          </w:p>
          <w:p w14:paraId="1902DF81" w14:textId="77777777" w:rsid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“Intercambio de saberes y lo vital de impulsar el proceso del compost en la localidad.” Laura Marcela Ojeda Álvarez  </w:t>
            </w:r>
          </w:p>
          <w:p w14:paraId="484CABB5" w14:textId="433D12B1"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bCs/>
                <w:sz w:val="16"/>
                <w:szCs w:val="16"/>
                <w:lang w:eastAsia="en-US"/>
              </w:rPr>
              <w:t>“Fomentar el diálogo intergeneracional, rescatando los saberes tradicionales a través del intercambio de experiencias entre generaciones.” Lina Tegua</w:t>
            </w:r>
          </w:p>
        </w:tc>
      </w:tr>
      <w:tr w:rsidR="00E75D23" w:rsidRPr="00EF4C6B" w14:paraId="54B7F100" w14:textId="40640E41" w:rsidTr="0085433A">
        <w:tc>
          <w:tcPr>
            <w:tcW w:w="2972" w:type="dxa"/>
          </w:tcPr>
          <w:p w14:paraId="3A5C047B" w14:textId="52E24011" w:rsidR="003551D1" w:rsidRPr="00EF4C6B" w:rsidRDefault="003D704F" w:rsidP="0085433A">
            <w:pPr>
              <w:ind w:firstLine="720"/>
              <w:rPr>
                <w:rFonts w:ascii="Times New Roman" w:hAnsi="Times New Roman" w:cs="Times New Roman"/>
                <w:b/>
                <w:sz w:val="24"/>
                <w:szCs w:val="24"/>
              </w:rPr>
            </w:pPr>
            <w:r w:rsidRPr="00EF4C6B">
              <w:rPr>
                <w:rFonts w:ascii="Times New Roman" w:hAnsi="Times New Roman" w:cs="Times New Roman"/>
                <w:b/>
                <w:sz w:val="24"/>
                <w:szCs w:val="24"/>
              </w:rPr>
              <w:t xml:space="preserve">Básico </w:t>
            </w:r>
          </w:p>
        </w:tc>
        <w:tc>
          <w:tcPr>
            <w:tcW w:w="2311" w:type="dxa"/>
          </w:tcPr>
          <w:p w14:paraId="7724AAC3" w14:textId="3F26EFBF"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Interacción</w:t>
            </w:r>
          </w:p>
        </w:tc>
        <w:tc>
          <w:tcPr>
            <w:tcW w:w="4068" w:type="dxa"/>
          </w:tcPr>
          <w:p w14:paraId="5983A2BC" w14:textId="60B73DF9"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“Por medio de una semilla y por medio de nuestra sabiduría y nuestras manos podemos hacer que nuestra comida sea más sana y que le demos la oportunidad a las personas” </w:t>
            </w:r>
            <w:r w:rsidRPr="002D6F07">
              <w:rPr>
                <w:rFonts w:asciiTheme="minorHAnsi" w:eastAsia="Arial" w:hAnsiTheme="minorHAnsi" w:cstheme="minorBidi"/>
                <w:sz w:val="16"/>
                <w:szCs w:val="16"/>
                <w:lang w:eastAsia="en-US"/>
              </w:rPr>
              <w:t>Ángela Patricia Figueroa</w:t>
            </w:r>
          </w:p>
        </w:tc>
      </w:tr>
      <w:tr w:rsidR="00E75D23" w:rsidRPr="00EF4C6B" w14:paraId="3A5028FC" w14:textId="77777777" w:rsidTr="0085433A">
        <w:trPr>
          <w:trHeight w:val="1263"/>
        </w:trPr>
        <w:tc>
          <w:tcPr>
            <w:tcW w:w="2972" w:type="dxa"/>
          </w:tcPr>
          <w:p w14:paraId="6AB27139" w14:textId="1A491D00" w:rsidR="003551D1" w:rsidRPr="00EF4C6B" w:rsidRDefault="003551D1" w:rsidP="0085433A">
            <w:pPr>
              <w:ind w:firstLine="720"/>
              <w:rPr>
                <w:rFonts w:ascii="Times New Roman" w:hAnsi="Times New Roman" w:cs="Times New Roman"/>
                <w:b/>
                <w:sz w:val="24"/>
                <w:szCs w:val="24"/>
              </w:rPr>
            </w:pPr>
            <w:r w:rsidRPr="00EF4C6B">
              <w:rPr>
                <w:rFonts w:ascii="Times New Roman" w:eastAsia="Times New Roman" w:hAnsi="Times New Roman" w:cs="Times New Roman"/>
                <w:b/>
                <w:sz w:val="24"/>
                <w:szCs w:val="24"/>
              </w:rPr>
              <w:t xml:space="preserve">Social </w:t>
            </w:r>
          </w:p>
        </w:tc>
        <w:tc>
          <w:tcPr>
            <w:tcW w:w="2311" w:type="dxa"/>
          </w:tcPr>
          <w:p w14:paraId="5AAE7704" w14:textId="01EA4B9E"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Trabajo Colectivo</w:t>
            </w:r>
          </w:p>
        </w:tc>
        <w:tc>
          <w:tcPr>
            <w:tcW w:w="4068" w:type="dxa"/>
          </w:tcPr>
          <w:p w14:paraId="7218BE79" w14:textId="3564718D"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“Porque desde la pandemia cómo familia iniciamos nuestra huerta en la terraza de la casa, nos llevó a encontrar otros huerteros y en ese camino encontramos a “huerta y ríos".” Laura Marcela Ojeda Álvarez </w:t>
            </w:r>
          </w:p>
        </w:tc>
      </w:tr>
      <w:tr w:rsidR="00E75D23" w:rsidRPr="00EF4C6B" w14:paraId="7DE872A0" w14:textId="77777777" w:rsidTr="0085433A">
        <w:tc>
          <w:tcPr>
            <w:tcW w:w="2972" w:type="dxa"/>
          </w:tcPr>
          <w:p w14:paraId="6A4CB6A3" w14:textId="06F8144F" w:rsidR="003551D1" w:rsidRPr="00EF4C6B" w:rsidRDefault="003551D1" w:rsidP="0085433A">
            <w:pPr>
              <w:ind w:firstLine="720"/>
              <w:rPr>
                <w:rFonts w:ascii="Times New Roman" w:hAnsi="Times New Roman" w:cs="Times New Roman"/>
                <w:b/>
                <w:sz w:val="24"/>
                <w:szCs w:val="24"/>
              </w:rPr>
            </w:pPr>
            <w:r w:rsidRPr="00EF4C6B">
              <w:rPr>
                <w:rFonts w:ascii="Times New Roman" w:eastAsia="Times New Roman" w:hAnsi="Times New Roman" w:cs="Times New Roman"/>
                <w:b/>
                <w:sz w:val="24"/>
                <w:szCs w:val="24"/>
              </w:rPr>
              <w:t>Social</w:t>
            </w:r>
          </w:p>
        </w:tc>
        <w:tc>
          <w:tcPr>
            <w:tcW w:w="2311" w:type="dxa"/>
          </w:tcPr>
          <w:p w14:paraId="1C0780A1" w14:textId="28FD982A"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Resistencia</w:t>
            </w:r>
          </w:p>
        </w:tc>
        <w:tc>
          <w:tcPr>
            <w:tcW w:w="40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551D1" w:rsidRPr="00EF4C6B" w14:paraId="151FE490" w14:textId="77777777" w:rsidTr="00E751A9">
              <w:trPr>
                <w:tblCellSpacing w:w="15" w:type="dxa"/>
              </w:trPr>
              <w:tc>
                <w:tcPr>
                  <w:tcW w:w="0" w:type="auto"/>
                  <w:vAlign w:val="center"/>
                  <w:hideMark/>
                </w:tcPr>
                <w:p w14:paraId="23C3444C" w14:textId="77777777" w:rsidR="003551D1" w:rsidRPr="00EF4C6B" w:rsidRDefault="003551D1" w:rsidP="000B5085">
                  <w:pPr>
                    <w:spacing w:after="0" w:line="240" w:lineRule="auto"/>
                    <w:ind w:firstLine="720"/>
                    <w:jc w:val="both"/>
                    <w:rPr>
                      <w:rFonts w:ascii="Times New Roman" w:eastAsia="Times New Roman" w:hAnsi="Times New Roman" w:cs="Times New Roman"/>
                      <w:sz w:val="16"/>
                      <w:szCs w:val="16"/>
                    </w:rPr>
                  </w:pPr>
                </w:p>
              </w:tc>
            </w:tr>
          </w:tbl>
          <w:p w14:paraId="039030B2" w14:textId="77777777" w:rsidR="003551D1" w:rsidRPr="00EF4C6B" w:rsidRDefault="003551D1" w:rsidP="000B5085">
            <w:pPr>
              <w:ind w:firstLine="720"/>
              <w:jc w:val="both"/>
              <w:rPr>
                <w:rFonts w:ascii="Times New Roman" w:eastAsia="Times New Roman" w:hAnsi="Times New Roman" w:cs="Times New Roman"/>
                <w:vanish/>
                <w:sz w:val="16"/>
                <w:szCs w:val="16"/>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852"/>
            </w:tblGrid>
            <w:tr w:rsidR="00E75D23" w:rsidRPr="00EF4C6B" w14:paraId="0BB3FC91" w14:textId="77777777" w:rsidTr="00E751A9">
              <w:trPr>
                <w:tblCellSpacing w:w="15" w:type="dxa"/>
              </w:trPr>
              <w:tc>
                <w:tcPr>
                  <w:tcW w:w="0" w:type="auto"/>
                  <w:vAlign w:val="center"/>
                  <w:hideMark/>
                </w:tcPr>
                <w:p w14:paraId="50C90BA8" w14:textId="77777777" w:rsidR="002D6F07" w:rsidRDefault="003551D1" w:rsidP="000B5085">
                  <w:pPr>
                    <w:pStyle w:val="Prrafodelista"/>
                    <w:numPr>
                      <w:ilvl w:val="0"/>
                      <w:numId w:val="2"/>
                    </w:numPr>
                    <w:ind w:right="95"/>
                    <w:jc w:val="both"/>
                    <w:rPr>
                      <w:bCs/>
                      <w:sz w:val="16"/>
                      <w:szCs w:val="16"/>
                    </w:rPr>
                  </w:pPr>
                  <w:r w:rsidRPr="002D6F07">
                    <w:rPr>
                      <w:bCs/>
                      <w:sz w:val="16"/>
                      <w:szCs w:val="16"/>
                    </w:rPr>
                    <w:t>“</w:t>
                  </w:r>
                  <w:r w:rsidR="00CC5A8F" w:rsidRPr="002D6F07">
                    <w:rPr>
                      <w:bCs/>
                      <w:sz w:val="16"/>
                      <w:szCs w:val="16"/>
                    </w:rPr>
                    <w:t>Personas garantizando una mejor alimentación a bajos costos y sin intermediarios. Los costos de la comida en la ciudad son cada vez más costosos y altos y escasos para poderlos adquirir.</w:t>
                  </w:r>
                  <w:r w:rsidRPr="002D6F07">
                    <w:rPr>
                      <w:bCs/>
                      <w:sz w:val="16"/>
                      <w:szCs w:val="16"/>
                    </w:rPr>
                    <w:t>”  Ángela Patricia Figueroa</w:t>
                  </w:r>
                </w:p>
                <w:p w14:paraId="637D1C10" w14:textId="77777777" w:rsidR="002D6F07" w:rsidRDefault="00CC5A8F" w:rsidP="000B5085">
                  <w:pPr>
                    <w:pStyle w:val="Prrafodelista"/>
                    <w:numPr>
                      <w:ilvl w:val="0"/>
                      <w:numId w:val="2"/>
                    </w:numPr>
                    <w:ind w:right="95"/>
                    <w:jc w:val="both"/>
                    <w:rPr>
                      <w:bCs/>
                      <w:sz w:val="16"/>
                      <w:szCs w:val="16"/>
                    </w:rPr>
                  </w:pPr>
                  <w:r w:rsidRPr="002D6F07">
                    <w:rPr>
                      <w:bCs/>
                      <w:sz w:val="16"/>
                      <w:szCs w:val="16"/>
                    </w:rPr>
                    <w:t>Si hay varias preocupaciones que a pesar de no verse en la foto se está convirtiendo</w:t>
                  </w:r>
                  <w:r w:rsidRPr="002D6F07">
                    <w:rPr>
                      <w:sz w:val="16"/>
                      <w:szCs w:val="16"/>
                    </w:rPr>
                    <w:t xml:space="preserve"> </w:t>
                  </w:r>
                  <w:r w:rsidRPr="002D6F07">
                    <w:rPr>
                      <w:bCs/>
                      <w:sz w:val="16"/>
                      <w:szCs w:val="16"/>
                    </w:rPr>
                    <w:t>nuestro entorno en selvas de cemento, Respiramos humo de carros, ¿el rio sucio mal oliente y lo peor de todo lo vemos normal será costumbre? No sé, pero siento que al hacer huertas proporciona cambios tanto internos como externos.</w:t>
                  </w:r>
                  <w:r w:rsidR="0022781C" w:rsidRPr="002D6F07">
                    <w:rPr>
                      <w:bCs/>
                      <w:sz w:val="16"/>
                      <w:szCs w:val="16"/>
                    </w:rPr>
                    <w:t xml:space="preserve"> Luz Dary Dí</w:t>
                  </w:r>
                  <w:r w:rsidR="002D6F07">
                    <w:rPr>
                      <w:bCs/>
                      <w:sz w:val="16"/>
                      <w:szCs w:val="16"/>
                    </w:rPr>
                    <w:t>az.</w:t>
                  </w:r>
                </w:p>
                <w:p w14:paraId="3BAE67A2" w14:textId="77777777" w:rsidR="002D6F07" w:rsidRPr="002D6F07" w:rsidRDefault="003551D1" w:rsidP="000B5085">
                  <w:pPr>
                    <w:pStyle w:val="Prrafodelista"/>
                    <w:numPr>
                      <w:ilvl w:val="0"/>
                      <w:numId w:val="2"/>
                    </w:numPr>
                    <w:ind w:right="95"/>
                    <w:jc w:val="both"/>
                    <w:rPr>
                      <w:bCs/>
                      <w:sz w:val="16"/>
                      <w:szCs w:val="16"/>
                    </w:rPr>
                  </w:pPr>
                  <w:r w:rsidRPr="002D6F07">
                    <w:rPr>
                      <w:bCs/>
                      <w:sz w:val="16"/>
                      <w:szCs w:val="16"/>
                    </w:rPr>
                    <w:lastRenderedPageBreak/>
                    <w:t xml:space="preserve">“Esto refleja una resistencia ante un sistema que promueve la industrialización y el consumo de </w:t>
                  </w:r>
                  <w:r w:rsidRPr="002D6F07">
                    <w:rPr>
                      <w:sz w:val="16"/>
                      <w:szCs w:val="16"/>
                    </w:rPr>
                    <w:t>alimentos procesados”. Lina Tegua</w:t>
                  </w:r>
                </w:p>
                <w:p w14:paraId="03D55EAB" w14:textId="3DA276EF" w:rsidR="00DE77F5" w:rsidRPr="002D6F07" w:rsidRDefault="002D6F07" w:rsidP="000B5085">
                  <w:pPr>
                    <w:pStyle w:val="Prrafodelista"/>
                    <w:numPr>
                      <w:ilvl w:val="0"/>
                      <w:numId w:val="2"/>
                    </w:numPr>
                    <w:ind w:right="95"/>
                    <w:jc w:val="both"/>
                    <w:rPr>
                      <w:bCs/>
                      <w:sz w:val="16"/>
                      <w:szCs w:val="16"/>
                    </w:rPr>
                  </w:pPr>
                  <w:r>
                    <w:rPr>
                      <w:bCs/>
                      <w:sz w:val="16"/>
                      <w:szCs w:val="16"/>
                    </w:rPr>
                    <w:t>“E</w:t>
                  </w:r>
                  <w:r w:rsidR="00DE77F5" w:rsidRPr="002D6F07">
                    <w:rPr>
                      <w:bCs/>
                      <w:sz w:val="16"/>
                      <w:szCs w:val="16"/>
                    </w:rPr>
                    <w:t>sta situación existe por falta de conciencia, porque la ciudad ha pasado a ser más grande que los lugares donde la gente campesina o anteriormente podían sembrar sus productos. Y eso es preocupante. Y hay una fortaleza que, a pesar de esto, la gente está tomando algo positivo de esto y siembran sus terrazas, balcones y jardines”</w:t>
                  </w:r>
                  <w:r w:rsidR="0022781C" w:rsidRPr="002D6F07">
                    <w:rPr>
                      <w:bCs/>
                      <w:sz w:val="16"/>
                      <w:szCs w:val="16"/>
                    </w:rPr>
                    <w:t xml:space="preserve"> Nubia Yaneth Chiguazuque Palacios.</w:t>
                  </w:r>
                </w:p>
                <w:p w14:paraId="755CFF1D" w14:textId="4897E15B" w:rsidR="00DE77F5" w:rsidRPr="00EF4C6B" w:rsidRDefault="00DE77F5" w:rsidP="000B5085">
                  <w:pPr>
                    <w:pStyle w:val="Prrafodelista"/>
                    <w:numPr>
                      <w:ilvl w:val="0"/>
                      <w:numId w:val="2"/>
                    </w:numPr>
                    <w:ind w:right="95" w:firstLine="720"/>
                    <w:jc w:val="both"/>
                    <w:rPr>
                      <w:rFonts w:eastAsia="Arial"/>
                      <w:sz w:val="16"/>
                      <w:szCs w:val="16"/>
                    </w:rPr>
                  </w:pPr>
                </w:p>
              </w:tc>
            </w:tr>
          </w:tbl>
          <w:p w14:paraId="66DE6C2A" w14:textId="77777777" w:rsidR="003551D1" w:rsidRPr="00EF4C6B" w:rsidRDefault="003551D1" w:rsidP="000B5085">
            <w:pPr>
              <w:pStyle w:val="Prrafodelista"/>
              <w:ind w:left="0" w:firstLine="720"/>
              <w:jc w:val="both"/>
              <w:rPr>
                <w:rFonts w:eastAsiaTheme="minorHAnsi"/>
                <w:sz w:val="16"/>
                <w:szCs w:val="16"/>
                <w:lang w:eastAsia="en-US"/>
              </w:rPr>
            </w:pPr>
          </w:p>
        </w:tc>
      </w:tr>
      <w:tr w:rsidR="00E75D23" w:rsidRPr="00EF4C6B" w14:paraId="37F912DD" w14:textId="2A06FF4F" w:rsidTr="0085433A">
        <w:tc>
          <w:tcPr>
            <w:tcW w:w="2972" w:type="dxa"/>
          </w:tcPr>
          <w:p w14:paraId="74C2A08B" w14:textId="32F7FEAA" w:rsidR="003551D1" w:rsidRPr="00EF4C6B" w:rsidRDefault="003551D1" w:rsidP="0085433A">
            <w:pPr>
              <w:ind w:firstLine="720"/>
              <w:rPr>
                <w:rFonts w:ascii="Times New Roman" w:hAnsi="Times New Roman" w:cs="Times New Roman"/>
                <w:b/>
                <w:sz w:val="24"/>
                <w:szCs w:val="24"/>
              </w:rPr>
            </w:pPr>
            <w:r w:rsidRPr="00EF4C6B">
              <w:rPr>
                <w:rFonts w:ascii="Times New Roman" w:hAnsi="Times New Roman" w:cs="Times New Roman"/>
                <w:b/>
                <w:sz w:val="24"/>
                <w:szCs w:val="24"/>
              </w:rPr>
              <w:lastRenderedPageBreak/>
              <w:t xml:space="preserve">Físico </w:t>
            </w:r>
          </w:p>
        </w:tc>
        <w:tc>
          <w:tcPr>
            <w:tcW w:w="2311" w:type="dxa"/>
          </w:tcPr>
          <w:p w14:paraId="6995EEDA" w14:textId="7DDD7174"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Espacio</w:t>
            </w:r>
          </w:p>
        </w:tc>
        <w:tc>
          <w:tcPr>
            <w:tcW w:w="4068" w:type="dxa"/>
          </w:tcPr>
          <w:p w14:paraId="1B6D27EC" w14:textId="77777777" w:rsidR="002D6F07"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“Porque a pesar de que la ciudad ha ocupado un gran espacio, hay todavía unos lugares donde se puede llevar a cabo la agricultura de aún en la ciudad, ya que podemos ver que en casas la agroecología ha llegado aquí para dar un giro total y saber que en un espacio reducido hay una gran capacidad de sembrar muchos productos” </w:t>
            </w:r>
            <w:r w:rsidRPr="002D6F07">
              <w:rPr>
                <w:rFonts w:asciiTheme="minorHAnsi" w:eastAsiaTheme="minorHAnsi" w:hAnsiTheme="minorHAnsi" w:cstheme="minorBidi"/>
                <w:bCs/>
                <w:sz w:val="16"/>
                <w:szCs w:val="16"/>
                <w:lang w:eastAsia="en-US"/>
              </w:rPr>
              <w:t>Nubia Yaneth Chiguazuque Palacios</w:t>
            </w:r>
          </w:p>
          <w:p w14:paraId="5C46C75A" w14:textId="77777777" w:rsidR="002D6F07"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“Buscar sitios donde podamos hacer más huertas para comer sano y tener una alimentación nutritiva” </w:t>
            </w:r>
            <w:r w:rsidRPr="002D6F07">
              <w:rPr>
                <w:rFonts w:asciiTheme="minorHAnsi" w:eastAsia="Arial" w:hAnsiTheme="minorHAnsi" w:cstheme="minorBidi"/>
                <w:sz w:val="16"/>
                <w:szCs w:val="16"/>
                <w:lang w:eastAsia="en-US"/>
              </w:rPr>
              <w:t>Ángela Patricia Figueroa</w:t>
            </w:r>
          </w:p>
          <w:p w14:paraId="697D3A96" w14:textId="5B22ACA9"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“Convirtiendo nuestro entorno en selvas de cemento, Respiramos humo de carros, ¿el rio sucio mal oliente y lo peor de todo lo vemos normal será costumbre? No sé, pero siento que al hacer huertas proporciona cambios tanto internos como externos.” Luz Dary Díaz</w:t>
            </w:r>
          </w:p>
        </w:tc>
      </w:tr>
      <w:tr w:rsidR="00E75D23" w:rsidRPr="00EF4C6B" w14:paraId="628C53A0" w14:textId="6D6F14BF" w:rsidTr="0085433A">
        <w:tc>
          <w:tcPr>
            <w:tcW w:w="2972" w:type="dxa"/>
          </w:tcPr>
          <w:p w14:paraId="1EA2A089" w14:textId="0001057A" w:rsidR="003551D1" w:rsidRPr="00EF4C6B" w:rsidRDefault="00792452"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S</w:t>
            </w:r>
            <w:r w:rsidR="00601EFD" w:rsidRPr="00EF4C6B">
              <w:rPr>
                <w:rFonts w:ascii="Times New Roman" w:hAnsi="Times New Roman" w:cs="Times New Roman"/>
                <w:b/>
                <w:sz w:val="24"/>
                <w:szCs w:val="24"/>
              </w:rPr>
              <w:t>ocial</w:t>
            </w:r>
          </w:p>
        </w:tc>
        <w:tc>
          <w:tcPr>
            <w:tcW w:w="2311" w:type="dxa"/>
          </w:tcPr>
          <w:p w14:paraId="71B9C3D8" w14:textId="77777777"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Historia campesina</w:t>
            </w:r>
          </w:p>
          <w:p w14:paraId="5FF55A0B" w14:textId="77777777" w:rsidR="003551D1" w:rsidRPr="00EF4C6B" w:rsidRDefault="003551D1" w:rsidP="0085433A">
            <w:pPr>
              <w:ind w:firstLine="720"/>
              <w:jc w:val="center"/>
              <w:rPr>
                <w:rFonts w:ascii="Times New Roman" w:eastAsia="Times New Roman" w:hAnsi="Times New Roman" w:cs="Times New Roman"/>
                <w:sz w:val="24"/>
                <w:szCs w:val="24"/>
              </w:rPr>
            </w:pPr>
          </w:p>
        </w:tc>
        <w:tc>
          <w:tcPr>
            <w:tcW w:w="40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551D1" w:rsidRPr="00EF4C6B" w14:paraId="22F6BE34" w14:textId="77777777" w:rsidTr="00E751A9">
              <w:trPr>
                <w:tblCellSpacing w:w="15" w:type="dxa"/>
              </w:trPr>
              <w:tc>
                <w:tcPr>
                  <w:tcW w:w="0" w:type="auto"/>
                  <w:vAlign w:val="center"/>
                  <w:hideMark/>
                </w:tcPr>
                <w:p w14:paraId="7E9B32BF" w14:textId="77777777" w:rsidR="003551D1" w:rsidRPr="00EF4C6B" w:rsidRDefault="003551D1" w:rsidP="000B5085">
                  <w:pPr>
                    <w:spacing w:after="0" w:line="240" w:lineRule="auto"/>
                    <w:ind w:firstLine="720"/>
                    <w:jc w:val="both"/>
                    <w:rPr>
                      <w:rFonts w:ascii="Times New Roman" w:eastAsia="Times New Roman" w:hAnsi="Times New Roman" w:cs="Times New Roman"/>
                      <w:sz w:val="16"/>
                      <w:szCs w:val="16"/>
                    </w:rPr>
                  </w:pPr>
                </w:p>
              </w:tc>
            </w:tr>
          </w:tbl>
          <w:p w14:paraId="6EEB8B42" w14:textId="77777777" w:rsidR="003551D1" w:rsidRPr="00EF4C6B" w:rsidRDefault="003551D1" w:rsidP="000B5085">
            <w:pPr>
              <w:ind w:firstLine="720"/>
              <w:jc w:val="both"/>
              <w:rPr>
                <w:rFonts w:ascii="Times New Roman" w:eastAsia="Times New Roman" w:hAnsi="Times New Roman" w:cs="Times New Roman"/>
                <w:vanish/>
                <w:sz w:val="16"/>
                <w:szCs w:val="16"/>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852"/>
            </w:tblGrid>
            <w:tr w:rsidR="00E75D23" w:rsidRPr="00EF4C6B" w14:paraId="63D733D3" w14:textId="77777777" w:rsidTr="00E751A9">
              <w:trPr>
                <w:tblCellSpacing w:w="15" w:type="dxa"/>
              </w:trPr>
              <w:tc>
                <w:tcPr>
                  <w:tcW w:w="0" w:type="auto"/>
                  <w:vAlign w:val="center"/>
                  <w:hideMark/>
                </w:tcPr>
                <w:p w14:paraId="6D50DB74" w14:textId="77777777" w:rsidR="002D6F07" w:rsidRPr="002D6F07" w:rsidRDefault="003551D1" w:rsidP="000B5085">
                  <w:pPr>
                    <w:pStyle w:val="Prrafodelista"/>
                    <w:numPr>
                      <w:ilvl w:val="0"/>
                      <w:numId w:val="2"/>
                    </w:numPr>
                    <w:jc w:val="both"/>
                    <w:rPr>
                      <w:sz w:val="16"/>
                      <w:szCs w:val="16"/>
                    </w:rPr>
                  </w:pPr>
                  <w:r w:rsidRPr="002D6F07">
                    <w:rPr>
                      <w:sz w:val="16"/>
                      <w:szCs w:val="16"/>
                    </w:rPr>
                    <w:t xml:space="preserve">“Porque ya hoy en día los campesinos y las cosechas son cada vez menos” </w:t>
                  </w:r>
                  <w:r w:rsidRPr="002D6F07">
                    <w:rPr>
                      <w:bCs/>
                      <w:sz w:val="16"/>
                      <w:szCs w:val="16"/>
                    </w:rPr>
                    <w:t>Nubia Yaneth Chiguazuque Palacios</w:t>
                  </w:r>
                </w:p>
                <w:p w14:paraId="311CD3D5" w14:textId="0B238924" w:rsidR="003551D1" w:rsidRPr="002D6F07" w:rsidRDefault="003551D1" w:rsidP="000B5085">
                  <w:pPr>
                    <w:pStyle w:val="Prrafodelista"/>
                    <w:numPr>
                      <w:ilvl w:val="0"/>
                      <w:numId w:val="2"/>
                    </w:numPr>
                    <w:jc w:val="both"/>
                    <w:rPr>
                      <w:sz w:val="16"/>
                      <w:szCs w:val="16"/>
                    </w:rPr>
                  </w:pPr>
                  <w:r w:rsidRPr="002D6F07">
                    <w:rPr>
                      <w:sz w:val="16"/>
                      <w:szCs w:val="16"/>
                    </w:rPr>
                    <w:t xml:space="preserve">“Una mujer de ciudad que trabaja un oficio de campesina” </w:t>
                  </w:r>
                  <w:r w:rsidRPr="002D6F07">
                    <w:rPr>
                      <w:rFonts w:eastAsia="Arial"/>
                      <w:sz w:val="16"/>
                      <w:szCs w:val="16"/>
                    </w:rPr>
                    <w:t>Luz Dary Díaz</w:t>
                  </w:r>
                </w:p>
                <w:p w14:paraId="39F76B2B" w14:textId="77777777" w:rsidR="003551D1" w:rsidRPr="00EF4C6B" w:rsidRDefault="003551D1" w:rsidP="000B5085">
                  <w:pPr>
                    <w:spacing w:after="0" w:line="240" w:lineRule="auto"/>
                    <w:ind w:firstLine="720"/>
                    <w:jc w:val="both"/>
                    <w:rPr>
                      <w:rFonts w:ascii="Times New Roman" w:eastAsia="Times New Roman" w:hAnsi="Times New Roman" w:cs="Times New Roman"/>
                      <w:sz w:val="16"/>
                      <w:szCs w:val="16"/>
                    </w:rPr>
                  </w:pPr>
                </w:p>
              </w:tc>
            </w:tr>
          </w:tbl>
          <w:p w14:paraId="597BC564" w14:textId="77777777" w:rsidR="003551D1" w:rsidRPr="00EF4C6B" w:rsidRDefault="003551D1" w:rsidP="000B5085">
            <w:pPr>
              <w:ind w:firstLine="720"/>
              <w:jc w:val="both"/>
              <w:rPr>
                <w:rFonts w:ascii="Times New Roman" w:eastAsia="Times New Roman" w:hAnsi="Times New Roman" w:cs="Times New Roman"/>
                <w:sz w:val="16"/>
                <w:szCs w:val="16"/>
              </w:rPr>
            </w:pPr>
          </w:p>
        </w:tc>
      </w:tr>
      <w:tr w:rsidR="00E75D23" w:rsidRPr="00EF4C6B" w14:paraId="636FBE69" w14:textId="7C507DA4" w:rsidTr="0085433A">
        <w:tc>
          <w:tcPr>
            <w:tcW w:w="2972" w:type="dxa"/>
          </w:tcPr>
          <w:p w14:paraId="6DD2C29A" w14:textId="41613AC8" w:rsidR="003551D1" w:rsidRPr="00EF4C6B" w:rsidRDefault="00792452" w:rsidP="0085433A">
            <w:pPr>
              <w:ind w:firstLine="720"/>
              <w:rPr>
                <w:rFonts w:ascii="Times New Roman" w:hAnsi="Times New Roman" w:cs="Times New Roman"/>
                <w:b/>
                <w:sz w:val="24"/>
                <w:szCs w:val="24"/>
              </w:rPr>
            </w:pPr>
            <w:r w:rsidRPr="00EF4C6B">
              <w:rPr>
                <w:rFonts w:ascii="Times New Roman" w:hAnsi="Times New Roman" w:cs="Times New Roman"/>
                <w:b/>
                <w:sz w:val="24"/>
                <w:szCs w:val="24"/>
              </w:rPr>
              <w:t>S</w:t>
            </w:r>
            <w:r w:rsidR="00601EFD" w:rsidRPr="00EF4C6B">
              <w:rPr>
                <w:rFonts w:ascii="Times New Roman" w:hAnsi="Times New Roman" w:cs="Times New Roman"/>
                <w:b/>
                <w:sz w:val="24"/>
                <w:szCs w:val="24"/>
              </w:rPr>
              <w:t>ocial</w:t>
            </w:r>
          </w:p>
        </w:tc>
        <w:tc>
          <w:tcPr>
            <w:tcW w:w="2311" w:type="dxa"/>
          </w:tcPr>
          <w:p w14:paraId="49808B60" w14:textId="51EC125F"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Soberanía Alimentaria</w:t>
            </w:r>
          </w:p>
        </w:tc>
        <w:tc>
          <w:tcPr>
            <w:tcW w:w="4068" w:type="dxa"/>
          </w:tcPr>
          <w:p w14:paraId="6522F99D" w14:textId="77777777" w:rsid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w:t>
            </w:r>
            <w:r w:rsidRPr="002D6F07">
              <w:rPr>
                <w:rStyle w:val="transcribeword"/>
                <w:rFonts w:asciiTheme="minorHAnsi" w:eastAsiaTheme="minorHAnsi" w:hAnsiTheme="minorHAnsi" w:cstheme="minorBidi"/>
                <w:sz w:val="16"/>
                <w:szCs w:val="16"/>
                <w:lang w:eastAsia="en-US"/>
              </w:rPr>
              <w:t xml:space="preserve"> Ya que tú puedes consumir lo que siembras y cosechas.</w:t>
            </w:r>
            <w:r w:rsidRPr="002D6F07">
              <w:rPr>
                <w:rFonts w:asciiTheme="minorHAnsi" w:eastAsiaTheme="minorHAnsi" w:hAnsiTheme="minorHAnsi" w:cstheme="minorBidi"/>
                <w:sz w:val="16"/>
                <w:szCs w:val="16"/>
                <w:lang w:eastAsia="en-US"/>
              </w:rPr>
              <w:t>" Angie Gabriela Chiguazuque.</w:t>
            </w:r>
          </w:p>
          <w:p w14:paraId="36F1077F" w14:textId="47F6AD61"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“Sacan de sus propias semillas, con sus propias manos, con su propia sabiduría esa es la expresión mía de poder hacer nuestros propios alimentos sanos”.  </w:t>
            </w:r>
            <w:r w:rsidRPr="002D6F07">
              <w:rPr>
                <w:rFonts w:asciiTheme="minorHAnsi" w:eastAsia="Arial" w:hAnsiTheme="minorHAnsi" w:cstheme="minorBidi"/>
                <w:sz w:val="16"/>
                <w:szCs w:val="16"/>
                <w:lang w:eastAsia="en-US"/>
              </w:rPr>
              <w:t>Ángela Patricia Figueroa</w:t>
            </w:r>
          </w:p>
        </w:tc>
      </w:tr>
      <w:tr w:rsidR="00E75D23" w:rsidRPr="00EF4C6B" w14:paraId="6F33DD3B" w14:textId="57B963FC" w:rsidTr="0085433A">
        <w:tc>
          <w:tcPr>
            <w:tcW w:w="2972" w:type="dxa"/>
          </w:tcPr>
          <w:p w14:paraId="6C337C8A" w14:textId="2AD71564" w:rsidR="003551D1" w:rsidRPr="00EF4C6B" w:rsidRDefault="003551D1" w:rsidP="0085433A">
            <w:pPr>
              <w:ind w:firstLine="720"/>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rPr>
              <w:t xml:space="preserve">Social </w:t>
            </w:r>
          </w:p>
        </w:tc>
        <w:tc>
          <w:tcPr>
            <w:tcW w:w="2311" w:type="dxa"/>
          </w:tcPr>
          <w:p w14:paraId="0E3DAD73" w14:textId="6EC5E113" w:rsidR="003551D1" w:rsidRPr="00EF4C6B" w:rsidRDefault="003551D1" w:rsidP="0085433A">
            <w:pPr>
              <w:ind w:right="95"/>
              <w:jc w:val="center"/>
              <w:rPr>
                <w:rFonts w:ascii="Times New Roman" w:hAnsi="Times New Roman" w:cs="Times New Roman"/>
                <w:sz w:val="24"/>
                <w:szCs w:val="24"/>
              </w:rPr>
            </w:pPr>
            <w:r w:rsidRPr="00EF4C6B">
              <w:rPr>
                <w:rFonts w:ascii="Times New Roman" w:hAnsi="Times New Roman" w:cs="Times New Roman"/>
                <w:sz w:val="24"/>
                <w:szCs w:val="24"/>
              </w:rPr>
              <w:t>Pandemia</w:t>
            </w:r>
          </w:p>
        </w:tc>
        <w:tc>
          <w:tcPr>
            <w:tcW w:w="4068" w:type="dxa"/>
          </w:tcPr>
          <w:p w14:paraId="3CF752B9" w14:textId="77777777" w:rsid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“La pandemia cómo familia iniciamos nuestra huerta en la terraza de la casa, nos llevó a encontrar otros huerteros y en ese camino encontramos a “huerta y ríos" dónde llevábamos los desperdicios orgánicos de casa y apoyamos el proceso de su compost, es una fortaleza porque aprendimos bastante del proceso” Laura Marcela Ojeda Álvarez</w:t>
            </w:r>
          </w:p>
          <w:p w14:paraId="7E3D9402" w14:textId="268E5248" w:rsidR="003551D1" w:rsidRP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“Nos encontramos en la época de pandemia y los periodistas del periodo el tiempo entrevistan a los abuelos en el entorno de la naturaleza lo que ayuda a que ellos puedan recordar todo lo que vivieron cuando eran jóvenes y tenían donde sembrar”</w:t>
            </w:r>
            <w:r w:rsidRPr="002D6F07">
              <w:rPr>
                <w:rFonts w:asciiTheme="minorHAnsi" w:eastAsiaTheme="minorHAnsi" w:hAnsiTheme="minorHAnsi" w:cstheme="minorBidi"/>
                <w:bCs/>
                <w:sz w:val="16"/>
                <w:szCs w:val="16"/>
                <w:lang w:eastAsia="en-US"/>
              </w:rPr>
              <w:t xml:space="preserve"> Martha Orobajo</w:t>
            </w:r>
          </w:p>
        </w:tc>
      </w:tr>
      <w:tr w:rsidR="00E75D23" w:rsidRPr="00EF4C6B" w14:paraId="0FC125CD" w14:textId="4A6CC864" w:rsidTr="0085433A">
        <w:tc>
          <w:tcPr>
            <w:tcW w:w="2972" w:type="dxa"/>
            <w:hideMark/>
          </w:tcPr>
          <w:p w14:paraId="400BBE86" w14:textId="0839562D" w:rsidR="003551D1" w:rsidRPr="00EF4C6B" w:rsidRDefault="003551D1" w:rsidP="0085433A">
            <w:pPr>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rPr>
              <w:t xml:space="preserve">Educación ambiental </w:t>
            </w:r>
          </w:p>
        </w:tc>
        <w:tc>
          <w:tcPr>
            <w:tcW w:w="2311" w:type="dxa"/>
            <w:hideMark/>
          </w:tcPr>
          <w:p w14:paraId="1D98F379" w14:textId="3633374D"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Aprendizaje Intergeneracional</w:t>
            </w:r>
          </w:p>
        </w:tc>
        <w:tc>
          <w:tcPr>
            <w:tcW w:w="4068" w:type="dxa"/>
          </w:tcPr>
          <w:p w14:paraId="03EF7722" w14:textId="77777777" w:rsidR="002D6F07" w:rsidRP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“Tomar conciencia primero y ver que en los niños y en los jóvenes podemos ver o enseñarles a que también se involucren más en los temas de cómo se sembraba, cómo se cosechaba y así aprendan y sea algo que a futuro les pueda servir” </w:t>
            </w:r>
            <w:r w:rsidRPr="002D6F07">
              <w:rPr>
                <w:rFonts w:asciiTheme="minorHAnsi" w:eastAsiaTheme="minorHAnsi" w:hAnsiTheme="minorHAnsi" w:cstheme="minorBidi"/>
                <w:bCs/>
                <w:sz w:val="16"/>
                <w:szCs w:val="16"/>
                <w:lang w:eastAsia="en-US"/>
              </w:rPr>
              <w:t>Nubia Yaneth Chiguazuque Palacios.</w:t>
            </w:r>
          </w:p>
          <w:p w14:paraId="27FF48A9" w14:textId="77777777" w:rsid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“El valor máximo es que las jóvenes, niñas, niños, adolescentes y mujeres también queremos aprender a labrar la tierra, </w:t>
            </w:r>
            <w:r w:rsidRPr="002D6F07">
              <w:rPr>
                <w:rFonts w:asciiTheme="minorHAnsi" w:eastAsiaTheme="minorHAnsi" w:hAnsiTheme="minorHAnsi" w:cstheme="minorBidi"/>
                <w:sz w:val="16"/>
                <w:szCs w:val="16"/>
                <w:lang w:eastAsia="en-US"/>
              </w:rPr>
              <w:lastRenderedPageBreak/>
              <w:t xml:space="preserve">cuidarla y propender por el desarrollo ambiental de la localidad” Laura Marcela Ojeda Álvarez </w:t>
            </w:r>
          </w:p>
          <w:p w14:paraId="4A507D91" w14:textId="204F9476" w:rsidR="003551D1" w:rsidRP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“Seguiremos conservando y a la vez transmitiendo nuestros usos y costumbres a las próximas generaciones” Martha Orobajo</w:t>
            </w:r>
          </w:p>
        </w:tc>
      </w:tr>
      <w:tr w:rsidR="00E75D23" w:rsidRPr="00EF4C6B" w14:paraId="01357602" w14:textId="0CEE0A55" w:rsidTr="0085433A">
        <w:tc>
          <w:tcPr>
            <w:tcW w:w="2972" w:type="dxa"/>
          </w:tcPr>
          <w:p w14:paraId="09673B72" w14:textId="6673A09E" w:rsidR="003551D1" w:rsidRPr="00EF4C6B" w:rsidRDefault="003551D1" w:rsidP="0085433A">
            <w:pPr>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rPr>
              <w:lastRenderedPageBreak/>
              <w:t xml:space="preserve">Educación ambiental </w:t>
            </w:r>
          </w:p>
        </w:tc>
        <w:tc>
          <w:tcPr>
            <w:tcW w:w="2311" w:type="dxa"/>
          </w:tcPr>
          <w:p w14:paraId="58604B4C" w14:textId="4E98B3E3"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Aprendizaje</w:t>
            </w:r>
          </w:p>
        </w:tc>
        <w:tc>
          <w:tcPr>
            <w:tcW w:w="40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551D1" w:rsidRPr="00EF4C6B" w14:paraId="70D95F17" w14:textId="77777777" w:rsidTr="00E751A9">
              <w:trPr>
                <w:tblCellSpacing w:w="15" w:type="dxa"/>
              </w:trPr>
              <w:tc>
                <w:tcPr>
                  <w:tcW w:w="0" w:type="auto"/>
                  <w:vAlign w:val="center"/>
                  <w:hideMark/>
                </w:tcPr>
                <w:p w14:paraId="5339F0D8" w14:textId="77777777" w:rsidR="003551D1" w:rsidRPr="00EF4C6B" w:rsidRDefault="003551D1" w:rsidP="000B5085">
                  <w:pPr>
                    <w:spacing w:after="0" w:line="240" w:lineRule="auto"/>
                    <w:ind w:firstLine="720"/>
                    <w:jc w:val="both"/>
                    <w:rPr>
                      <w:rFonts w:ascii="Times New Roman" w:eastAsia="Times New Roman" w:hAnsi="Times New Roman" w:cs="Times New Roman"/>
                      <w:sz w:val="16"/>
                      <w:szCs w:val="16"/>
                    </w:rPr>
                  </w:pPr>
                </w:p>
              </w:tc>
            </w:tr>
          </w:tbl>
          <w:p w14:paraId="5E21E047" w14:textId="77777777" w:rsidR="003551D1" w:rsidRPr="00EF4C6B" w:rsidRDefault="003551D1" w:rsidP="000B5085">
            <w:pPr>
              <w:ind w:firstLine="720"/>
              <w:jc w:val="both"/>
              <w:rPr>
                <w:rFonts w:ascii="Times New Roman" w:eastAsia="Times New Roman" w:hAnsi="Times New Roman" w:cs="Times New Roman"/>
                <w:vanish/>
                <w:sz w:val="16"/>
                <w:szCs w:val="16"/>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852"/>
            </w:tblGrid>
            <w:tr w:rsidR="00E75D23" w:rsidRPr="00EF4C6B" w14:paraId="5E84CC33" w14:textId="77777777" w:rsidTr="00E751A9">
              <w:trPr>
                <w:tblCellSpacing w:w="15" w:type="dxa"/>
              </w:trPr>
              <w:tc>
                <w:tcPr>
                  <w:tcW w:w="0" w:type="auto"/>
                  <w:vAlign w:val="center"/>
                  <w:hideMark/>
                </w:tcPr>
                <w:p w14:paraId="162DEC91" w14:textId="77777777" w:rsidR="002D6F07" w:rsidRDefault="003551D1" w:rsidP="000B5085">
                  <w:pPr>
                    <w:pStyle w:val="Prrafodelista"/>
                    <w:numPr>
                      <w:ilvl w:val="0"/>
                      <w:numId w:val="2"/>
                    </w:numPr>
                    <w:jc w:val="both"/>
                    <w:rPr>
                      <w:sz w:val="16"/>
                      <w:szCs w:val="16"/>
                    </w:rPr>
                  </w:pPr>
                  <w:r w:rsidRPr="002D6F07">
                    <w:rPr>
                      <w:rStyle w:val="transcribeword"/>
                      <w:sz w:val="16"/>
                      <w:szCs w:val="16"/>
                    </w:rPr>
                    <w:t xml:space="preserve">“Fotografías el alistamiento de camas para sembrar y la recolección de frutos y muchos aprendizajes, estoy colocando en práctica lo que ha aprendido en la agricultura.” </w:t>
                  </w:r>
                  <w:r w:rsidRPr="002D6F07">
                    <w:rPr>
                      <w:sz w:val="16"/>
                      <w:szCs w:val="16"/>
                    </w:rPr>
                    <w:t>Angie Gabriela Chiguazuque.</w:t>
                  </w:r>
                </w:p>
                <w:p w14:paraId="6EF3A7C2" w14:textId="77777777" w:rsidR="003551D1" w:rsidRDefault="003551D1" w:rsidP="000B5085">
                  <w:pPr>
                    <w:pStyle w:val="Prrafodelista"/>
                    <w:numPr>
                      <w:ilvl w:val="0"/>
                      <w:numId w:val="2"/>
                    </w:numPr>
                    <w:jc w:val="both"/>
                    <w:rPr>
                      <w:rStyle w:val="transcribeword"/>
                      <w:sz w:val="16"/>
                      <w:szCs w:val="16"/>
                    </w:rPr>
                  </w:pPr>
                  <w:r w:rsidRPr="002D6F07">
                    <w:rPr>
                      <w:sz w:val="16"/>
                      <w:szCs w:val="16"/>
                    </w:rPr>
                    <w:t>“Llevábamos los desperdicios orgánicos de casa y apoyamos el proceso de su compost, es una fortaleza porque aprendimos bastante del proceso”</w:t>
                  </w:r>
                  <w:r w:rsidRPr="002D6F07">
                    <w:rPr>
                      <w:rStyle w:val="transcribeword"/>
                      <w:sz w:val="16"/>
                      <w:szCs w:val="16"/>
                    </w:rPr>
                    <w:t xml:space="preserve"> Laura Marcela Ojeda Álvarez</w:t>
                  </w:r>
                </w:p>
                <w:p w14:paraId="2E17B4EE" w14:textId="14779D9D" w:rsidR="002D6F07" w:rsidRPr="002D6F07" w:rsidRDefault="002D6F07" w:rsidP="000B5085">
                  <w:pPr>
                    <w:pStyle w:val="Prrafodelista"/>
                    <w:numPr>
                      <w:ilvl w:val="0"/>
                      <w:numId w:val="2"/>
                    </w:numPr>
                    <w:jc w:val="both"/>
                    <w:rPr>
                      <w:sz w:val="16"/>
                      <w:szCs w:val="16"/>
                    </w:rPr>
                  </w:pPr>
                  <w:r w:rsidRPr="002D6F07">
                    <w:rPr>
                      <w:rStyle w:val="transcribeword"/>
                      <w:sz w:val="16"/>
                      <w:szCs w:val="16"/>
                    </w:rPr>
                    <w:t>“</w:t>
                  </w:r>
                  <w:r w:rsidRPr="002D6F07">
                    <w:rPr>
                      <w:bCs/>
                      <w:sz w:val="16"/>
                      <w:szCs w:val="16"/>
                    </w:rPr>
                    <w:t>Proceso de reconexión con la tierra a través de la agricultura urbana, donde las mujeres utilizan aprendizajes heredados</w:t>
                  </w:r>
                  <w:r w:rsidRPr="002D6F07">
                    <w:rPr>
                      <w:rStyle w:val="transcribeword"/>
                      <w:sz w:val="16"/>
                      <w:szCs w:val="16"/>
                    </w:rPr>
                    <w:t>” Lina Tegua</w:t>
                  </w:r>
                </w:p>
              </w:tc>
            </w:tr>
          </w:tbl>
          <w:p w14:paraId="230F0C83" w14:textId="77777777" w:rsidR="003551D1" w:rsidRPr="00EF4C6B" w:rsidRDefault="003551D1" w:rsidP="000B5085">
            <w:pPr>
              <w:ind w:firstLine="720"/>
              <w:jc w:val="both"/>
              <w:rPr>
                <w:rFonts w:ascii="Times New Roman" w:eastAsia="Times New Roman" w:hAnsi="Times New Roman" w:cs="Times New Roman"/>
                <w:sz w:val="16"/>
                <w:szCs w:val="16"/>
              </w:rPr>
            </w:pPr>
          </w:p>
        </w:tc>
      </w:tr>
      <w:tr w:rsidR="00E75D23" w:rsidRPr="00EF4C6B" w14:paraId="08D9D7BF" w14:textId="135FC8D2" w:rsidTr="0085433A">
        <w:tc>
          <w:tcPr>
            <w:tcW w:w="2972" w:type="dxa"/>
          </w:tcPr>
          <w:p w14:paraId="77E63F02" w14:textId="3113945D" w:rsidR="003551D1" w:rsidRPr="00EF4C6B" w:rsidRDefault="003551D1"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Económicos</w:t>
            </w:r>
          </w:p>
        </w:tc>
        <w:tc>
          <w:tcPr>
            <w:tcW w:w="2311" w:type="dxa"/>
          </w:tcPr>
          <w:p w14:paraId="570C2AFC" w14:textId="42EF7111"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Comercialización</w:t>
            </w:r>
          </w:p>
        </w:tc>
        <w:tc>
          <w:tcPr>
            <w:tcW w:w="4068" w:type="dxa"/>
          </w:tcPr>
          <w:p w14:paraId="226CE4FB" w14:textId="77777777" w:rsidR="002D6F07" w:rsidRP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“Personas garantizando una mejor alimentación a bajos costos y sin intermediarios.” </w:t>
            </w:r>
            <w:r w:rsidRPr="002D6F07">
              <w:rPr>
                <w:rFonts w:asciiTheme="minorHAnsi" w:eastAsia="Arial" w:hAnsiTheme="minorHAnsi" w:cstheme="minorBidi"/>
                <w:sz w:val="16"/>
                <w:szCs w:val="16"/>
                <w:lang w:eastAsia="en-US"/>
              </w:rPr>
              <w:t>Ángela Patricia Figueroa</w:t>
            </w:r>
          </w:p>
          <w:p w14:paraId="126E37BD" w14:textId="6865BF68" w:rsidR="003551D1" w:rsidRPr="002D6F07" w:rsidRDefault="003551D1" w:rsidP="000B5085">
            <w:pPr>
              <w:pStyle w:val="Prrafodelista"/>
              <w:numPr>
                <w:ilvl w:val="0"/>
                <w:numId w:val="2"/>
              </w:numPr>
              <w:ind w:right="95"/>
              <w:jc w:val="both"/>
              <w:rPr>
                <w:rStyle w:val="Textoennegrita"/>
                <w:rFonts w:asciiTheme="minorHAnsi" w:eastAsiaTheme="minorHAnsi" w:hAnsiTheme="minorHAnsi" w:cstheme="minorBidi"/>
                <w:b w:val="0"/>
                <w:bCs w:val="0"/>
                <w:sz w:val="16"/>
                <w:szCs w:val="16"/>
                <w:lang w:eastAsia="en-US"/>
              </w:rPr>
            </w:pPr>
            <w:r w:rsidRPr="002D6F07">
              <w:rPr>
                <w:rFonts w:asciiTheme="minorHAnsi" w:eastAsiaTheme="minorHAnsi" w:hAnsiTheme="minorHAnsi" w:cstheme="minorBidi"/>
                <w:sz w:val="16"/>
                <w:szCs w:val="16"/>
                <w:lang w:eastAsia="en-US"/>
              </w:rPr>
              <w:t>“Venta de los propios productos cosechados, esfuerzo y cuidado por la siembra</w:t>
            </w:r>
            <w:r w:rsidRPr="002D6F07">
              <w:rPr>
                <w:rStyle w:val="Textoennegrita"/>
                <w:rFonts w:asciiTheme="minorHAnsi" w:eastAsiaTheme="minorHAnsi" w:hAnsiTheme="minorHAnsi" w:cstheme="minorBidi"/>
                <w:sz w:val="16"/>
                <w:szCs w:val="16"/>
                <w:lang w:eastAsia="en-US"/>
              </w:rPr>
              <w:t xml:space="preserve">” </w:t>
            </w:r>
            <w:r w:rsidRPr="002D6F07">
              <w:rPr>
                <w:rFonts w:asciiTheme="minorHAnsi" w:eastAsiaTheme="minorHAnsi" w:hAnsiTheme="minorHAnsi" w:cstheme="minorBidi"/>
                <w:bCs/>
                <w:sz w:val="16"/>
                <w:szCs w:val="16"/>
                <w:lang w:eastAsia="en-US"/>
              </w:rPr>
              <w:t>Alcira Neuta Ríos</w:t>
            </w:r>
          </w:p>
          <w:p w14:paraId="5CA7E1DA" w14:textId="77777777" w:rsidR="003551D1" w:rsidRPr="00EF4C6B" w:rsidRDefault="003551D1" w:rsidP="000B5085">
            <w:pPr>
              <w:pStyle w:val="Prrafodelista"/>
              <w:ind w:right="95" w:firstLine="720"/>
              <w:jc w:val="both"/>
              <w:rPr>
                <w:rFonts w:eastAsiaTheme="minorHAnsi"/>
                <w:sz w:val="16"/>
                <w:szCs w:val="16"/>
                <w:lang w:eastAsia="en-US"/>
              </w:rPr>
            </w:pPr>
          </w:p>
        </w:tc>
      </w:tr>
      <w:tr w:rsidR="00E75D23" w:rsidRPr="00EF4C6B" w14:paraId="3BEE933D" w14:textId="2F903F90" w:rsidTr="0085433A">
        <w:tc>
          <w:tcPr>
            <w:tcW w:w="2972" w:type="dxa"/>
          </w:tcPr>
          <w:p w14:paraId="7055D876" w14:textId="08AE99A5" w:rsidR="003551D1" w:rsidRPr="00EF4C6B" w:rsidRDefault="003551D1"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Técnicos</w:t>
            </w:r>
          </w:p>
        </w:tc>
        <w:tc>
          <w:tcPr>
            <w:tcW w:w="2311" w:type="dxa"/>
          </w:tcPr>
          <w:p w14:paraId="285E123E" w14:textId="295D00C3"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Productiva</w:t>
            </w:r>
          </w:p>
        </w:tc>
        <w:tc>
          <w:tcPr>
            <w:tcW w:w="4068" w:type="dxa"/>
          </w:tcPr>
          <w:p w14:paraId="6FF30E08" w14:textId="38040621"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“Los jóvenes son muy pocos los que ven esta actividad como algo productivo para sus vidas” </w:t>
            </w:r>
            <w:r w:rsidRPr="002D6F07">
              <w:rPr>
                <w:rFonts w:asciiTheme="minorHAnsi" w:eastAsiaTheme="minorHAnsi" w:hAnsiTheme="minorHAnsi" w:cstheme="minorBidi"/>
                <w:bCs/>
                <w:sz w:val="16"/>
                <w:szCs w:val="16"/>
                <w:lang w:eastAsia="en-US"/>
              </w:rPr>
              <w:t>Nubia Yaneth Chiguazuque Palacios</w:t>
            </w:r>
          </w:p>
          <w:p w14:paraId="4BE34935" w14:textId="77777777" w:rsidR="003551D1" w:rsidRPr="00EF4C6B" w:rsidRDefault="003551D1" w:rsidP="000B5085">
            <w:pPr>
              <w:pStyle w:val="Prrafodelista"/>
              <w:numPr>
                <w:ilvl w:val="0"/>
                <w:numId w:val="2"/>
              </w:numPr>
              <w:ind w:firstLine="720"/>
              <w:jc w:val="both"/>
              <w:rPr>
                <w:rFonts w:eastAsiaTheme="minorHAnsi"/>
                <w:sz w:val="16"/>
                <w:szCs w:val="16"/>
                <w:lang w:eastAsia="en-US"/>
              </w:rPr>
            </w:pPr>
          </w:p>
        </w:tc>
      </w:tr>
      <w:tr w:rsidR="00E75D23" w:rsidRPr="00EF4C6B" w14:paraId="44DEB3E2" w14:textId="697C648C" w:rsidTr="0085433A">
        <w:tc>
          <w:tcPr>
            <w:tcW w:w="2972" w:type="dxa"/>
            <w:hideMark/>
          </w:tcPr>
          <w:p w14:paraId="4C9FD7C2" w14:textId="51B4E7D6" w:rsidR="003551D1" w:rsidRPr="00EF4C6B" w:rsidRDefault="003551D1"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 xml:space="preserve">Económicos </w:t>
            </w:r>
          </w:p>
        </w:tc>
        <w:tc>
          <w:tcPr>
            <w:tcW w:w="2311" w:type="dxa"/>
            <w:hideMark/>
          </w:tcPr>
          <w:p w14:paraId="2B24FBDA" w14:textId="557F228F"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Economía</w:t>
            </w:r>
          </w:p>
        </w:tc>
        <w:tc>
          <w:tcPr>
            <w:tcW w:w="4068" w:type="dxa"/>
          </w:tcPr>
          <w:p w14:paraId="7CAA5A59" w14:textId="77777777" w:rsid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Vestida de negro refleja como el luto de lo verde en las grandes ciudades, pero con una esperanza de prevalecer de nuestros campesinos colombianos en la compra de sus productos con una economía justa y solidaria. Luz Dary Díaz.</w:t>
            </w:r>
          </w:p>
          <w:p w14:paraId="5FCF5972" w14:textId="77777777" w:rsidR="002D6F07"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“Los costos de la comida en la ciudad son cada vez más costosos y altos y escasos para poderlos adquirir” </w:t>
            </w:r>
            <w:r w:rsidRPr="002D6F07">
              <w:rPr>
                <w:rFonts w:asciiTheme="minorHAnsi" w:eastAsia="Arial" w:hAnsiTheme="minorHAnsi" w:cstheme="minorBidi"/>
                <w:sz w:val="16"/>
                <w:szCs w:val="16"/>
                <w:lang w:eastAsia="en-US"/>
              </w:rPr>
              <w:t>Ángela Patricia Figueroa</w:t>
            </w:r>
          </w:p>
          <w:p w14:paraId="642A3715" w14:textId="12DDBE04"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w:t>
            </w:r>
            <w:r w:rsidRPr="002D6F07">
              <w:rPr>
                <w:rFonts w:asciiTheme="minorHAnsi" w:eastAsiaTheme="minorHAnsi" w:hAnsiTheme="minorHAnsi" w:cstheme="minorBidi"/>
                <w:bCs/>
                <w:sz w:val="16"/>
                <w:szCs w:val="16"/>
                <w:lang w:eastAsia="en-US"/>
              </w:rPr>
              <w:t>Existen preocupaciones por el proceso de industrialización y los efectos del sistema capitalista en nuestra alimentación y salud.</w:t>
            </w:r>
            <w:r w:rsidRPr="002D6F07">
              <w:rPr>
                <w:rFonts w:asciiTheme="minorHAnsi" w:eastAsiaTheme="minorHAnsi" w:hAnsiTheme="minorHAnsi" w:cstheme="minorBidi"/>
                <w:sz w:val="16"/>
                <w:szCs w:val="16"/>
                <w:lang w:eastAsia="en-US"/>
              </w:rPr>
              <w:t>” Lina Tegua</w:t>
            </w:r>
          </w:p>
        </w:tc>
      </w:tr>
      <w:tr w:rsidR="00E75D23" w:rsidRPr="00EF4C6B" w14:paraId="44F33A75" w14:textId="23910608" w:rsidTr="0085433A">
        <w:tc>
          <w:tcPr>
            <w:tcW w:w="2972" w:type="dxa"/>
            <w:hideMark/>
          </w:tcPr>
          <w:p w14:paraId="76C4B928" w14:textId="4EFE486B" w:rsidR="003551D1" w:rsidRPr="00EF4C6B" w:rsidRDefault="003551D1"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Políticos</w:t>
            </w:r>
          </w:p>
        </w:tc>
        <w:tc>
          <w:tcPr>
            <w:tcW w:w="2311" w:type="dxa"/>
            <w:hideMark/>
          </w:tcPr>
          <w:p w14:paraId="7400275E" w14:textId="09A43E2A"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Defensa del Territorio</w:t>
            </w:r>
          </w:p>
        </w:tc>
        <w:tc>
          <w:tcPr>
            <w:tcW w:w="4068" w:type="dxa"/>
          </w:tcPr>
          <w:p w14:paraId="00F2911D" w14:textId="77777777" w:rsidR="002D6F07"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“Yo en mis fotografías veo que uno piensa que es algo imposible, que uno necesita un terreno extenso para poder sembrar. Pero no, no se requiere tanto terreno para uno poder sembrar una planta y que ella dé sus frutos.” </w:t>
            </w:r>
            <w:r w:rsidRPr="002D6F07">
              <w:rPr>
                <w:rFonts w:asciiTheme="minorHAnsi" w:eastAsiaTheme="minorHAnsi" w:hAnsiTheme="minorHAnsi" w:cstheme="minorBidi"/>
                <w:bCs/>
                <w:sz w:val="16"/>
                <w:szCs w:val="16"/>
                <w:lang w:eastAsia="en-US"/>
              </w:rPr>
              <w:t>Nubia Yaneth Chiguazuque Palacios.</w:t>
            </w:r>
          </w:p>
          <w:p w14:paraId="336DC874" w14:textId="4274411B"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“Este espacio un territorio libre de violencias, nos da una paz interior indescriptible, una descarga total fe, preocupaciones, es energía.” Luz Dary Díaz</w:t>
            </w:r>
          </w:p>
          <w:p w14:paraId="15AFD107" w14:textId="77777777" w:rsidR="003551D1" w:rsidRPr="00EF4C6B" w:rsidRDefault="003551D1" w:rsidP="000B5085">
            <w:pPr>
              <w:pStyle w:val="Prrafodelista"/>
              <w:ind w:firstLine="720"/>
              <w:jc w:val="both"/>
              <w:rPr>
                <w:rFonts w:eastAsiaTheme="minorHAnsi"/>
                <w:sz w:val="16"/>
                <w:szCs w:val="16"/>
                <w:lang w:eastAsia="en-US"/>
              </w:rPr>
            </w:pPr>
          </w:p>
          <w:p w14:paraId="0DA114AF" w14:textId="1CAF54C4"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w:t>
            </w:r>
            <w:r w:rsidRPr="002D6F07">
              <w:rPr>
                <w:rFonts w:asciiTheme="minorHAnsi" w:eastAsiaTheme="minorHAnsi" w:hAnsiTheme="minorHAnsi" w:cstheme="minorBidi"/>
                <w:bCs/>
                <w:sz w:val="16"/>
                <w:szCs w:val="16"/>
                <w:lang w:eastAsia="en-US"/>
              </w:rPr>
              <w:t>La posibilidad de cultivar nuestros propios alimentos, aunque sea en espacios reducidos, nos empodera y nos permite tomar decisiones más saludables</w:t>
            </w:r>
            <w:r w:rsidRPr="002D6F07">
              <w:rPr>
                <w:rFonts w:asciiTheme="minorHAnsi" w:eastAsiaTheme="minorHAnsi" w:hAnsiTheme="minorHAnsi" w:cstheme="minorBidi"/>
                <w:sz w:val="16"/>
                <w:szCs w:val="16"/>
                <w:lang w:eastAsia="en-US"/>
              </w:rPr>
              <w:t>” Lina Tegua</w:t>
            </w:r>
          </w:p>
        </w:tc>
      </w:tr>
      <w:tr w:rsidR="00E75D23" w:rsidRPr="00EF4C6B" w14:paraId="38C2BCEB" w14:textId="64367266" w:rsidTr="002D6F07">
        <w:trPr>
          <w:trHeight w:val="1490"/>
        </w:trPr>
        <w:tc>
          <w:tcPr>
            <w:tcW w:w="2972" w:type="dxa"/>
          </w:tcPr>
          <w:p w14:paraId="33A7289F" w14:textId="1B99BC30" w:rsidR="003551D1" w:rsidRPr="00EF4C6B" w:rsidRDefault="00601EFD"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T</w:t>
            </w:r>
            <w:r w:rsidR="003551D1" w:rsidRPr="00EF4C6B">
              <w:rPr>
                <w:rFonts w:ascii="Times New Roman" w:hAnsi="Times New Roman" w:cs="Times New Roman"/>
                <w:b/>
                <w:sz w:val="24"/>
                <w:szCs w:val="24"/>
              </w:rPr>
              <w:t>erapéutico</w:t>
            </w:r>
          </w:p>
        </w:tc>
        <w:tc>
          <w:tcPr>
            <w:tcW w:w="2311" w:type="dxa"/>
          </w:tcPr>
          <w:p w14:paraId="2ECE3B39" w14:textId="162E8435" w:rsidR="003551D1" w:rsidRPr="00EF4C6B" w:rsidRDefault="003551D1" w:rsidP="0085433A">
            <w:pPr>
              <w:ind w:right="95"/>
              <w:jc w:val="center"/>
              <w:rPr>
                <w:rFonts w:ascii="Times New Roman" w:hAnsi="Times New Roman" w:cs="Times New Roman"/>
                <w:sz w:val="24"/>
                <w:szCs w:val="24"/>
              </w:rPr>
            </w:pPr>
            <w:r w:rsidRPr="00EF4C6B">
              <w:rPr>
                <w:rFonts w:ascii="Times New Roman" w:hAnsi="Times New Roman" w:cs="Times New Roman"/>
                <w:sz w:val="24"/>
                <w:szCs w:val="24"/>
              </w:rPr>
              <w:t>Protección</w:t>
            </w:r>
          </w:p>
        </w:tc>
        <w:tc>
          <w:tcPr>
            <w:tcW w:w="4068" w:type="dxa"/>
          </w:tcPr>
          <w:p w14:paraId="3C9ABD05" w14:textId="77777777" w:rsid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“El tabaco la protección que algunas plantas proveen para su entorno y la medicina.” Luz Dary Díaz.</w:t>
            </w:r>
          </w:p>
          <w:p w14:paraId="17CF9E0E" w14:textId="4495A9AA" w:rsidR="003551D1" w:rsidRP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w:t>
            </w:r>
            <w:r w:rsidRPr="002D6F07">
              <w:rPr>
                <w:rFonts w:asciiTheme="minorHAnsi" w:eastAsiaTheme="minorHAnsi" w:hAnsiTheme="minorHAnsi" w:cstheme="minorBidi"/>
                <w:bCs/>
                <w:sz w:val="16"/>
                <w:szCs w:val="16"/>
                <w:lang w:eastAsia="en-US"/>
              </w:rPr>
              <w:t>Las mujeres agricultoras urbanas han logrado integrar su entorno urbano con el cultivo de plantas medicinales y otros alimentos.</w:t>
            </w:r>
            <w:r w:rsidRPr="002D6F07">
              <w:rPr>
                <w:rFonts w:asciiTheme="minorHAnsi" w:eastAsiaTheme="minorHAnsi" w:hAnsiTheme="minorHAnsi" w:cstheme="minorBidi"/>
                <w:sz w:val="16"/>
                <w:szCs w:val="16"/>
                <w:lang w:eastAsia="en-US"/>
              </w:rPr>
              <w:t>” Lina Tegua</w:t>
            </w:r>
          </w:p>
        </w:tc>
      </w:tr>
      <w:tr w:rsidR="00E75D23" w:rsidRPr="00EF4C6B" w14:paraId="6042468E" w14:textId="12EF4140" w:rsidTr="0085433A">
        <w:tc>
          <w:tcPr>
            <w:tcW w:w="2972" w:type="dxa"/>
            <w:hideMark/>
          </w:tcPr>
          <w:p w14:paraId="375E16D1" w14:textId="518B30D9" w:rsidR="003551D1" w:rsidRPr="00EF4C6B" w:rsidRDefault="00601EFD"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T</w:t>
            </w:r>
            <w:r w:rsidR="00DA4EF8" w:rsidRPr="00EF4C6B">
              <w:rPr>
                <w:rFonts w:ascii="Times New Roman" w:hAnsi="Times New Roman" w:cs="Times New Roman"/>
                <w:b/>
                <w:sz w:val="24"/>
                <w:szCs w:val="24"/>
              </w:rPr>
              <w:t>erapéutico</w:t>
            </w:r>
          </w:p>
        </w:tc>
        <w:tc>
          <w:tcPr>
            <w:tcW w:w="2311" w:type="dxa"/>
            <w:hideMark/>
          </w:tcPr>
          <w:p w14:paraId="2F9E201A" w14:textId="0D78D26F"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Bienestar Emocional</w:t>
            </w:r>
          </w:p>
        </w:tc>
        <w:tc>
          <w:tcPr>
            <w:tcW w:w="4068" w:type="dxa"/>
          </w:tcPr>
          <w:p w14:paraId="7FA6F6A2" w14:textId="25286859"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“Yo creo que ellas nos dan vida, nos dan belleza, nos dan alegría, nos dan oxígeno, nos dan alimentación”. Leticia Martínez</w:t>
            </w:r>
          </w:p>
        </w:tc>
      </w:tr>
      <w:tr w:rsidR="00E75D23" w:rsidRPr="00EF4C6B" w14:paraId="30B1CCDD" w14:textId="4350A282" w:rsidTr="002D6F07">
        <w:trPr>
          <w:trHeight w:val="1277"/>
        </w:trPr>
        <w:tc>
          <w:tcPr>
            <w:tcW w:w="2972" w:type="dxa"/>
          </w:tcPr>
          <w:p w14:paraId="21892EDC" w14:textId="3BF98B91" w:rsidR="003551D1" w:rsidRPr="00EF4C6B" w:rsidRDefault="00601EFD"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lastRenderedPageBreak/>
              <w:t>Terapéutico</w:t>
            </w:r>
          </w:p>
        </w:tc>
        <w:tc>
          <w:tcPr>
            <w:tcW w:w="2311" w:type="dxa"/>
          </w:tcPr>
          <w:p w14:paraId="26D767B2" w14:textId="4378173B"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Salud mental</w:t>
            </w:r>
          </w:p>
        </w:tc>
        <w:tc>
          <w:tcPr>
            <w:tcW w:w="40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852"/>
            </w:tblGrid>
            <w:tr w:rsidR="00E75D23" w:rsidRPr="00EF4C6B" w14:paraId="6726CEE7" w14:textId="77777777" w:rsidTr="00E751A9">
              <w:trPr>
                <w:tblCellSpacing w:w="15" w:type="dxa"/>
              </w:trPr>
              <w:tc>
                <w:tcPr>
                  <w:tcW w:w="0" w:type="auto"/>
                  <w:vAlign w:val="center"/>
                  <w:hideMark/>
                </w:tcPr>
                <w:p w14:paraId="3AF1C410" w14:textId="77777777" w:rsidR="002D6F07" w:rsidRPr="002D6F07" w:rsidRDefault="003551D1" w:rsidP="000B5085">
                  <w:pPr>
                    <w:pStyle w:val="Prrafodelista"/>
                    <w:numPr>
                      <w:ilvl w:val="0"/>
                      <w:numId w:val="2"/>
                    </w:numPr>
                    <w:jc w:val="both"/>
                    <w:rPr>
                      <w:sz w:val="16"/>
                      <w:szCs w:val="16"/>
                    </w:rPr>
                  </w:pPr>
                  <w:r w:rsidRPr="002D6F07">
                    <w:rPr>
                      <w:sz w:val="16"/>
                      <w:szCs w:val="16"/>
                    </w:rPr>
                    <w:t>“Las plantas y frutos hacen parte de uno porque nos dan vida, alegría y salud” Aura</w:t>
                  </w:r>
                  <w:r w:rsidRPr="002D6F07">
                    <w:rPr>
                      <w:bCs/>
                      <w:sz w:val="16"/>
                      <w:szCs w:val="16"/>
                    </w:rPr>
                    <w:t xml:space="preserve"> María Sánchez Contreras</w:t>
                  </w:r>
                </w:p>
                <w:p w14:paraId="52FDA16E" w14:textId="2B321238" w:rsidR="003551D1" w:rsidRPr="002D6F07" w:rsidRDefault="003551D1" w:rsidP="000B5085">
                  <w:pPr>
                    <w:pStyle w:val="Prrafodelista"/>
                    <w:numPr>
                      <w:ilvl w:val="0"/>
                      <w:numId w:val="2"/>
                    </w:numPr>
                    <w:jc w:val="both"/>
                    <w:rPr>
                      <w:sz w:val="16"/>
                      <w:szCs w:val="16"/>
                    </w:rPr>
                  </w:pPr>
                  <w:r w:rsidRPr="002D6F07">
                    <w:rPr>
                      <w:bCs/>
                      <w:sz w:val="16"/>
                      <w:szCs w:val="16"/>
                    </w:rPr>
                    <w:t>“</w:t>
                  </w:r>
                  <w:r w:rsidRPr="002D6F07">
                    <w:rPr>
                      <w:sz w:val="16"/>
                      <w:szCs w:val="16"/>
                    </w:rPr>
                    <w:t xml:space="preserve">Dedicarnos a ellas, y estar pendientes, muy pendientes, como estar pendiente yo de mí </w:t>
                  </w:r>
                  <w:r w:rsidRPr="002D6F07">
                    <w:rPr>
                      <w:bCs/>
                      <w:sz w:val="16"/>
                      <w:szCs w:val="16"/>
                    </w:rPr>
                    <w:t>”</w:t>
                  </w:r>
                  <w:r w:rsidRPr="002D6F07">
                    <w:rPr>
                      <w:sz w:val="16"/>
                      <w:szCs w:val="16"/>
                    </w:rPr>
                    <w:t xml:space="preserve"> Leticia Martínez</w:t>
                  </w:r>
                </w:p>
              </w:tc>
            </w:tr>
          </w:tbl>
          <w:p w14:paraId="56DC5ADE" w14:textId="77777777" w:rsidR="003551D1" w:rsidRPr="00EF4C6B" w:rsidRDefault="003551D1" w:rsidP="000B5085">
            <w:pPr>
              <w:ind w:firstLine="720"/>
              <w:jc w:val="both"/>
              <w:rPr>
                <w:rFonts w:ascii="Times New Roman" w:eastAsia="Times New Roman" w:hAnsi="Times New Roman" w:cs="Times New Roman"/>
                <w:vanish/>
                <w:sz w:val="16"/>
                <w:szCs w:val="16"/>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551D1" w:rsidRPr="00EF4C6B" w14:paraId="5E16370F" w14:textId="77777777" w:rsidTr="00E751A9">
              <w:trPr>
                <w:tblCellSpacing w:w="15" w:type="dxa"/>
              </w:trPr>
              <w:tc>
                <w:tcPr>
                  <w:tcW w:w="0" w:type="auto"/>
                  <w:vAlign w:val="center"/>
                  <w:hideMark/>
                </w:tcPr>
                <w:p w14:paraId="5E96E684" w14:textId="77777777" w:rsidR="003551D1" w:rsidRPr="00EF4C6B" w:rsidRDefault="003551D1" w:rsidP="000B5085">
                  <w:pPr>
                    <w:spacing w:after="0" w:line="240" w:lineRule="auto"/>
                    <w:ind w:firstLine="720"/>
                    <w:jc w:val="both"/>
                    <w:rPr>
                      <w:rFonts w:ascii="Times New Roman" w:eastAsia="Times New Roman" w:hAnsi="Times New Roman" w:cs="Times New Roman"/>
                      <w:sz w:val="16"/>
                      <w:szCs w:val="16"/>
                    </w:rPr>
                  </w:pPr>
                </w:p>
              </w:tc>
            </w:tr>
          </w:tbl>
          <w:p w14:paraId="0777203C" w14:textId="77777777" w:rsidR="003551D1" w:rsidRPr="00EF4C6B" w:rsidRDefault="003551D1" w:rsidP="000B5085">
            <w:pPr>
              <w:pStyle w:val="Prrafodelista"/>
              <w:ind w:left="0" w:firstLine="720"/>
              <w:jc w:val="both"/>
              <w:rPr>
                <w:sz w:val="16"/>
                <w:szCs w:val="16"/>
              </w:rPr>
            </w:pPr>
          </w:p>
        </w:tc>
      </w:tr>
      <w:tr w:rsidR="00E75D23" w:rsidRPr="00EF4C6B" w14:paraId="6DB198B1" w14:textId="224366CA" w:rsidTr="0085433A">
        <w:tc>
          <w:tcPr>
            <w:tcW w:w="2972" w:type="dxa"/>
          </w:tcPr>
          <w:p w14:paraId="0243BA45" w14:textId="095D43B0" w:rsidR="003551D1" w:rsidRPr="00EF4C6B" w:rsidRDefault="003551D1" w:rsidP="0085433A">
            <w:pPr>
              <w:ind w:firstLine="720"/>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rPr>
              <w:t>Estético</w:t>
            </w:r>
          </w:p>
        </w:tc>
        <w:tc>
          <w:tcPr>
            <w:tcW w:w="2311" w:type="dxa"/>
          </w:tcPr>
          <w:p w14:paraId="7B4DAB4D" w14:textId="7EAC11A7" w:rsidR="003551D1" w:rsidRPr="00EF4C6B" w:rsidRDefault="003551D1" w:rsidP="0085433A">
            <w:pPr>
              <w:ind w:right="95"/>
              <w:jc w:val="center"/>
              <w:rPr>
                <w:rFonts w:ascii="Times New Roman" w:hAnsi="Times New Roman" w:cs="Times New Roman"/>
                <w:sz w:val="24"/>
                <w:szCs w:val="24"/>
              </w:rPr>
            </w:pPr>
            <w:r w:rsidRPr="00EF4C6B">
              <w:rPr>
                <w:rFonts w:ascii="Times New Roman" w:hAnsi="Times New Roman" w:cs="Times New Roman"/>
                <w:sz w:val="24"/>
                <w:szCs w:val="24"/>
              </w:rPr>
              <w:t>Estético</w:t>
            </w:r>
          </w:p>
        </w:tc>
        <w:tc>
          <w:tcPr>
            <w:tcW w:w="4068"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551D1" w:rsidRPr="00EF4C6B" w14:paraId="477D9B4C" w14:textId="77777777" w:rsidTr="00E751A9">
              <w:trPr>
                <w:tblCellSpacing w:w="15" w:type="dxa"/>
              </w:trPr>
              <w:tc>
                <w:tcPr>
                  <w:tcW w:w="0" w:type="auto"/>
                  <w:vAlign w:val="center"/>
                  <w:hideMark/>
                </w:tcPr>
                <w:p w14:paraId="2A2E263C" w14:textId="77777777" w:rsidR="003551D1" w:rsidRPr="00EF4C6B" w:rsidRDefault="003551D1" w:rsidP="000B5085">
                  <w:pPr>
                    <w:spacing w:after="0" w:line="240" w:lineRule="auto"/>
                    <w:ind w:firstLine="720"/>
                    <w:jc w:val="both"/>
                    <w:rPr>
                      <w:rFonts w:ascii="Times New Roman" w:eastAsia="Times New Roman" w:hAnsi="Times New Roman" w:cs="Times New Roman"/>
                      <w:sz w:val="16"/>
                      <w:szCs w:val="16"/>
                    </w:rPr>
                  </w:pPr>
                </w:p>
              </w:tc>
            </w:tr>
          </w:tbl>
          <w:p w14:paraId="38BB81BC" w14:textId="77777777" w:rsidR="003551D1" w:rsidRPr="00EF4C6B" w:rsidRDefault="003551D1" w:rsidP="000B5085">
            <w:pPr>
              <w:ind w:firstLine="720"/>
              <w:jc w:val="both"/>
              <w:rPr>
                <w:rFonts w:ascii="Times New Roman" w:eastAsia="Times New Roman" w:hAnsi="Times New Roman" w:cs="Times New Roman"/>
                <w:vanish/>
                <w:sz w:val="16"/>
                <w:szCs w:val="16"/>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3551D1" w:rsidRPr="00EF4C6B" w14:paraId="473E93CD" w14:textId="77777777" w:rsidTr="00E751A9">
              <w:trPr>
                <w:tblCellSpacing w:w="15" w:type="dxa"/>
              </w:trPr>
              <w:tc>
                <w:tcPr>
                  <w:tcW w:w="0" w:type="auto"/>
                  <w:vAlign w:val="center"/>
                  <w:hideMark/>
                </w:tcPr>
                <w:p w14:paraId="0C6CDBF2" w14:textId="77777777" w:rsidR="003551D1" w:rsidRPr="00EF4C6B" w:rsidRDefault="003551D1" w:rsidP="000B5085">
                  <w:pPr>
                    <w:spacing w:after="0" w:line="240" w:lineRule="auto"/>
                    <w:ind w:firstLine="720"/>
                    <w:jc w:val="both"/>
                    <w:rPr>
                      <w:rFonts w:ascii="Times New Roman" w:eastAsia="Times New Roman" w:hAnsi="Times New Roman" w:cs="Times New Roman"/>
                      <w:sz w:val="16"/>
                      <w:szCs w:val="16"/>
                    </w:rPr>
                  </w:pPr>
                </w:p>
              </w:tc>
            </w:tr>
          </w:tbl>
          <w:p w14:paraId="0ECB0DE8" w14:textId="61227FFB" w:rsidR="003551D1" w:rsidRPr="00EF4C6B" w:rsidRDefault="003551D1" w:rsidP="000B5085">
            <w:pPr>
              <w:pStyle w:val="Prrafodelista"/>
              <w:numPr>
                <w:ilvl w:val="0"/>
                <w:numId w:val="2"/>
              </w:numPr>
              <w:jc w:val="both"/>
              <w:rPr>
                <w:sz w:val="16"/>
                <w:szCs w:val="16"/>
                <w:lang w:eastAsia="en-US"/>
              </w:rPr>
            </w:pPr>
            <w:r w:rsidRPr="00EF4C6B">
              <w:rPr>
                <w:rFonts w:eastAsiaTheme="minorHAnsi"/>
                <w:sz w:val="16"/>
                <w:szCs w:val="16"/>
                <w:lang w:eastAsia="en-US"/>
              </w:rPr>
              <w:t>“Que ellas le dan vida al conjunto, ellas embellecen, ellas se ponen tristes cuando no las riego, ellas están hermosas”  Leticia Martínez</w:t>
            </w:r>
          </w:p>
        </w:tc>
      </w:tr>
      <w:tr w:rsidR="00E75D23" w:rsidRPr="00EF4C6B" w14:paraId="59080857" w14:textId="1EE12B70" w:rsidTr="0085433A">
        <w:tc>
          <w:tcPr>
            <w:tcW w:w="2972" w:type="dxa"/>
          </w:tcPr>
          <w:p w14:paraId="0AF5B6BC" w14:textId="5CC8124C" w:rsidR="003551D1" w:rsidRPr="00EF4C6B" w:rsidRDefault="003D704F" w:rsidP="0085433A">
            <w:pPr>
              <w:ind w:firstLine="720"/>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rPr>
              <w:t xml:space="preserve">Terapéutico </w:t>
            </w:r>
            <w:r w:rsidR="00DA4EF8" w:rsidRPr="00EF4C6B">
              <w:rPr>
                <w:rFonts w:ascii="Times New Roman" w:eastAsia="Times New Roman" w:hAnsi="Times New Roman" w:cs="Times New Roman"/>
                <w:b/>
                <w:sz w:val="24"/>
                <w:szCs w:val="24"/>
              </w:rPr>
              <w:t xml:space="preserve"> </w:t>
            </w:r>
          </w:p>
        </w:tc>
        <w:tc>
          <w:tcPr>
            <w:tcW w:w="2311" w:type="dxa"/>
          </w:tcPr>
          <w:p w14:paraId="0F700F4F" w14:textId="42FBEFD1" w:rsidR="003551D1" w:rsidRPr="00EF4C6B" w:rsidRDefault="003551D1" w:rsidP="0085433A">
            <w:pPr>
              <w:jc w:val="center"/>
              <w:rPr>
                <w:rFonts w:ascii="Times New Roman" w:hAnsi="Times New Roman" w:cs="Times New Roman"/>
                <w:vanish/>
                <w:sz w:val="24"/>
                <w:szCs w:val="24"/>
              </w:rPr>
            </w:pPr>
            <w:r w:rsidRPr="00EF4C6B">
              <w:rPr>
                <w:rFonts w:ascii="Times New Roman" w:hAnsi="Times New Roman" w:cs="Times New Roman"/>
                <w:sz w:val="24"/>
                <w:szCs w:val="24"/>
              </w:rPr>
              <w:t>Amor</w:t>
            </w:r>
          </w:p>
        </w:tc>
        <w:tc>
          <w:tcPr>
            <w:tcW w:w="4068" w:type="dxa"/>
          </w:tcPr>
          <w:p w14:paraId="562C0FD9" w14:textId="77777777" w:rsidR="003551D1" w:rsidRPr="00EF4C6B" w:rsidRDefault="003551D1" w:rsidP="000B5085">
            <w:pPr>
              <w:ind w:firstLine="720"/>
              <w:jc w:val="both"/>
              <w:rPr>
                <w:rFonts w:ascii="Times New Roman" w:eastAsia="Times New Roman" w:hAnsi="Times New Roman" w:cs="Times New Roman"/>
                <w:vanish/>
                <w:sz w:val="16"/>
                <w:szCs w:val="16"/>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852"/>
            </w:tblGrid>
            <w:tr w:rsidR="00E75D23" w:rsidRPr="00EF4C6B" w14:paraId="49C0C104" w14:textId="77777777" w:rsidTr="00E751A9">
              <w:trPr>
                <w:tblCellSpacing w:w="15" w:type="dxa"/>
              </w:trPr>
              <w:tc>
                <w:tcPr>
                  <w:tcW w:w="0" w:type="auto"/>
                  <w:vAlign w:val="center"/>
                  <w:hideMark/>
                </w:tcPr>
                <w:p w14:paraId="1A7FC6EF" w14:textId="77777777" w:rsidR="002D6F07" w:rsidRDefault="003551D1" w:rsidP="000B5085">
                  <w:pPr>
                    <w:pStyle w:val="Prrafodelista"/>
                    <w:numPr>
                      <w:ilvl w:val="0"/>
                      <w:numId w:val="2"/>
                    </w:numPr>
                    <w:jc w:val="both"/>
                    <w:rPr>
                      <w:sz w:val="16"/>
                      <w:szCs w:val="16"/>
                    </w:rPr>
                  </w:pPr>
                  <w:r w:rsidRPr="002D6F07">
                    <w:rPr>
                      <w:rStyle w:val="transcribeword"/>
                      <w:sz w:val="16"/>
                      <w:szCs w:val="16"/>
                    </w:rPr>
                    <w:t xml:space="preserve">“Dedicas con amor y paciencia, no solo tienes productos, sino que también cuidas al medio ambiente.” </w:t>
                  </w:r>
                  <w:r w:rsidRPr="002D6F07">
                    <w:rPr>
                      <w:sz w:val="16"/>
                      <w:szCs w:val="16"/>
                    </w:rPr>
                    <w:t>Angie Gabriela Chiguazuque.</w:t>
                  </w:r>
                </w:p>
                <w:p w14:paraId="7F95C3BB" w14:textId="29F0EB4E" w:rsidR="003551D1" w:rsidRPr="002D6F07" w:rsidRDefault="003551D1" w:rsidP="000B5085">
                  <w:pPr>
                    <w:pStyle w:val="Prrafodelista"/>
                    <w:numPr>
                      <w:ilvl w:val="0"/>
                      <w:numId w:val="2"/>
                    </w:numPr>
                    <w:jc w:val="both"/>
                    <w:rPr>
                      <w:sz w:val="16"/>
                      <w:szCs w:val="16"/>
                    </w:rPr>
                  </w:pPr>
                  <w:r w:rsidRPr="002D6F07">
                    <w:rPr>
                      <w:sz w:val="16"/>
                      <w:szCs w:val="16"/>
                    </w:rPr>
                    <w:t>"Las fresas, el cuidado que muchos seres requerimos y si se hace bien con amor y constancia da buenos frutos”.                                   Luz Dary Díaz.</w:t>
                  </w:r>
                </w:p>
                <w:p w14:paraId="2F82D8B7" w14:textId="77777777" w:rsidR="003551D1" w:rsidRPr="00EF4C6B" w:rsidRDefault="003551D1" w:rsidP="000B5085">
                  <w:pPr>
                    <w:spacing w:after="0" w:line="240" w:lineRule="auto"/>
                    <w:ind w:firstLine="720"/>
                    <w:jc w:val="both"/>
                    <w:rPr>
                      <w:rFonts w:ascii="Times New Roman" w:eastAsia="Times New Roman" w:hAnsi="Times New Roman" w:cs="Times New Roman"/>
                      <w:sz w:val="16"/>
                      <w:szCs w:val="16"/>
                    </w:rPr>
                  </w:pPr>
                </w:p>
              </w:tc>
            </w:tr>
          </w:tbl>
          <w:p w14:paraId="3F4C3D55" w14:textId="77777777" w:rsidR="003551D1" w:rsidRPr="00EF4C6B" w:rsidRDefault="003551D1" w:rsidP="000B5085">
            <w:pPr>
              <w:ind w:firstLine="720"/>
              <w:jc w:val="both"/>
              <w:rPr>
                <w:rFonts w:ascii="Times New Roman" w:eastAsia="Times New Roman" w:hAnsi="Times New Roman" w:cs="Times New Roman"/>
                <w:vanish/>
                <w:sz w:val="16"/>
                <w:szCs w:val="16"/>
              </w:rPr>
            </w:pPr>
          </w:p>
        </w:tc>
      </w:tr>
      <w:tr w:rsidR="00E75D23" w:rsidRPr="00EF4C6B" w14:paraId="674D2388" w14:textId="6AD9B0F4" w:rsidTr="0085433A">
        <w:tc>
          <w:tcPr>
            <w:tcW w:w="2972" w:type="dxa"/>
          </w:tcPr>
          <w:p w14:paraId="35FF5BBD" w14:textId="2D7FAFA6" w:rsidR="003551D1" w:rsidRPr="00EF4C6B" w:rsidRDefault="00DA4EF8"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Morales</w:t>
            </w:r>
          </w:p>
        </w:tc>
        <w:tc>
          <w:tcPr>
            <w:tcW w:w="2311" w:type="dxa"/>
          </w:tcPr>
          <w:p w14:paraId="206F423F" w14:textId="02B99CCF"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Autonomía</w:t>
            </w:r>
          </w:p>
        </w:tc>
        <w:tc>
          <w:tcPr>
            <w:tcW w:w="4068" w:type="dxa"/>
          </w:tcPr>
          <w:p w14:paraId="254731AD" w14:textId="77777777" w:rsid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“Procesos autónomamente en las huertas urbanas para mitigar la producción de basuras generadas en las cocinas.” Angie Gabriela Chiguazuque.</w:t>
            </w:r>
          </w:p>
          <w:p w14:paraId="75210DED" w14:textId="060FC00C"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“Impulsar estos procesos autónomamente en las huertas urbanas para mitigar la producción de basuras generadas en las cocinas”. Laura Marcela Ojeda Álvarez </w:t>
            </w:r>
          </w:p>
          <w:p w14:paraId="3C6680FE" w14:textId="77777777" w:rsidR="003551D1" w:rsidRPr="00EF4C6B" w:rsidRDefault="003551D1" w:rsidP="000B5085">
            <w:pPr>
              <w:pStyle w:val="Prrafodelista"/>
              <w:numPr>
                <w:ilvl w:val="0"/>
                <w:numId w:val="2"/>
              </w:numPr>
              <w:ind w:firstLine="720"/>
              <w:jc w:val="both"/>
              <w:rPr>
                <w:rFonts w:eastAsiaTheme="minorHAnsi"/>
                <w:sz w:val="16"/>
                <w:szCs w:val="16"/>
                <w:lang w:eastAsia="en-US"/>
              </w:rPr>
            </w:pPr>
          </w:p>
        </w:tc>
      </w:tr>
      <w:tr w:rsidR="00E75D23" w:rsidRPr="00EF4C6B" w14:paraId="2228016F" w14:textId="436F6FF5" w:rsidTr="0085433A">
        <w:tc>
          <w:tcPr>
            <w:tcW w:w="2972" w:type="dxa"/>
          </w:tcPr>
          <w:p w14:paraId="24C21759" w14:textId="1BFF4258" w:rsidR="003551D1" w:rsidRPr="00EF4C6B" w:rsidRDefault="00DA4EF8"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Morales</w:t>
            </w:r>
          </w:p>
        </w:tc>
        <w:tc>
          <w:tcPr>
            <w:tcW w:w="2311" w:type="dxa"/>
          </w:tcPr>
          <w:p w14:paraId="45066A47" w14:textId="403E4053"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Gratitud</w:t>
            </w:r>
          </w:p>
        </w:tc>
        <w:tc>
          <w:tcPr>
            <w:tcW w:w="4068" w:type="dxa"/>
          </w:tcPr>
          <w:p w14:paraId="45C145A2" w14:textId="77777777" w:rsidR="002D6F07"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“Gracias a Dios por la naturaleza lo más hermoso que puede haber” </w:t>
            </w:r>
            <w:r w:rsidRPr="002D6F07">
              <w:rPr>
                <w:rFonts w:asciiTheme="minorHAnsi" w:eastAsia="Arial" w:hAnsiTheme="minorHAnsi" w:cstheme="minorBidi"/>
                <w:sz w:val="16"/>
                <w:szCs w:val="16"/>
                <w:lang w:eastAsia="en-US"/>
              </w:rPr>
              <w:t>María Esperanza Cortés Contreras</w:t>
            </w:r>
          </w:p>
          <w:p w14:paraId="2526E21F" w14:textId="246159DD"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“Sembrar unas semillas y ver que te dan fruto. Es algo muy gratificante.”  </w:t>
            </w:r>
            <w:r w:rsidRPr="002D6F07">
              <w:rPr>
                <w:rFonts w:asciiTheme="minorHAnsi" w:eastAsiaTheme="minorHAnsi" w:hAnsiTheme="minorHAnsi" w:cstheme="minorBidi"/>
                <w:bCs/>
                <w:sz w:val="16"/>
                <w:szCs w:val="16"/>
                <w:lang w:eastAsia="en-US"/>
              </w:rPr>
              <w:t>Nubia Yaneth Chiguazuque Palacios</w:t>
            </w:r>
          </w:p>
        </w:tc>
      </w:tr>
      <w:tr w:rsidR="00E75D23" w:rsidRPr="00EF4C6B" w14:paraId="387FEBD0" w14:textId="5FBD8A1D" w:rsidTr="0085433A">
        <w:tc>
          <w:tcPr>
            <w:tcW w:w="2972" w:type="dxa"/>
          </w:tcPr>
          <w:p w14:paraId="6D7287FC" w14:textId="7C897FF9" w:rsidR="003551D1" w:rsidRPr="00EF4C6B" w:rsidRDefault="00DA4EF8"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Morales</w:t>
            </w:r>
          </w:p>
        </w:tc>
        <w:tc>
          <w:tcPr>
            <w:tcW w:w="2311" w:type="dxa"/>
          </w:tcPr>
          <w:p w14:paraId="5DD7BD24" w14:textId="30194050"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Tranquilidad</w:t>
            </w:r>
          </w:p>
        </w:tc>
        <w:tc>
          <w:tcPr>
            <w:tcW w:w="4068" w:type="dxa"/>
          </w:tcPr>
          <w:p w14:paraId="20928343" w14:textId="77777777" w:rsid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“Las plantas nos dan tranquilidad, porque de verlas hermosa, uno está contenta con ellas” Leticia Martínez</w:t>
            </w:r>
          </w:p>
          <w:p w14:paraId="46F05CEC" w14:textId="0D2A0871"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“Tranquilidad, aire puro, mucha armonía” María</w:t>
            </w:r>
            <w:r w:rsidRPr="002D6F07">
              <w:rPr>
                <w:rFonts w:asciiTheme="minorHAnsi" w:eastAsia="Arial" w:hAnsiTheme="minorHAnsi" w:cstheme="minorBidi"/>
                <w:sz w:val="16"/>
                <w:szCs w:val="16"/>
                <w:lang w:eastAsia="en-US"/>
              </w:rPr>
              <w:t xml:space="preserve"> Esperanza Cortés Contreras</w:t>
            </w:r>
          </w:p>
          <w:p w14:paraId="056865FC" w14:textId="77777777" w:rsidR="003551D1" w:rsidRPr="00EF4C6B" w:rsidRDefault="003551D1" w:rsidP="000B5085">
            <w:pPr>
              <w:pStyle w:val="Prrafodelista"/>
              <w:numPr>
                <w:ilvl w:val="0"/>
                <w:numId w:val="2"/>
              </w:numPr>
              <w:ind w:firstLine="720"/>
              <w:jc w:val="both"/>
              <w:rPr>
                <w:rFonts w:eastAsiaTheme="minorHAnsi"/>
                <w:sz w:val="16"/>
                <w:szCs w:val="16"/>
                <w:lang w:eastAsia="en-US"/>
              </w:rPr>
            </w:pPr>
          </w:p>
        </w:tc>
      </w:tr>
      <w:tr w:rsidR="00E75D23" w:rsidRPr="00EF4C6B" w14:paraId="2A370A1C" w14:textId="111D3A29" w:rsidTr="0085433A">
        <w:tc>
          <w:tcPr>
            <w:tcW w:w="2972" w:type="dxa"/>
          </w:tcPr>
          <w:p w14:paraId="0ED1E876" w14:textId="002D2A56" w:rsidR="003551D1" w:rsidRPr="00EF4C6B" w:rsidRDefault="00DA4EF8"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Morales</w:t>
            </w:r>
          </w:p>
        </w:tc>
        <w:tc>
          <w:tcPr>
            <w:tcW w:w="2311" w:type="dxa"/>
          </w:tcPr>
          <w:p w14:paraId="25CFA699" w14:textId="70357BE6"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Respeto</w:t>
            </w:r>
          </w:p>
        </w:tc>
        <w:tc>
          <w:tcPr>
            <w:tcW w:w="4068" w:type="dxa"/>
          </w:tcPr>
          <w:p w14:paraId="294CE08E" w14:textId="55D1B8F0"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“Con nuestra vida ya que debemos conocer de donde somos y de dónde venimos y los abuelos pueden contarnos por esto merecen mucho respeto” Martha Orobajo</w:t>
            </w:r>
          </w:p>
        </w:tc>
      </w:tr>
      <w:tr w:rsidR="00E75D23" w:rsidRPr="00EF4C6B" w14:paraId="7A2A8636" w14:textId="054F8121" w:rsidTr="0085433A">
        <w:tc>
          <w:tcPr>
            <w:tcW w:w="2972" w:type="dxa"/>
          </w:tcPr>
          <w:p w14:paraId="2DD42C4B" w14:textId="46054995" w:rsidR="003551D1" w:rsidRPr="00EF4C6B" w:rsidRDefault="00DA4EF8" w:rsidP="0085433A">
            <w:pPr>
              <w:ind w:firstLine="720"/>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rPr>
              <w:t xml:space="preserve">Técnicos </w:t>
            </w:r>
          </w:p>
        </w:tc>
        <w:tc>
          <w:tcPr>
            <w:tcW w:w="2311" w:type="dxa"/>
          </w:tcPr>
          <w:p w14:paraId="3FB41230" w14:textId="7F091C24"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Proceso</w:t>
            </w:r>
          </w:p>
        </w:tc>
        <w:tc>
          <w:tcPr>
            <w:tcW w:w="4068" w:type="dxa"/>
          </w:tcPr>
          <w:p w14:paraId="561984C9" w14:textId="2E35737D"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w:t>
            </w:r>
            <w:r w:rsidRPr="002D6F07">
              <w:rPr>
                <w:rStyle w:val="transcribeword"/>
                <w:rFonts w:asciiTheme="minorHAnsi" w:eastAsiaTheme="minorHAnsi" w:hAnsiTheme="minorHAnsi" w:cstheme="minorBidi"/>
                <w:sz w:val="16"/>
                <w:szCs w:val="16"/>
                <w:lang w:eastAsia="en-US"/>
              </w:rPr>
              <w:t>Muchas personas que me han enseñado el verdadero valor de tener esos productos y consumirlos porque hay que tener un proceso</w:t>
            </w:r>
            <w:r w:rsidRPr="002D6F07">
              <w:rPr>
                <w:rFonts w:asciiTheme="minorHAnsi" w:eastAsiaTheme="minorHAnsi" w:hAnsiTheme="minorHAnsi" w:cstheme="minorBidi"/>
                <w:sz w:val="16"/>
                <w:szCs w:val="16"/>
                <w:lang w:eastAsia="en-US"/>
              </w:rPr>
              <w:t>” Angie Gabriela Chiguazuque.</w:t>
            </w:r>
          </w:p>
        </w:tc>
      </w:tr>
      <w:tr w:rsidR="00E75D23" w:rsidRPr="00EF4C6B" w14:paraId="7FFC0F07" w14:textId="2C07FCE5" w:rsidTr="0085433A">
        <w:tc>
          <w:tcPr>
            <w:tcW w:w="2972" w:type="dxa"/>
          </w:tcPr>
          <w:p w14:paraId="6846A465" w14:textId="4F8622AB" w:rsidR="003551D1" w:rsidRPr="00EF4C6B" w:rsidRDefault="00601EFD"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T</w:t>
            </w:r>
            <w:r w:rsidR="00DA4EF8" w:rsidRPr="00EF4C6B">
              <w:rPr>
                <w:rFonts w:ascii="Times New Roman" w:hAnsi="Times New Roman" w:cs="Times New Roman"/>
                <w:b/>
                <w:sz w:val="24"/>
                <w:szCs w:val="24"/>
              </w:rPr>
              <w:t>erapéutico</w:t>
            </w:r>
          </w:p>
        </w:tc>
        <w:tc>
          <w:tcPr>
            <w:tcW w:w="2311" w:type="dxa"/>
          </w:tcPr>
          <w:p w14:paraId="791D9C24" w14:textId="75860CB5"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Resiliencia</w:t>
            </w:r>
          </w:p>
        </w:tc>
        <w:tc>
          <w:tcPr>
            <w:tcW w:w="4068" w:type="dxa"/>
          </w:tcPr>
          <w:p w14:paraId="497DA9EB" w14:textId="6E919C0D"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w:t>
            </w:r>
            <w:r w:rsidRPr="002D6F07">
              <w:rPr>
                <w:rFonts w:asciiTheme="minorHAnsi" w:eastAsiaTheme="minorHAnsi" w:hAnsiTheme="minorHAnsi" w:cstheme="minorBidi"/>
                <w:bCs/>
                <w:sz w:val="16"/>
                <w:szCs w:val="16"/>
                <w:lang w:eastAsia="en-US"/>
              </w:rPr>
              <w:t>Una representación de la resiliencia de las mujeres agricultoras urbanas y su papel fundamental en la construcción de un sistema alimentario más justo.</w:t>
            </w:r>
            <w:r w:rsidRPr="002D6F07">
              <w:rPr>
                <w:rFonts w:asciiTheme="minorHAnsi" w:eastAsiaTheme="minorHAnsi" w:hAnsiTheme="minorHAnsi" w:cstheme="minorBidi"/>
                <w:sz w:val="16"/>
                <w:szCs w:val="16"/>
                <w:lang w:eastAsia="en-US"/>
              </w:rPr>
              <w:t>”  Lina Tegua</w:t>
            </w:r>
          </w:p>
        </w:tc>
      </w:tr>
      <w:tr w:rsidR="00E75D23" w:rsidRPr="00EF4C6B" w14:paraId="276DCD29" w14:textId="770D3B6B" w:rsidTr="0085433A">
        <w:tc>
          <w:tcPr>
            <w:tcW w:w="2972" w:type="dxa"/>
          </w:tcPr>
          <w:p w14:paraId="6F2BD964" w14:textId="01D489D4" w:rsidR="003551D1" w:rsidRPr="00EF4C6B" w:rsidRDefault="00601EFD" w:rsidP="0085433A">
            <w:pPr>
              <w:ind w:firstLine="720"/>
              <w:rPr>
                <w:rFonts w:ascii="Times New Roman" w:eastAsia="Times New Roman" w:hAnsi="Times New Roman" w:cs="Times New Roman"/>
                <w:b/>
                <w:sz w:val="24"/>
                <w:szCs w:val="24"/>
              </w:rPr>
            </w:pPr>
            <w:r w:rsidRPr="00EF4C6B">
              <w:rPr>
                <w:rFonts w:ascii="Times New Roman" w:hAnsi="Times New Roman" w:cs="Times New Roman"/>
                <w:b/>
                <w:sz w:val="24"/>
                <w:szCs w:val="24"/>
              </w:rPr>
              <w:t>Terapéutico</w:t>
            </w:r>
          </w:p>
        </w:tc>
        <w:tc>
          <w:tcPr>
            <w:tcW w:w="2311" w:type="dxa"/>
          </w:tcPr>
          <w:p w14:paraId="1B418C41" w14:textId="06291418" w:rsidR="003551D1" w:rsidRPr="00EF4C6B" w:rsidRDefault="003551D1" w:rsidP="0085433A">
            <w:pPr>
              <w:jc w:val="center"/>
              <w:rPr>
                <w:rFonts w:ascii="Times New Roman" w:hAnsi="Times New Roman" w:cs="Times New Roman"/>
                <w:sz w:val="24"/>
                <w:szCs w:val="24"/>
              </w:rPr>
            </w:pPr>
            <w:r w:rsidRPr="00EF4C6B">
              <w:rPr>
                <w:rFonts w:ascii="Times New Roman" w:hAnsi="Times New Roman" w:cs="Times New Roman"/>
                <w:sz w:val="24"/>
                <w:szCs w:val="24"/>
              </w:rPr>
              <w:t>Otro ser: espíritu de la huerta</w:t>
            </w:r>
          </w:p>
          <w:p w14:paraId="003FB776" w14:textId="1A75260D" w:rsidR="003551D1" w:rsidRPr="00EF4C6B" w:rsidRDefault="003551D1" w:rsidP="0085433A">
            <w:pPr>
              <w:ind w:left="360" w:right="95" w:firstLine="720"/>
              <w:jc w:val="center"/>
              <w:rPr>
                <w:rFonts w:ascii="Times New Roman" w:hAnsi="Times New Roman" w:cs="Times New Roman"/>
                <w:sz w:val="24"/>
                <w:szCs w:val="24"/>
              </w:rPr>
            </w:pPr>
          </w:p>
        </w:tc>
        <w:tc>
          <w:tcPr>
            <w:tcW w:w="4068" w:type="dxa"/>
          </w:tcPr>
          <w:p w14:paraId="3CAE50B0" w14:textId="08C410AD"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Esta foto no es quiera ser la protagonista de todo si no que soy parte de ese espacio mi espíritu está ahí y hace ver tanto las huertas como mi interior diferente." Luz Dary Díaz.</w:t>
            </w:r>
          </w:p>
          <w:p w14:paraId="065A36D3" w14:textId="77777777" w:rsidR="003551D1" w:rsidRPr="00EF4C6B" w:rsidRDefault="003551D1" w:rsidP="000B5085">
            <w:pPr>
              <w:ind w:firstLine="720"/>
              <w:jc w:val="both"/>
              <w:rPr>
                <w:rFonts w:ascii="Times New Roman" w:hAnsi="Times New Roman" w:cs="Times New Roman"/>
                <w:sz w:val="16"/>
                <w:szCs w:val="16"/>
              </w:rPr>
            </w:pPr>
          </w:p>
          <w:p w14:paraId="51AD7A65" w14:textId="51322BDF"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“La fotografía tiene un gran valor pues los abuelos son el espíritu.” Martha Orobajo</w:t>
            </w:r>
          </w:p>
        </w:tc>
      </w:tr>
      <w:tr w:rsidR="00E75D23" w:rsidRPr="00EF4C6B" w14:paraId="5E5F5E53" w14:textId="073D5EB8" w:rsidTr="0085433A">
        <w:tc>
          <w:tcPr>
            <w:tcW w:w="2972" w:type="dxa"/>
          </w:tcPr>
          <w:p w14:paraId="246E0542" w14:textId="3846BC09" w:rsidR="003551D1" w:rsidRPr="00EF4C6B" w:rsidRDefault="00792452" w:rsidP="0085433A">
            <w:pPr>
              <w:rPr>
                <w:rFonts w:ascii="Times New Roman" w:hAnsi="Times New Roman" w:cs="Times New Roman"/>
                <w:b/>
                <w:sz w:val="24"/>
                <w:szCs w:val="24"/>
              </w:rPr>
            </w:pPr>
            <w:r w:rsidRPr="00EF4C6B">
              <w:rPr>
                <w:rFonts w:ascii="Times New Roman" w:hAnsi="Times New Roman" w:cs="Times New Roman"/>
                <w:b/>
                <w:sz w:val="24"/>
                <w:szCs w:val="24"/>
              </w:rPr>
              <w:t>Educación ambiental</w:t>
            </w:r>
          </w:p>
        </w:tc>
        <w:tc>
          <w:tcPr>
            <w:tcW w:w="2311" w:type="dxa"/>
          </w:tcPr>
          <w:p w14:paraId="2BCC798A" w14:textId="602DE12F" w:rsidR="003551D1" w:rsidRPr="00EF4C6B" w:rsidRDefault="003551D1" w:rsidP="0085433A">
            <w:pPr>
              <w:ind w:right="95"/>
              <w:jc w:val="center"/>
              <w:rPr>
                <w:rFonts w:ascii="Times New Roman" w:hAnsi="Times New Roman" w:cs="Times New Roman"/>
                <w:sz w:val="24"/>
                <w:szCs w:val="24"/>
              </w:rPr>
            </w:pPr>
            <w:r w:rsidRPr="00EF4C6B">
              <w:rPr>
                <w:rFonts w:ascii="Times New Roman" w:hAnsi="Times New Roman" w:cs="Times New Roman"/>
                <w:sz w:val="24"/>
                <w:szCs w:val="24"/>
              </w:rPr>
              <w:t>Usos y costumbres</w:t>
            </w:r>
          </w:p>
        </w:tc>
        <w:tc>
          <w:tcPr>
            <w:tcW w:w="4068" w:type="dxa"/>
          </w:tcPr>
          <w:p w14:paraId="58676D24" w14:textId="0D0F8A38" w:rsidR="003551D1" w:rsidRP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“Vemos a mis abuelos de la huerta mica donde ellos relatan la historia de nuestro territorio en la época rural y como a través de sus enseñanzas hemos podido seguir su ejemplo y conservamos nuestros usos y costumbres” </w:t>
            </w:r>
            <w:r w:rsidRPr="002D6F07">
              <w:rPr>
                <w:rFonts w:asciiTheme="minorHAnsi" w:eastAsiaTheme="minorHAnsi" w:hAnsiTheme="minorHAnsi" w:cstheme="minorBidi"/>
                <w:bCs/>
                <w:sz w:val="16"/>
                <w:szCs w:val="16"/>
                <w:lang w:eastAsia="en-US"/>
              </w:rPr>
              <w:t>Martha Orobajo</w:t>
            </w:r>
          </w:p>
        </w:tc>
      </w:tr>
      <w:tr w:rsidR="00E75D23" w:rsidRPr="00EF4C6B" w14:paraId="084B2CF8" w14:textId="12D2F60B" w:rsidTr="0085433A">
        <w:tc>
          <w:tcPr>
            <w:tcW w:w="2972" w:type="dxa"/>
          </w:tcPr>
          <w:p w14:paraId="11FC1193" w14:textId="33E2BE01" w:rsidR="003551D1" w:rsidRPr="00EF4C6B" w:rsidRDefault="00792452" w:rsidP="0085433A">
            <w:pPr>
              <w:rPr>
                <w:rFonts w:ascii="Times New Roman" w:hAnsi="Times New Roman" w:cs="Times New Roman"/>
                <w:b/>
                <w:sz w:val="24"/>
                <w:szCs w:val="24"/>
              </w:rPr>
            </w:pPr>
            <w:r w:rsidRPr="00EF4C6B">
              <w:rPr>
                <w:rFonts w:ascii="Times New Roman" w:hAnsi="Times New Roman" w:cs="Times New Roman"/>
                <w:b/>
                <w:sz w:val="24"/>
                <w:szCs w:val="24"/>
              </w:rPr>
              <w:t>Educación ambiental</w:t>
            </w:r>
          </w:p>
        </w:tc>
        <w:tc>
          <w:tcPr>
            <w:tcW w:w="2311" w:type="dxa"/>
          </w:tcPr>
          <w:p w14:paraId="0E3AFEBC" w14:textId="59BD6F7E" w:rsidR="003551D1" w:rsidRPr="00EF4C6B" w:rsidRDefault="003551D1" w:rsidP="0085433A">
            <w:pPr>
              <w:ind w:right="95"/>
              <w:jc w:val="center"/>
              <w:rPr>
                <w:rFonts w:ascii="Times New Roman" w:hAnsi="Times New Roman" w:cs="Times New Roman"/>
                <w:sz w:val="24"/>
                <w:szCs w:val="24"/>
              </w:rPr>
            </w:pPr>
            <w:r w:rsidRPr="00EF4C6B">
              <w:rPr>
                <w:rFonts w:ascii="Times New Roman" w:hAnsi="Times New Roman" w:cs="Times New Roman"/>
                <w:sz w:val="24"/>
                <w:szCs w:val="24"/>
              </w:rPr>
              <w:t>Memoria</w:t>
            </w:r>
          </w:p>
        </w:tc>
        <w:tc>
          <w:tcPr>
            <w:tcW w:w="4068" w:type="dxa"/>
          </w:tcPr>
          <w:p w14:paraId="4235B00E" w14:textId="3F7A1CED" w:rsidR="003551D1" w:rsidRPr="002D6F07" w:rsidRDefault="003551D1" w:rsidP="000B5085">
            <w:pPr>
              <w:pStyle w:val="Prrafodelista"/>
              <w:numPr>
                <w:ilvl w:val="0"/>
                <w:numId w:val="2"/>
              </w:numPr>
              <w:ind w:right="95"/>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“Preocupa que a medida que pase el tiempo la memoria y las costumbres que nos dejaron los abuelos se </w:t>
            </w:r>
            <w:r w:rsidR="00F42924" w:rsidRPr="002D6F07">
              <w:rPr>
                <w:rFonts w:asciiTheme="minorHAnsi" w:eastAsiaTheme="minorHAnsi" w:hAnsiTheme="minorHAnsi" w:cstheme="minorBidi"/>
                <w:sz w:val="16"/>
                <w:szCs w:val="16"/>
                <w:lang w:eastAsia="en-US"/>
              </w:rPr>
              <w:t>pierda” Martha</w:t>
            </w:r>
            <w:r w:rsidRPr="002D6F07">
              <w:rPr>
                <w:rFonts w:asciiTheme="minorHAnsi" w:eastAsiaTheme="minorHAnsi" w:hAnsiTheme="minorHAnsi" w:cstheme="minorBidi"/>
                <w:bCs/>
                <w:sz w:val="16"/>
                <w:szCs w:val="16"/>
                <w:lang w:eastAsia="en-US"/>
              </w:rPr>
              <w:t xml:space="preserve"> Orobajo</w:t>
            </w:r>
          </w:p>
        </w:tc>
      </w:tr>
      <w:tr w:rsidR="00E75D23" w:rsidRPr="00EF4C6B" w14:paraId="35D385EC" w14:textId="20AFDB6F" w:rsidTr="0085433A">
        <w:tc>
          <w:tcPr>
            <w:tcW w:w="2972" w:type="dxa"/>
          </w:tcPr>
          <w:p w14:paraId="049A7EFE" w14:textId="3F1B5741" w:rsidR="003551D1" w:rsidRPr="00EF4C6B" w:rsidRDefault="00CD3786" w:rsidP="0085433A">
            <w:pPr>
              <w:ind w:firstLine="720"/>
              <w:rPr>
                <w:rFonts w:ascii="Times New Roman" w:hAnsi="Times New Roman" w:cs="Times New Roman"/>
                <w:b/>
                <w:sz w:val="24"/>
                <w:szCs w:val="24"/>
              </w:rPr>
            </w:pPr>
            <w:r w:rsidRPr="00EF4C6B">
              <w:rPr>
                <w:rFonts w:ascii="Times New Roman" w:hAnsi="Times New Roman" w:cs="Times New Roman"/>
                <w:b/>
                <w:sz w:val="24"/>
                <w:szCs w:val="24"/>
              </w:rPr>
              <w:t>Terapéutico</w:t>
            </w:r>
          </w:p>
        </w:tc>
        <w:tc>
          <w:tcPr>
            <w:tcW w:w="2311" w:type="dxa"/>
          </w:tcPr>
          <w:p w14:paraId="360696CA" w14:textId="4D13CF18" w:rsidR="003551D1" w:rsidRPr="00EF4C6B" w:rsidRDefault="003551D1" w:rsidP="0085433A">
            <w:pPr>
              <w:ind w:right="95"/>
              <w:jc w:val="center"/>
              <w:rPr>
                <w:rFonts w:ascii="Times New Roman" w:hAnsi="Times New Roman" w:cs="Times New Roman"/>
                <w:sz w:val="24"/>
                <w:szCs w:val="24"/>
              </w:rPr>
            </w:pPr>
            <w:r w:rsidRPr="00EF4C6B">
              <w:rPr>
                <w:rFonts w:ascii="Times New Roman" w:hAnsi="Times New Roman" w:cs="Times New Roman"/>
                <w:sz w:val="24"/>
                <w:szCs w:val="24"/>
              </w:rPr>
              <w:t>Identidad y Pertenencia</w:t>
            </w:r>
          </w:p>
        </w:tc>
        <w:tc>
          <w:tcPr>
            <w:tcW w:w="4068" w:type="dxa"/>
          </w:tcPr>
          <w:p w14:paraId="6A1642F8" w14:textId="77777777" w:rsid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“Si no sembramos, tampoco vamos a tener que comer” Leticia Martínez </w:t>
            </w:r>
          </w:p>
          <w:p w14:paraId="13D9E1C5" w14:textId="26CB8E13" w:rsidR="003551D1" w:rsidRPr="002D6F07" w:rsidRDefault="003551D1" w:rsidP="000B5085">
            <w:pPr>
              <w:pStyle w:val="Prrafodelista"/>
              <w:numPr>
                <w:ilvl w:val="0"/>
                <w:numId w:val="2"/>
              </w:numPr>
              <w:jc w:val="both"/>
              <w:rPr>
                <w:rFonts w:asciiTheme="minorHAnsi" w:eastAsiaTheme="minorHAnsi" w:hAnsiTheme="minorHAnsi" w:cstheme="minorBidi"/>
                <w:sz w:val="16"/>
                <w:szCs w:val="16"/>
                <w:lang w:eastAsia="en-US"/>
              </w:rPr>
            </w:pPr>
            <w:r w:rsidRPr="002D6F07">
              <w:rPr>
                <w:rFonts w:asciiTheme="minorHAnsi" w:eastAsiaTheme="minorHAnsi" w:hAnsiTheme="minorHAnsi" w:cstheme="minorBidi"/>
                <w:sz w:val="16"/>
                <w:szCs w:val="16"/>
                <w:lang w:eastAsia="en-US"/>
              </w:rPr>
              <w:t xml:space="preserve">“La identidad indígena de nuestra comunidad y la memoria viva de nuestros usos y </w:t>
            </w:r>
            <w:r w:rsidRPr="002D6F07">
              <w:rPr>
                <w:rFonts w:asciiTheme="minorHAnsi" w:eastAsiaTheme="minorHAnsi" w:hAnsiTheme="minorHAnsi" w:cstheme="minorBidi"/>
                <w:sz w:val="16"/>
                <w:szCs w:val="16"/>
                <w:lang w:eastAsia="en-US"/>
              </w:rPr>
              <w:lastRenderedPageBreak/>
              <w:t>costumbres la cual debemos conservar y trasmitir a nuestros hijos” Martha Orobajo.</w:t>
            </w:r>
          </w:p>
          <w:p w14:paraId="1581FCB4" w14:textId="77777777" w:rsidR="003551D1" w:rsidRPr="00EF4C6B" w:rsidRDefault="003551D1" w:rsidP="000B5085">
            <w:pPr>
              <w:pStyle w:val="Prrafodelista"/>
              <w:numPr>
                <w:ilvl w:val="0"/>
                <w:numId w:val="2"/>
              </w:numPr>
              <w:ind w:firstLine="720"/>
              <w:jc w:val="both"/>
              <w:rPr>
                <w:sz w:val="16"/>
                <w:szCs w:val="16"/>
                <w:lang w:eastAsia="en-US"/>
              </w:rPr>
            </w:pPr>
          </w:p>
        </w:tc>
      </w:tr>
    </w:tbl>
    <w:p w14:paraId="45A180CD" w14:textId="63972F0F" w:rsidR="00246CDA" w:rsidRPr="00EF4C6B" w:rsidRDefault="003A4333" w:rsidP="001B0F17">
      <w:pPr>
        <w:spacing w:after="0"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lastRenderedPageBreak/>
        <w:t xml:space="preserve">Fuente: </w:t>
      </w:r>
      <w:r w:rsidRPr="00EF4C6B">
        <w:rPr>
          <w:rFonts w:ascii="Times New Roman" w:hAnsi="Times New Roman" w:cs="Times New Roman"/>
          <w:sz w:val="24"/>
          <w:szCs w:val="24"/>
        </w:rPr>
        <w:t>Elaboración propia</w:t>
      </w:r>
    </w:p>
    <w:p w14:paraId="36BC45C5" w14:textId="2EE22557" w:rsidR="00241530" w:rsidRPr="00EF4C6B" w:rsidRDefault="00241530" w:rsidP="001B0F17">
      <w:pPr>
        <w:spacing w:after="0" w:line="480" w:lineRule="auto"/>
        <w:ind w:firstLine="720"/>
        <w:rPr>
          <w:rFonts w:ascii="Times New Roman" w:hAnsi="Times New Roman" w:cs="Times New Roman"/>
          <w:b/>
          <w:sz w:val="24"/>
          <w:szCs w:val="24"/>
        </w:rPr>
      </w:pPr>
    </w:p>
    <w:p w14:paraId="4CF721E6" w14:textId="3E4E9C5F" w:rsidR="003155C3" w:rsidRPr="00EF4C6B" w:rsidRDefault="00B97B7F" w:rsidP="001B0F17">
      <w:pPr>
        <w:pStyle w:val="Ttulo2"/>
        <w:spacing w:before="0" w:line="480" w:lineRule="auto"/>
        <w:ind w:firstLine="720"/>
        <w:rPr>
          <w:rFonts w:ascii="Times New Roman" w:hAnsi="Times New Roman" w:cs="Times New Roman"/>
          <w:b/>
          <w:color w:val="auto"/>
          <w:sz w:val="24"/>
          <w:szCs w:val="24"/>
        </w:rPr>
      </w:pPr>
      <w:bookmarkStart w:id="51" w:name="_Toc198108461"/>
      <w:r w:rsidRPr="00EF4C6B">
        <w:rPr>
          <w:rFonts w:ascii="Times New Roman" w:hAnsi="Times New Roman" w:cs="Times New Roman"/>
          <w:b/>
          <w:color w:val="auto"/>
          <w:sz w:val="24"/>
          <w:szCs w:val="24"/>
        </w:rPr>
        <w:t>6.2 INTERPRETACIÓN DATOS</w:t>
      </w:r>
      <w:bookmarkEnd w:id="51"/>
      <w:r w:rsidRPr="00EF4C6B">
        <w:rPr>
          <w:rFonts w:ascii="Times New Roman" w:hAnsi="Times New Roman" w:cs="Times New Roman"/>
          <w:b/>
          <w:color w:val="auto"/>
          <w:sz w:val="24"/>
          <w:szCs w:val="24"/>
        </w:rPr>
        <w:t xml:space="preserve"> </w:t>
      </w:r>
    </w:p>
    <w:p w14:paraId="7A121421" w14:textId="77777777" w:rsidR="00FD4750" w:rsidRPr="00EF4C6B" w:rsidRDefault="00FD4750" w:rsidP="001B0F17">
      <w:pPr>
        <w:spacing w:after="0" w:line="480" w:lineRule="auto"/>
        <w:ind w:firstLine="720"/>
        <w:rPr>
          <w:rFonts w:ascii="Times New Roman" w:hAnsi="Times New Roman" w:cs="Times New Roman"/>
        </w:rPr>
      </w:pPr>
    </w:p>
    <w:p w14:paraId="0043FA34" w14:textId="3C31386F" w:rsidR="003155C3" w:rsidRPr="00EF4C6B" w:rsidRDefault="003155C3"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Para la interpretación de las valoraciones de acuerdo a lo establecido por Zamudio (</w:t>
      </w:r>
      <w:r w:rsidR="00B4432E" w:rsidRPr="00EF4C6B">
        <w:rPr>
          <w:rFonts w:ascii="Times New Roman" w:eastAsia="Times New Roman" w:hAnsi="Times New Roman" w:cs="Times New Roman"/>
          <w:sz w:val="24"/>
          <w:szCs w:val="24"/>
        </w:rPr>
        <w:t>2024</w:t>
      </w:r>
      <w:r w:rsidRPr="00EF4C6B">
        <w:rPr>
          <w:rFonts w:ascii="Times New Roman" w:eastAsia="Times New Roman" w:hAnsi="Times New Roman" w:cs="Times New Roman"/>
          <w:sz w:val="24"/>
          <w:szCs w:val="24"/>
        </w:rPr>
        <w:t>)</w:t>
      </w:r>
      <w:r w:rsidR="005F2CCA" w:rsidRPr="00EF4C6B">
        <w:rPr>
          <w:rFonts w:ascii="Times New Roman" w:eastAsia="Times New Roman" w:hAnsi="Times New Roman" w:cs="Times New Roman"/>
          <w:sz w:val="24"/>
          <w:szCs w:val="24"/>
        </w:rPr>
        <w:t xml:space="preserve">, </w:t>
      </w:r>
      <w:r w:rsidRPr="00EF4C6B">
        <w:rPr>
          <w:rFonts w:ascii="Times New Roman" w:eastAsia="Times New Roman" w:hAnsi="Times New Roman" w:cs="Times New Roman"/>
          <w:sz w:val="24"/>
          <w:szCs w:val="24"/>
        </w:rPr>
        <w:t>el concepto de valor, entendido no como una función lineal en el sentido axiológico (no matemático), define mediante tres categorías fundamentales: la función, el argumento y el complemento. Este modelo para definir los valores y realizar el seguimiento de las valoraciones expresa de la siguiente manera:</w:t>
      </w:r>
    </w:p>
    <w:p w14:paraId="4AE23AB7" w14:textId="32ADB346" w:rsidR="003155C3" w:rsidRPr="00EF4C6B" w:rsidRDefault="00F42924" w:rsidP="00FF441A">
      <w:pPr>
        <w:spacing w:after="0" w:line="480" w:lineRule="auto"/>
        <w:ind w:firstLine="720"/>
        <w:jc w:val="center"/>
        <w:rPr>
          <w:rFonts w:ascii="Times New Roman" w:eastAsia="Times New Roman" w:hAnsi="Times New Roman" w:cs="Times New Roman"/>
          <w:b/>
          <w:bCs/>
          <w:sz w:val="24"/>
          <w:szCs w:val="24"/>
        </w:rPr>
      </w:pPr>
      <w:r w:rsidRPr="00EF4C6B">
        <w:rPr>
          <w:rFonts w:ascii="Times New Roman" w:eastAsia="Times New Roman" w:hAnsi="Times New Roman" w:cs="Times New Roman"/>
          <w:b/>
          <w:bCs/>
          <w:sz w:val="24"/>
          <w:szCs w:val="24"/>
        </w:rPr>
        <w:t>Valor: =</w:t>
      </w:r>
      <w:r w:rsidR="003155C3" w:rsidRPr="00EF4C6B">
        <w:rPr>
          <w:rFonts w:ascii="Times New Roman" w:eastAsia="Times New Roman" w:hAnsi="Times New Roman" w:cs="Times New Roman"/>
          <w:b/>
          <w:bCs/>
          <w:sz w:val="24"/>
          <w:szCs w:val="24"/>
        </w:rPr>
        <w:t xml:space="preserve"> función (sistema de valores x) = argumento + complemento</w:t>
      </w:r>
      <w:r w:rsidR="003155C3" w:rsidRPr="00EF4C6B">
        <w:rPr>
          <w:rFonts w:ascii="Times New Roman" w:eastAsia="Times New Roman" w:hAnsi="Times New Roman" w:cs="Times New Roman"/>
          <w:sz w:val="24"/>
          <w:szCs w:val="24"/>
        </w:rPr>
        <w:br/>
      </w:r>
      <w:r w:rsidRPr="00EF4C6B">
        <w:rPr>
          <w:rFonts w:ascii="Times New Roman" w:eastAsia="Times New Roman" w:hAnsi="Times New Roman" w:cs="Times New Roman"/>
          <w:b/>
          <w:bCs/>
          <w:sz w:val="24"/>
          <w:szCs w:val="24"/>
        </w:rPr>
        <w:t>V: =</w:t>
      </w:r>
      <w:r w:rsidR="003155C3" w:rsidRPr="00EF4C6B">
        <w:rPr>
          <w:rFonts w:ascii="Times New Roman" w:eastAsia="Times New Roman" w:hAnsi="Times New Roman" w:cs="Times New Roman"/>
          <w:b/>
          <w:bCs/>
          <w:sz w:val="24"/>
          <w:szCs w:val="24"/>
        </w:rPr>
        <w:t xml:space="preserve"> F(Sx) = A + C</w:t>
      </w:r>
    </w:p>
    <w:p w14:paraId="6E3818D1" w14:textId="77777777" w:rsidR="00344324" w:rsidRPr="00EF4C6B" w:rsidRDefault="00344324" w:rsidP="001B0F17">
      <w:pPr>
        <w:spacing w:after="0" w:line="480" w:lineRule="auto"/>
        <w:ind w:firstLine="720"/>
        <w:rPr>
          <w:rFonts w:ascii="Times New Roman" w:eastAsia="Times New Roman" w:hAnsi="Times New Roman" w:cs="Times New Roman"/>
          <w:sz w:val="24"/>
          <w:szCs w:val="24"/>
        </w:rPr>
      </w:pPr>
    </w:p>
    <w:p w14:paraId="63F34AD9" w14:textId="77777777" w:rsidR="003155C3" w:rsidRPr="00EF4C6B" w:rsidRDefault="003155C3"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Donde:</w:t>
      </w:r>
    </w:p>
    <w:p w14:paraId="078B5FD8" w14:textId="77777777" w:rsidR="003155C3" w:rsidRPr="00EF4C6B" w:rsidRDefault="003155C3" w:rsidP="001B0F17">
      <w:pPr>
        <w:numPr>
          <w:ilvl w:val="0"/>
          <w:numId w:val="4"/>
        </w:num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V</w:t>
      </w:r>
      <w:r w:rsidRPr="00EF4C6B">
        <w:rPr>
          <w:rFonts w:ascii="Times New Roman" w:eastAsia="Times New Roman" w:hAnsi="Times New Roman" w:cs="Times New Roman"/>
          <w:sz w:val="24"/>
          <w:szCs w:val="24"/>
        </w:rPr>
        <w:t xml:space="preserve"> representa el valor (o valoración).</w:t>
      </w:r>
    </w:p>
    <w:p w14:paraId="08E8A25C" w14:textId="77777777" w:rsidR="003155C3" w:rsidRPr="00EF4C6B" w:rsidRDefault="003155C3" w:rsidP="001B0F17">
      <w:pPr>
        <w:numPr>
          <w:ilvl w:val="0"/>
          <w:numId w:val="4"/>
        </w:num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 =</w:t>
      </w:r>
      <w:r w:rsidRPr="00EF4C6B">
        <w:rPr>
          <w:rFonts w:ascii="Times New Roman" w:eastAsia="Times New Roman" w:hAnsi="Times New Roman" w:cs="Times New Roman"/>
          <w:sz w:val="24"/>
          <w:szCs w:val="24"/>
        </w:rPr>
        <w:t xml:space="preserve"> significa "define como".</w:t>
      </w:r>
    </w:p>
    <w:p w14:paraId="5FA9626F" w14:textId="77777777" w:rsidR="003155C3" w:rsidRPr="00EF4C6B" w:rsidRDefault="003155C3" w:rsidP="001B0F17">
      <w:pPr>
        <w:numPr>
          <w:ilvl w:val="0"/>
          <w:numId w:val="4"/>
        </w:num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F</w:t>
      </w:r>
      <w:r w:rsidRPr="00EF4C6B">
        <w:rPr>
          <w:rFonts w:ascii="Times New Roman" w:eastAsia="Times New Roman" w:hAnsi="Times New Roman" w:cs="Times New Roman"/>
          <w:sz w:val="24"/>
          <w:szCs w:val="24"/>
        </w:rPr>
        <w:t xml:space="preserve"> es la función.</w:t>
      </w:r>
    </w:p>
    <w:p w14:paraId="00323351" w14:textId="77777777" w:rsidR="003155C3" w:rsidRPr="00EF4C6B" w:rsidRDefault="003155C3" w:rsidP="001B0F17">
      <w:pPr>
        <w:numPr>
          <w:ilvl w:val="0"/>
          <w:numId w:val="4"/>
        </w:num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Sx</w:t>
      </w:r>
      <w:r w:rsidRPr="00EF4C6B">
        <w:rPr>
          <w:rFonts w:ascii="Times New Roman" w:eastAsia="Times New Roman" w:hAnsi="Times New Roman" w:cs="Times New Roman"/>
          <w:sz w:val="24"/>
          <w:szCs w:val="24"/>
        </w:rPr>
        <w:t xml:space="preserve"> es el sistema de valores.</w:t>
      </w:r>
    </w:p>
    <w:p w14:paraId="20E748A0" w14:textId="77777777" w:rsidR="003155C3" w:rsidRPr="00EF4C6B" w:rsidRDefault="003155C3" w:rsidP="001B0F17">
      <w:pPr>
        <w:numPr>
          <w:ilvl w:val="0"/>
          <w:numId w:val="4"/>
        </w:num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A</w:t>
      </w:r>
      <w:r w:rsidRPr="00EF4C6B">
        <w:rPr>
          <w:rFonts w:ascii="Times New Roman" w:eastAsia="Times New Roman" w:hAnsi="Times New Roman" w:cs="Times New Roman"/>
          <w:sz w:val="24"/>
          <w:szCs w:val="24"/>
        </w:rPr>
        <w:t xml:space="preserve"> es el argumento.</w:t>
      </w:r>
    </w:p>
    <w:p w14:paraId="63D9DD51" w14:textId="77777777" w:rsidR="003155C3" w:rsidRPr="00EF4C6B" w:rsidRDefault="003155C3" w:rsidP="001B0F17">
      <w:pPr>
        <w:numPr>
          <w:ilvl w:val="0"/>
          <w:numId w:val="4"/>
        </w:num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C</w:t>
      </w:r>
      <w:r w:rsidRPr="00EF4C6B">
        <w:rPr>
          <w:rFonts w:ascii="Times New Roman" w:eastAsia="Times New Roman" w:hAnsi="Times New Roman" w:cs="Times New Roman"/>
          <w:sz w:val="24"/>
          <w:szCs w:val="24"/>
        </w:rPr>
        <w:t xml:space="preserve"> es el complemento.</w:t>
      </w:r>
    </w:p>
    <w:p w14:paraId="380C67AF" w14:textId="79878292" w:rsidR="003155C3" w:rsidRPr="00EF4C6B" w:rsidRDefault="003155C3" w:rsidP="001B0F17">
      <w:pPr>
        <w:pStyle w:val="NormalWeb"/>
        <w:spacing w:before="0" w:beforeAutospacing="0" w:after="0" w:afterAutospacing="0" w:line="480" w:lineRule="auto"/>
        <w:ind w:firstLine="720"/>
      </w:pPr>
      <w:r w:rsidRPr="00EF4C6B">
        <w:t xml:space="preserve">Las expresiones valorativas, en el contexto de las huertas urbanas comunitarias, requieren una aproximación que priorice aquellos sistemas de valores más relevantes para la interacción entre la naturaleza </w:t>
      </w:r>
      <w:r w:rsidR="00A91583" w:rsidRPr="00EF4C6B">
        <w:t>-</w:t>
      </w:r>
      <w:r w:rsidRPr="00EF4C6B">
        <w:t xml:space="preserve"> sociedad. Si bien Echevarría plantea doce sistemas axiológicos (básicos, epistémicos, técnicos, económicos, ecológicos, políticos, jurídicos, sociales, morales, militares, religiosos y estéticos), la presente investigación ha optado por </w:t>
      </w:r>
      <w:r w:rsidRPr="00EF4C6B">
        <w:lastRenderedPageBreak/>
        <w:t xml:space="preserve">focalizarse en </w:t>
      </w:r>
      <w:r w:rsidR="008D47D0" w:rsidRPr="00EF4C6B">
        <w:t>ocho (8)</w:t>
      </w:r>
      <w:r w:rsidRPr="00EF4C6B">
        <w:t xml:space="preserve"> de ellos, tomando como referencia la valoración realizada por</w:t>
      </w:r>
      <w:r w:rsidR="005F2CCA" w:rsidRPr="00EF4C6B">
        <w:t xml:space="preserve"> Zamudio (2024)</w:t>
      </w:r>
      <w:r w:rsidRPr="00EF4C6B">
        <w:t>.</w:t>
      </w:r>
    </w:p>
    <w:p w14:paraId="4EF276B2" w14:textId="0CAA3D72" w:rsidR="003155C3" w:rsidRPr="00EF4C6B" w:rsidRDefault="003155C3" w:rsidP="001B0F17">
      <w:pPr>
        <w:pStyle w:val="NormalWeb"/>
        <w:spacing w:before="0" w:beforeAutospacing="0" w:after="0" w:afterAutospacing="0" w:line="480" w:lineRule="auto"/>
        <w:ind w:firstLine="720"/>
      </w:pPr>
      <w:r w:rsidRPr="00EF4C6B">
        <w:t>Esta selec</w:t>
      </w:r>
      <w:r w:rsidR="008D47D0" w:rsidRPr="00EF4C6B">
        <w:t xml:space="preserve">ción responde a la necesidad </w:t>
      </w:r>
      <w:r w:rsidRPr="00EF4C6B">
        <w:t>delimitar los aspectos más significativos en la construcción de sentido de las huertas urbanas, en tanto espacios de producción, socialización y reflexión en torno a la relación ser humano-naturaleza. En este sentido, los sistemas</w:t>
      </w:r>
      <w:r w:rsidR="008D47D0" w:rsidRPr="00EF4C6B">
        <w:t xml:space="preserve"> epistémicos,</w:t>
      </w:r>
      <w:r w:rsidRPr="00EF4C6B">
        <w:t xml:space="preserve"> jurídicos, militares y religiosos</w:t>
      </w:r>
      <w:r w:rsidR="00C53027" w:rsidRPr="00EF4C6B">
        <w:t>,</w:t>
      </w:r>
      <w:r w:rsidRPr="00EF4C6B">
        <w:t xml:space="preserve"> han sido excluidos de la </w:t>
      </w:r>
      <w:r w:rsidR="008D47D0" w:rsidRPr="00EF4C6B">
        <w:t>interpretación</w:t>
      </w:r>
      <w:r w:rsidRPr="00EF4C6B">
        <w:t xml:space="preserve"> por considerar que su incidencia en la configuración de valores dentro de estos espacios es menos determinante en comparación con los demás sistemas.</w:t>
      </w:r>
    </w:p>
    <w:p w14:paraId="2E68BA96" w14:textId="5D4C61A9" w:rsidR="008D47D0" w:rsidRPr="00EF4C6B" w:rsidRDefault="008D47D0" w:rsidP="001B0F17">
      <w:pPr>
        <w:pStyle w:val="NormalWeb"/>
        <w:spacing w:before="0" w:beforeAutospacing="0" w:after="0" w:afterAutospacing="0" w:line="480" w:lineRule="auto"/>
        <w:ind w:firstLine="720"/>
      </w:pPr>
      <w:r w:rsidRPr="00EF4C6B">
        <w:t xml:space="preserve">El </w:t>
      </w:r>
      <w:r w:rsidRPr="00EF4C6B">
        <w:rPr>
          <w:u w:val="single"/>
        </w:rPr>
        <w:t>sistema epistémico</w:t>
      </w:r>
      <w:r w:rsidRPr="00EF4C6B">
        <w:t xml:space="preserve"> propuesto por Echeverría, que estructura el conocimiento, no ha sido adoptado en esta investigación. Esto se debe a que su enfoque </w:t>
      </w:r>
      <w:r w:rsidR="00A91583" w:rsidRPr="00EF4C6B">
        <w:t>corresponde</w:t>
      </w:r>
      <w:r w:rsidRPr="00EF4C6B">
        <w:t xml:space="preserve"> en lógicas científicas que, si bien son fundamentales </w:t>
      </w:r>
      <w:r w:rsidR="0090758D" w:rsidRPr="00EF4C6B">
        <w:t>en</w:t>
      </w:r>
      <w:r w:rsidR="00C53027" w:rsidRPr="00EF4C6B">
        <w:t xml:space="preserve"> la ciencia</w:t>
      </w:r>
      <w:r w:rsidRPr="00EF4C6B">
        <w:t xml:space="preserve">, no permiten comprender en profundidad los significados, </w:t>
      </w:r>
      <w:r w:rsidR="0090758D" w:rsidRPr="00EF4C6B">
        <w:t>de manera, objetiva y subjetiva,</w:t>
      </w:r>
      <w:r w:rsidRPr="00EF4C6B">
        <w:t xml:space="preserve"> que surgen de las prácticas agroecológicas comunitarias</w:t>
      </w:r>
      <w:r w:rsidR="00522D50" w:rsidRPr="00EF4C6B">
        <w:t xml:space="preserve"> de las mujeres</w:t>
      </w:r>
      <w:r w:rsidRPr="00EF4C6B">
        <w:t xml:space="preserve">. La interpretación de las expresiones valorativas en las huertas urbanas requiere una aproximación más flexible, sensible y contextualizada, que reconozca la diversidad de </w:t>
      </w:r>
      <w:r w:rsidR="00522D50" w:rsidRPr="00EF4C6B">
        <w:t xml:space="preserve">otros </w:t>
      </w:r>
      <w:r w:rsidRPr="00EF4C6B">
        <w:t>saberes y formas de significar la relación con la naturaleza.</w:t>
      </w:r>
    </w:p>
    <w:p w14:paraId="46C06780" w14:textId="636A3DEA" w:rsidR="003155C3" w:rsidRPr="00EF4C6B" w:rsidRDefault="003155C3" w:rsidP="001B0F17">
      <w:pPr>
        <w:pStyle w:val="NormalWeb"/>
        <w:spacing w:before="0" w:beforeAutospacing="0" w:after="0" w:afterAutospacing="0" w:line="480" w:lineRule="auto"/>
        <w:ind w:firstLine="720"/>
      </w:pPr>
      <w:r w:rsidRPr="00EF4C6B">
        <w:rPr>
          <w:bCs/>
          <w:u w:val="single"/>
        </w:rPr>
        <w:t>El sistema jurídico</w:t>
      </w:r>
      <w:r w:rsidRPr="00EF4C6B">
        <w:t>, aunque relevante en términos de normatividad y regulaciones ambientales, no constituye un eje central en la construcción simbólica y práctica de las huertas urbanas. Si bien existen marcos legales que regulan el uso del suelo, estos no inciden directamente en las expresiones valorativas de quienes participan en estas</w:t>
      </w:r>
      <w:r w:rsidR="00522D50" w:rsidRPr="00EF4C6B">
        <w:t xml:space="preserve"> prácticas comunitarias</w:t>
      </w:r>
      <w:r w:rsidRPr="00EF4C6B">
        <w:t>.</w:t>
      </w:r>
    </w:p>
    <w:p w14:paraId="5E4F755C" w14:textId="072B1ACD" w:rsidR="003155C3" w:rsidRPr="00EF4C6B" w:rsidRDefault="003155C3" w:rsidP="001B0F17">
      <w:pPr>
        <w:pStyle w:val="NormalWeb"/>
        <w:spacing w:before="0" w:beforeAutospacing="0" w:after="0" w:afterAutospacing="0" w:line="480" w:lineRule="auto"/>
        <w:ind w:firstLine="720"/>
      </w:pPr>
      <w:r w:rsidRPr="00EF4C6B">
        <w:t>Por otro lado</w:t>
      </w:r>
      <w:r w:rsidRPr="00EF4C6B">
        <w:rPr>
          <w:bCs/>
          <w:iCs/>
          <w:u w:val="single"/>
        </w:rPr>
        <w:t>, el sistema militar</w:t>
      </w:r>
      <w:r w:rsidRPr="00EF4C6B">
        <w:t xml:space="preserve">, entendido como </w:t>
      </w:r>
      <w:r w:rsidR="00522D50" w:rsidRPr="00EF4C6B">
        <w:t>estructuras organizativas cerradas</w:t>
      </w:r>
      <w:r w:rsidR="00217A76">
        <w:t>,</w:t>
      </w:r>
      <w:r w:rsidRPr="00EF4C6B">
        <w:t xml:space="preserve"> encuentra alejado del contexto de las huertas urbanas. La producción agroecológica en entornos urbanos no se configura en torno a dinámicas militares ni de defensa estratégica, por </w:t>
      </w:r>
      <w:r w:rsidRPr="00EF4C6B">
        <w:lastRenderedPageBreak/>
        <w:t>lo que este sistema no resulta pertinente para la interpretación de los valores presentes en estas comunidades.</w:t>
      </w:r>
    </w:p>
    <w:p w14:paraId="5F560BAF" w14:textId="057F5A14" w:rsidR="00CA0B98" w:rsidRPr="00EF4C6B" w:rsidRDefault="00CA0B98" w:rsidP="001B0F17">
      <w:pPr>
        <w:pStyle w:val="NormalWeb"/>
        <w:spacing w:before="0" w:beforeAutospacing="0" w:after="0" w:afterAutospacing="0" w:line="480" w:lineRule="auto"/>
        <w:ind w:firstLine="720"/>
      </w:pPr>
      <w:r w:rsidRPr="00EF4C6B">
        <w:t xml:space="preserve">Finalmente, el </w:t>
      </w:r>
      <w:r w:rsidRPr="00EF4C6B">
        <w:rPr>
          <w:u w:val="single"/>
        </w:rPr>
        <w:t>sistema religioso</w:t>
      </w:r>
      <w:r w:rsidRPr="00EF4C6B">
        <w:t>, aunque podría tener relevancia en ciertos contextos culturales occidentales, no ha sido identificado como un eje determinante, y</w:t>
      </w:r>
      <w:r w:rsidR="0090758D" w:rsidRPr="00EF4C6B">
        <w:t>a q</w:t>
      </w:r>
      <w:r w:rsidR="00217A76">
        <w:t xml:space="preserve">ue las prácticas religiosas, </w:t>
      </w:r>
      <w:r w:rsidR="0090758D" w:rsidRPr="00EF4C6B">
        <w:t xml:space="preserve">desarrollan </w:t>
      </w:r>
      <w:r w:rsidRPr="00EF4C6B">
        <w:t>dentro de la cosmovis</w:t>
      </w:r>
      <w:r w:rsidR="0090758D" w:rsidRPr="00EF4C6B">
        <w:t xml:space="preserve">ión del Cabildo Indígena Muisca. </w:t>
      </w:r>
    </w:p>
    <w:p w14:paraId="29563ECA" w14:textId="4D6D7FE5" w:rsidR="003155C3" w:rsidRPr="00EF4C6B" w:rsidRDefault="002B675A" w:rsidP="001B0F17">
      <w:pPr>
        <w:pStyle w:val="NormalWeb"/>
        <w:spacing w:before="0" w:beforeAutospacing="0" w:after="0" w:afterAutospacing="0" w:line="480" w:lineRule="auto"/>
        <w:ind w:firstLine="720"/>
      </w:pPr>
      <w:r w:rsidRPr="00EF4C6B">
        <w:t xml:space="preserve">Para </w:t>
      </w:r>
      <w:r w:rsidR="003155C3" w:rsidRPr="00EF4C6B">
        <w:t>la presente investigación</w:t>
      </w:r>
      <w:r w:rsidRPr="00EF4C6B">
        <w:t xml:space="preserve">, </w:t>
      </w:r>
      <w:r w:rsidR="00A91583" w:rsidRPr="00EF4C6B">
        <w:t xml:space="preserve">teniendo en cuenta las dinámicas e interacciones </w:t>
      </w:r>
      <w:r w:rsidR="009A5E8F" w:rsidRPr="00EF4C6B">
        <w:t>de</w:t>
      </w:r>
      <w:r w:rsidRPr="00EF4C6B">
        <w:t xml:space="preserve"> las narrativas e interpretaciones de las categorías</w:t>
      </w:r>
      <w:r w:rsidR="0090758D" w:rsidRPr="00EF4C6B">
        <w:t>,</w:t>
      </w:r>
      <w:r w:rsidRPr="00EF4C6B">
        <w:t xml:space="preserve"> </w:t>
      </w:r>
      <w:r w:rsidR="0090758D" w:rsidRPr="00EF4C6B">
        <w:t>los ocho sistemas de valores no logran abarcar completamente las expresiones valorativas, desde la perspectiva sistémica. Por tal razón, la investigación toma un giro e</w:t>
      </w:r>
      <w:r w:rsidRPr="00EF4C6B">
        <w:t xml:space="preserve"> </w:t>
      </w:r>
      <w:r w:rsidR="003155C3" w:rsidRPr="00EF4C6B">
        <w:t>introduce tres sub</w:t>
      </w:r>
      <w:r w:rsidRPr="00EF4C6B">
        <w:t>-</w:t>
      </w:r>
      <w:r w:rsidR="003155C3" w:rsidRPr="00EF4C6B">
        <w:t xml:space="preserve"> sistemas que emergen desde la complejidad de las huertas comunitarias y su interacción con la naturaleza </w:t>
      </w:r>
      <w:r w:rsidR="009A5E8F" w:rsidRPr="00EF4C6B">
        <w:t>–</w:t>
      </w:r>
      <w:r w:rsidR="003155C3" w:rsidRPr="00EF4C6B">
        <w:t xml:space="preserve"> sociedad</w:t>
      </w:r>
      <w:r w:rsidR="00217A76">
        <w:t xml:space="preserve">, </w:t>
      </w:r>
      <w:r w:rsidR="009A5E8F" w:rsidRPr="00EF4C6B">
        <w:t>relacionan a continuación:</w:t>
      </w:r>
    </w:p>
    <w:p w14:paraId="6CB3823A" w14:textId="124AB03B" w:rsidR="003155C3" w:rsidRPr="00EF4C6B" w:rsidRDefault="003155C3" w:rsidP="001B0F17">
      <w:pPr>
        <w:pStyle w:val="NormalWeb"/>
        <w:numPr>
          <w:ilvl w:val="0"/>
          <w:numId w:val="7"/>
        </w:numPr>
        <w:spacing w:before="0" w:beforeAutospacing="0" w:after="0" w:afterAutospacing="0" w:line="480" w:lineRule="auto"/>
        <w:ind w:firstLine="720"/>
      </w:pPr>
      <w:r w:rsidRPr="00EF4C6B">
        <w:rPr>
          <w:b/>
          <w:bCs/>
        </w:rPr>
        <w:t xml:space="preserve">Sub Sistema físico </w:t>
      </w:r>
      <w:r w:rsidRPr="00EF4C6B">
        <w:t xml:space="preserve">Representa las condiciones materiales del entorno de la huerta, incluyendo suelo, agua, clima y biodiversidad, </w:t>
      </w:r>
      <w:r w:rsidR="002B675A" w:rsidRPr="00EF4C6B">
        <w:t xml:space="preserve">lo técnico como </w:t>
      </w:r>
      <w:r w:rsidRPr="00EF4C6B">
        <w:t xml:space="preserve">elementos esenciales para su construcción física. </w:t>
      </w:r>
    </w:p>
    <w:p w14:paraId="69591435" w14:textId="3F077FF0" w:rsidR="008E6159" w:rsidRPr="00EF4C6B" w:rsidRDefault="003155C3" w:rsidP="001B0F17">
      <w:pPr>
        <w:pStyle w:val="NormalWeb"/>
        <w:numPr>
          <w:ilvl w:val="0"/>
          <w:numId w:val="7"/>
        </w:numPr>
        <w:spacing w:before="0" w:beforeAutospacing="0" w:after="0" w:afterAutospacing="0" w:line="480" w:lineRule="auto"/>
        <w:ind w:firstLine="720"/>
      </w:pPr>
      <w:r w:rsidRPr="00EF4C6B">
        <w:rPr>
          <w:b/>
          <w:bCs/>
        </w:rPr>
        <w:t>Sub Sistema terapéutico</w:t>
      </w:r>
      <w:r w:rsidR="00217A76">
        <w:t>: C</w:t>
      </w:r>
      <w:r w:rsidRPr="00EF4C6B">
        <w:t xml:space="preserve">entra en </w:t>
      </w:r>
      <w:r w:rsidR="002B675A" w:rsidRPr="00EF4C6B">
        <w:t>lo</w:t>
      </w:r>
      <w:r w:rsidRPr="00EF4C6B">
        <w:t xml:space="preserve"> emocional y relacional de la agricultura urbana, destacando su papel en el bienestar psicológico, </w:t>
      </w:r>
      <w:r w:rsidR="008E6159" w:rsidRPr="00EF4C6B">
        <w:t xml:space="preserve">salud mental, </w:t>
      </w:r>
      <w:r w:rsidRPr="00EF4C6B">
        <w:t>la cohesión social y la identidad comunitaria.</w:t>
      </w:r>
    </w:p>
    <w:p w14:paraId="07F030C4" w14:textId="742FF781" w:rsidR="003155C3" w:rsidRPr="00EF4C6B" w:rsidRDefault="003155C3" w:rsidP="001B0F17">
      <w:pPr>
        <w:pStyle w:val="NormalWeb"/>
        <w:numPr>
          <w:ilvl w:val="0"/>
          <w:numId w:val="7"/>
        </w:numPr>
        <w:spacing w:before="0" w:beforeAutospacing="0" w:after="0" w:afterAutospacing="0" w:line="480" w:lineRule="auto"/>
        <w:ind w:firstLine="720"/>
      </w:pPr>
      <w:r w:rsidRPr="00EF4C6B">
        <w:rPr>
          <w:b/>
          <w:bCs/>
        </w:rPr>
        <w:t xml:space="preserve">Sub Sistema </w:t>
      </w:r>
      <w:r w:rsidR="002B675A" w:rsidRPr="00EF4C6B">
        <w:rPr>
          <w:b/>
          <w:bCs/>
        </w:rPr>
        <w:t>educación ambiental:</w:t>
      </w:r>
      <w:r w:rsidRPr="00EF4C6B">
        <w:t xml:space="preserve"> Aborda el proceso pedagógico asociados a la agroecología, así como la influencia de la cultura en las prácticas agroecológicas urbanas.</w:t>
      </w:r>
    </w:p>
    <w:p w14:paraId="5B99BFBC" w14:textId="2D0FF111" w:rsidR="00C30113" w:rsidRPr="00EF4C6B" w:rsidRDefault="003155C3" w:rsidP="001B0F17">
      <w:pPr>
        <w:pStyle w:val="NormalWeb"/>
        <w:spacing w:before="0" w:beforeAutospacing="0" w:after="0" w:afterAutospacing="0" w:line="480" w:lineRule="auto"/>
        <w:ind w:firstLine="720"/>
      </w:pPr>
      <w:r w:rsidRPr="00EF4C6B">
        <w:t xml:space="preserve">Estos tres subsistemas permiten una comprensión más integral de las interacciones </w:t>
      </w:r>
      <w:r w:rsidR="00C30113" w:rsidRPr="00EF4C6B">
        <w:t xml:space="preserve">encontradas </w:t>
      </w:r>
      <w:r w:rsidRPr="00EF4C6B">
        <w:t>dentro de las huertas urbanas, enfatizando la relación entre la naturaleza, la comunidad y la experiencia individual. Así, la reducción de los sistemas propuestos por Echevarría</w:t>
      </w:r>
      <w:r w:rsidR="008C0D7E" w:rsidRPr="00EF4C6B">
        <w:t xml:space="preserve"> </w:t>
      </w:r>
      <w:r w:rsidR="00A05ED7" w:rsidRPr="00EF4C6B">
        <w:t>(2002)</w:t>
      </w:r>
      <w:r w:rsidRPr="00EF4C6B">
        <w:t xml:space="preserve"> y la inclusión de estos subsistemas específicos fortalecen el enfoque de la </w:t>
      </w:r>
      <w:r w:rsidRPr="00EF4C6B">
        <w:lastRenderedPageBreak/>
        <w:t xml:space="preserve">investigación, garantizando un marco teórico más pertinente para la </w:t>
      </w:r>
      <w:r w:rsidR="00C30113" w:rsidRPr="00EF4C6B">
        <w:t>interpretación de</w:t>
      </w:r>
      <w:r w:rsidRPr="00EF4C6B">
        <w:t xml:space="preserve"> las experiencias valorativas de las mujeres agricultoras </w:t>
      </w:r>
      <w:r w:rsidR="00C30113" w:rsidRPr="00EF4C6B">
        <w:t>urbanas en Bosa.</w:t>
      </w:r>
    </w:p>
    <w:p w14:paraId="05688A50" w14:textId="77777777" w:rsidR="003155C3" w:rsidRPr="00EF4C6B" w:rsidRDefault="003155C3" w:rsidP="001B0F17">
      <w:pPr>
        <w:pStyle w:val="Descripcin"/>
        <w:spacing w:after="0" w:line="480" w:lineRule="auto"/>
        <w:ind w:firstLine="720"/>
        <w:rPr>
          <w:rFonts w:ascii="Times New Roman" w:hAnsi="Times New Roman" w:cs="Times New Roman"/>
          <w:b/>
          <w:color w:val="auto"/>
          <w:sz w:val="24"/>
          <w:szCs w:val="24"/>
        </w:rPr>
      </w:pPr>
      <w:bookmarkStart w:id="52" w:name="_Toc194757127"/>
      <w:r w:rsidRPr="00EF4C6B">
        <w:rPr>
          <w:rFonts w:ascii="Times New Roman" w:hAnsi="Times New Roman" w:cs="Times New Roman"/>
          <w:b/>
          <w:color w:val="auto"/>
          <w:sz w:val="24"/>
          <w:szCs w:val="24"/>
        </w:rPr>
        <w:t xml:space="preserve">Figura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Figura \* ARABIC </w:instrText>
      </w:r>
      <w:r w:rsidRPr="00EF4C6B">
        <w:rPr>
          <w:rFonts w:ascii="Times New Roman" w:hAnsi="Times New Roman" w:cs="Times New Roman"/>
          <w:b/>
          <w:color w:val="auto"/>
          <w:sz w:val="24"/>
          <w:szCs w:val="24"/>
        </w:rPr>
        <w:fldChar w:fldCharType="separate"/>
      </w:r>
      <w:r w:rsidRPr="00EF4C6B">
        <w:rPr>
          <w:rFonts w:ascii="Times New Roman" w:hAnsi="Times New Roman" w:cs="Times New Roman"/>
          <w:b/>
          <w:noProof/>
          <w:color w:val="auto"/>
          <w:sz w:val="24"/>
          <w:szCs w:val="24"/>
        </w:rPr>
        <w:t>6</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w:t>
      </w:r>
      <w:r w:rsidRPr="00EF4C6B">
        <w:rPr>
          <w:rFonts w:ascii="Times New Roman" w:hAnsi="Times New Roman" w:cs="Times New Roman"/>
          <w:color w:val="auto"/>
          <w:sz w:val="24"/>
          <w:szCs w:val="24"/>
        </w:rPr>
        <w:t xml:space="preserve"> subsistemas y componentes de las huertas urbanas comunitarias</w:t>
      </w:r>
      <w:bookmarkEnd w:id="52"/>
      <w:r w:rsidRPr="00EF4C6B">
        <w:rPr>
          <w:rFonts w:ascii="Times New Roman" w:hAnsi="Times New Roman" w:cs="Times New Roman"/>
          <w:color w:val="auto"/>
          <w:sz w:val="24"/>
          <w:szCs w:val="24"/>
        </w:rPr>
        <w:t xml:space="preserve"> y la red de agricultores urbanos </w:t>
      </w:r>
    </w:p>
    <w:p w14:paraId="168ED756" w14:textId="77777777" w:rsidR="003155C3" w:rsidRPr="00EF4C6B" w:rsidRDefault="003155C3" w:rsidP="001B0F17">
      <w:pPr>
        <w:pStyle w:val="NormalWeb"/>
        <w:spacing w:before="0" w:beforeAutospacing="0" w:after="0" w:afterAutospacing="0" w:line="480" w:lineRule="auto"/>
        <w:ind w:firstLine="720"/>
        <w:rPr>
          <w:lang w:eastAsia="en-US"/>
        </w:rPr>
      </w:pPr>
      <w:r w:rsidRPr="00EF4C6B">
        <w:rPr>
          <w:noProof/>
        </w:rPr>
        <w:drawing>
          <wp:inline distT="0" distB="0" distL="0" distR="0" wp14:anchorId="2E453546" wp14:editId="5AE5F65B">
            <wp:extent cx="4743284" cy="4222750"/>
            <wp:effectExtent l="0" t="0" r="635"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769028" cy="4245668"/>
                    </a:xfrm>
                    <a:prstGeom prst="rect">
                      <a:avLst/>
                    </a:prstGeom>
                  </pic:spPr>
                </pic:pic>
              </a:graphicData>
            </a:graphic>
          </wp:inline>
        </w:drawing>
      </w:r>
    </w:p>
    <w:p w14:paraId="00E7C188" w14:textId="77777777" w:rsidR="003155C3" w:rsidRPr="00EF4C6B" w:rsidRDefault="003155C3" w:rsidP="001B0F17">
      <w:pPr>
        <w:pStyle w:val="NormalWeb"/>
        <w:spacing w:before="0" w:beforeAutospacing="0" w:after="0" w:afterAutospacing="0" w:line="480" w:lineRule="auto"/>
        <w:ind w:firstLine="720"/>
        <w:rPr>
          <w:lang w:eastAsia="en-US"/>
        </w:rPr>
      </w:pPr>
    </w:p>
    <w:p w14:paraId="55F8363A" w14:textId="77777777" w:rsidR="003155C3" w:rsidRPr="00EF4C6B" w:rsidRDefault="003155C3" w:rsidP="001B0F17">
      <w:pPr>
        <w:pStyle w:val="NormalWeb"/>
        <w:spacing w:before="0" w:beforeAutospacing="0" w:after="0" w:afterAutospacing="0" w:line="480" w:lineRule="auto"/>
        <w:ind w:firstLine="720"/>
        <w:rPr>
          <w:rFonts w:eastAsia="Arial"/>
        </w:rPr>
      </w:pPr>
      <w:r w:rsidRPr="00EF4C6B">
        <w:rPr>
          <w:rFonts w:eastAsia="Arial"/>
          <w:b/>
        </w:rPr>
        <w:t>Fuente:</w:t>
      </w:r>
      <w:r w:rsidRPr="00EF4C6B">
        <w:rPr>
          <w:rFonts w:eastAsia="Arial"/>
        </w:rPr>
        <w:t xml:space="preserve"> Elaboración propia</w:t>
      </w:r>
    </w:p>
    <w:p w14:paraId="58F966AC" w14:textId="77777777" w:rsidR="00D66F4D" w:rsidRPr="00EF4C6B" w:rsidRDefault="00D66F4D" w:rsidP="001B0F17">
      <w:pPr>
        <w:pStyle w:val="NormalWeb"/>
        <w:spacing w:before="0" w:beforeAutospacing="0" w:after="0" w:afterAutospacing="0" w:line="480" w:lineRule="auto"/>
        <w:ind w:firstLine="720"/>
        <w:rPr>
          <w:lang w:eastAsia="en-US"/>
        </w:rPr>
      </w:pPr>
    </w:p>
    <w:p w14:paraId="72E4B01E" w14:textId="59D7EEEF" w:rsidR="00D66F4D" w:rsidRPr="00EF4C6B" w:rsidRDefault="009E0ADE" w:rsidP="001B0F17">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La Figura 6. R</w:t>
      </w:r>
      <w:r w:rsidR="00D66F4D" w:rsidRPr="00EF4C6B">
        <w:rPr>
          <w:rFonts w:ascii="Times New Roman" w:eastAsia="Times New Roman" w:hAnsi="Times New Roman" w:cs="Times New Roman"/>
          <w:sz w:val="24"/>
          <w:szCs w:val="24"/>
        </w:rPr>
        <w:t>epresenta las interrelaciones entre diversos componentes, situando a</w:t>
      </w:r>
      <w:r w:rsidR="00C30113" w:rsidRPr="00EF4C6B">
        <w:rPr>
          <w:rFonts w:ascii="Times New Roman" w:eastAsia="Times New Roman" w:hAnsi="Times New Roman" w:cs="Times New Roman"/>
          <w:sz w:val="24"/>
          <w:szCs w:val="24"/>
        </w:rPr>
        <w:t xml:space="preserve"> la red de agricultores urbanos de Bosa y</w:t>
      </w:r>
      <w:r w:rsidR="00D66F4D" w:rsidRPr="00EF4C6B">
        <w:rPr>
          <w:rFonts w:ascii="Times New Roman" w:eastAsia="Times New Roman" w:hAnsi="Times New Roman" w:cs="Times New Roman"/>
          <w:sz w:val="24"/>
          <w:szCs w:val="24"/>
        </w:rPr>
        <w:t xml:space="preserve"> las huertas urbanas comunitarias como el eje central</w:t>
      </w:r>
      <w:r w:rsidR="00792452" w:rsidRPr="00EF4C6B">
        <w:rPr>
          <w:rFonts w:ascii="Times New Roman" w:eastAsia="Times New Roman" w:hAnsi="Times New Roman" w:cs="Times New Roman"/>
          <w:sz w:val="24"/>
          <w:szCs w:val="24"/>
        </w:rPr>
        <w:t>.</w:t>
      </w:r>
      <w:r w:rsidR="00D66F4D" w:rsidRPr="00EF4C6B">
        <w:rPr>
          <w:rFonts w:ascii="Times New Roman" w:eastAsia="Times New Roman" w:hAnsi="Times New Roman" w:cs="Times New Roman"/>
          <w:sz w:val="24"/>
          <w:szCs w:val="24"/>
        </w:rPr>
        <w:t xml:space="preserve"> En ella se observa cómo múltiples dimensiones entretejen, generando vínculos entre l</w:t>
      </w:r>
      <w:r w:rsidR="00792452" w:rsidRPr="00EF4C6B">
        <w:rPr>
          <w:rFonts w:ascii="Times New Roman" w:eastAsia="Times New Roman" w:hAnsi="Times New Roman" w:cs="Times New Roman"/>
          <w:sz w:val="24"/>
          <w:szCs w:val="24"/>
        </w:rPr>
        <w:t xml:space="preserve">os </w:t>
      </w:r>
      <w:r w:rsidR="003C2837" w:rsidRPr="00EF4C6B">
        <w:rPr>
          <w:rFonts w:ascii="Times New Roman" w:eastAsia="Times New Roman" w:hAnsi="Times New Roman" w:cs="Times New Roman"/>
          <w:sz w:val="24"/>
          <w:szCs w:val="24"/>
        </w:rPr>
        <w:t>subsistemas</w:t>
      </w:r>
      <w:r w:rsidR="00792452" w:rsidRPr="00EF4C6B">
        <w:rPr>
          <w:rFonts w:ascii="Times New Roman" w:eastAsia="Times New Roman" w:hAnsi="Times New Roman" w:cs="Times New Roman"/>
          <w:sz w:val="24"/>
          <w:szCs w:val="24"/>
        </w:rPr>
        <w:t xml:space="preserve"> físicos, terapéuticos y de educación ambiental</w:t>
      </w:r>
      <w:r w:rsidR="00D66F4D" w:rsidRPr="00EF4C6B">
        <w:rPr>
          <w:rFonts w:ascii="Times New Roman" w:eastAsia="Times New Roman" w:hAnsi="Times New Roman" w:cs="Times New Roman"/>
          <w:sz w:val="24"/>
          <w:szCs w:val="24"/>
        </w:rPr>
        <w:t xml:space="preserve">. Estas huertas no solo responden a los desafíos de la vida urbana, sino que también reflejan la complejidad ambiental y </w:t>
      </w:r>
      <w:r w:rsidR="00C30113" w:rsidRPr="00EF4C6B">
        <w:rPr>
          <w:rFonts w:ascii="Times New Roman" w:eastAsia="Times New Roman" w:hAnsi="Times New Roman" w:cs="Times New Roman"/>
          <w:sz w:val="24"/>
          <w:szCs w:val="24"/>
        </w:rPr>
        <w:t>formativa</w:t>
      </w:r>
      <w:r w:rsidR="00D66F4D" w:rsidRPr="00EF4C6B">
        <w:rPr>
          <w:rFonts w:ascii="Times New Roman" w:eastAsia="Times New Roman" w:hAnsi="Times New Roman" w:cs="Times New Roman"/>
          <w:sz w:val="24"/>
          <w:szCs w:val="24"/>
        </w:rPr>
        <w:t xml:space="preserve"> del territorio. Su interacción se estructura de la siguiente manera:</w:t>
      </w:r>
    </w:p>
    <w:p w14:paraId="4A4574B8" w14:textId="77777777" w:rsidR="00D66F4D" w:rsidRPr="00EF4C6B" w:rsidRDefault="00D66F4D" w:rsidP="001B0F17">
      <w:pPr>
        <w:numPr>
          <w:ilvl w:val="0"/>
          <w:numId w:val="8"/>
        </w:num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lastRenderedPageBreak/>
        <w:t>Eje central:</w:t>
      </w:r>
      <w:r w:rsidRPr="00EF4C6B">
        <w:rPr>
          <w:rFonts w:ascii="Times New Roman" w:eastAsia="Times New Roman" w:hAnsi="Times New Roman" w:cs="Times New Roman"/>
          <w:sz w:val="24"/>
          <w:szCs w:val="24"/>
        </w:rPr>
        <w:t xml:space="preserve"> relaciones con la naturaleza.</w:t>
      </w:r>
    </w:p>
    <w:p w14:paraId="659BA091" w14:textId="77777777" w:rsidR="00D66F4D" w:rsidRPr="00EF4C6B" w:rsidRDefault="00D66F4D" w:rsidP="001B0F17">
      <w:pPr>
        <w:numPr>
          <w:ilvl w:val="0"/>
          <w:numId w:val="8"/>
        </w:num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Anillos intermedios:</w:t>
      </w:r>
      <w:r w:rsidRPr="00EF4C6B">
        <w:rPr>
          <w:rFonts w:ascii="Times New Roman" w:eastAsia="Times New Roman" w:hAnsi="Times New Roman" w:cs="Times New Roman"/>
          <w:sz w:val="24"/>
          <w:szCs w:val="24"/>
        </w:rPr>
        <w:t xml:space="preserve"> bienestar emocional, tejido social y aprendizaje.</w:t>
      </w:r>
    </w:p>
    <w:p w14:paraId="7E1E30CB" w14:textId="03457694" w:rsidR="00D66F4D" w:rsidRPr="00EF4C6B" w:rsidRDefault="00D66F4D" w:rsidP="001B0F17">
      <w:pPr>
        <w:numPr>
          <w:ilvl w:val="0"/>
          <w:numId w:val="8"/>
        </w:num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bCs/>
          <w:sz w:val="24"/>
          <w:szCs w:val="24"/>
        </w:rPr>
        <w:t>Anillo externo:</w:t>
      </w:r>
      <w:r w:rsidRPr="00EF4C6B">
        <w:rPr>
          <w:rFonts w:ascii="Times New Roman" w:eastAsia="Times New Roman" w:hAnsi="Times New Roman" w:cs="Times New Roman"/>
          <w:sz w:val="24"/>
          <w:szCs w:val="24"/>
        </w:rPr>
        <w:t xml:space="preserve"> interacciones macro como política</w:t>
      </w:r>
      <w:r w:rsidR="009B1A26" w:rsidRPr="00EF4C6B">
        <w:rPr>
          <w:rFonts w:ascii="Times New Roman" w:eastAsia="Times New Roman" w:hAnsi="Times New Roman" w:cs="Times New Roman"/>
          <w:sz w:val="24"/>
          <w:szCs w:val="24"/>
        </w:rPr>
        <w:t xml:space="preserve">s, </w:t>
      </w:r>
      <w:r w:rsidR="00C30113" w:rsidRPr="00EF4C6B">
        <w:rPr>
          <w:rFonts w:ascii="Times New Roman" w:eastAsia="Times New Roman" w:hAnsi="Times New Roman" w:cs="Times New Roman"/>
          <w:sz w:val="24"/>
          <w:szCs w:val="24"/>
        </w:rPr>
        <w:t xml:space="preserve">cultura, </w:t>
      </w:r>
      <w:r w:rsidR="009B1A26" w:rsidRPr="00EF4C6B">
        <w:rPr>
          <w:rFonts w:ascii="Times New Roman" w:eastAsia="Times New Roman" w:hAnsi="Times New Roman" w:cs="Times New Roman"/>
          <w:sz w:val="24"/>
          <w:szCs w:val="24"/>
        </w:rPr>
        <w:t>biodiversidad y agroecología y ecofeminismo.</w:t>
      </w:r>
    </w:p>
    <w:p w14:paraId="387723A8" w14:textId="47C26660" w:rsidR="00D66F4D" w:rsidRPr="00EF4C6B" w:rsidRDefault="009B1A26"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 xml:space="preserve">De acuerdo con la interpretación de datos la presente investigación establece tres </w:t>
      </w:r>
      <w:r w:rsidR="00AD5812" w:rsidRPr="00EF4C6B">
        <w:rPr>
          <w:rFonts w:ascii="Times New Roman" w:eastAsia="Times New Roman" w:hAnsi="Times New Roman" w:cs="Times New Roman"/>
          <w:sz w:val="24"/>
          <w:szCs w:val="24"/>
        </w:rPr>
        <w:t>subsistemas</w:t>
      </w:r>
      <w:r w:rsidRPr="00EF4C6B">
        <w:rPr>
          <w:rFonts w:ascii="Times New Roman" w:eastAsia="Times New Roman" w:hAnsi="Times New Roman" w:cs="Times New Roman"/>
          <w:sz w:val="24"/>
          <w:szCs w:val="24"/>
        </w:rPr>
        <w:t xml:space="preserve"> que r</w:t>
      </w:r>
      <w:r w:rsidR="003155C3" w:rsidRPr="00EF4C6B">
        <w:rPr>
          <w:rFonts w:ascii="Times New Roman" w:eastAsia="Times New Roman" w:hAnsi="Times New Roman" w:cs="Times New Roman"/>
          <w:sz w:val="24"/>
          <w:szCs w:val="24"/>
        </w:rPr>
        <w:t>elacionan en la siguiente tabla</w:t>
      </w:r>
      <w:r w:rsidRPr="00EF4C6B">
        <w:rPr>
          <w:rFonts w:ascii="Times New Roman" w:eastAsia="Times New Roman" w:hAnsi="Times New Roman" w:cs="Times New Roman"/>
          <w:sz w:val="24"/>
          <w:szCs w:val="24"/>
        </w:rPr>
        <w:t xml:space="preserve">: </w:t>
      </w:r>
    </w:p>
    <w:p w14:paraId="0EB825A3" w14:textId="77777777" w:rsidR="00F9240F" w:rsidRPr="00EF4C6B" w:rsidRDefault="00F9240F" w:rsidP="001B0F17">
      <w:pPr>
        <w:spacing w:after="0" w:line="480" w:lineRule="auto"/>
        <w:ind w:firstLine="720"/>
        <w:rPr>
          <w:rFonts w:ascii="Times New Roman" w:eastAsia="Times New Roman" w:hAnsi="Times New Roman" w:cs="Times New Roman"/>
          <w:sz w:val="24"/>
          <w:szCs w:val="24"/>
        </w:rPr>
      </w:pPr>
    </w:p>
    <w:p w14:paraId="4D9FA6B8" w14:textId="0B900909" w:rsidR="00D66F4D" w:rsidRPr="00EF4C6B" w:rsidRDefault="00F9240F" w:rsidP="001B0F17">
      <w:pPr>
        <w:pStyle w:val="Descripcin"/>
        <w:spacing w:after="0" w:line="480" w:lineRule="auto"/>
        <w:ind w:firstLine="720"/>
        <w:rPr>
          <w:rFonts w:ascii="Times New Roman" w:hAnsi="Times New Roman" w:cs="Times New Roman"/>
          <w:b/>
          <w:color w:val="auto"/>
          <w:sz w:val="24"/>
          <w:szCs w:val="24"/>
        </w:rPr>
      </w:pPr>
      <w:bookmarkStart w:id="53" w:name="_Toc198034957"/>
      <w:bookmarkStart w:id="54" w:name="_Toc194683680"/>
      <w:r w:rsidRPr="00EF4C6B">
        <w:rPr>
          <w:rFonts w:ascii="Times New Roman" w:hAnsi="Times New Roman" w:cs="Times New Roman"/>
          <w:b/>
          <w:color w:val="auto"/>
          <w:sz w:val="24"/>
          <w:szCs w:val="24"/>
        </w:rPr>
        <w:t xml:space="preserve">Tabla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Tabla \* ARABIC </w:instrText>
      </w:r>
      <w:r w:rsidRPr="00EF4C6B">
        <w:rPr>
          <w:rFonts w:ascii="Times New Roman" w:hAnsi="Times New Roman" w:cs="Times New Roman"/>
          <w:b/>
          <w:color w:val="auto"/>
          <w:sz w:val="24"/>
          <w:szCs w:val="24"/>
        </w:rPr>
        <w:fldChar w:fldCharType="separate"/>
      </w:r>
      <w:r w:rsidRPr="00EF4C6B">
        <w:rPr>
          <w:rFonts w:ascii="Times New Roman" w:hAnsi="Times New Roman" w:cs="Times New Roman"/>
          <w:b/>
          <w:noProof/>
          <w:color w:val="auto"/>
          <w:sz w:val="24"/>
          <w:szCs w:val="24"/>
        </w:rPr>
        <w:t>6</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w:t>
      </w:r>
      <w:r w:rsidRPr="00EF4C6B">
        <w:rPr>
          <w:rFonts w:ascii="Times New Roman" w:hAnsi="Times New Roman" w:cs="Times New Roman"/>
          <w:color w:val="auto"/>
          <w:sz w:val="24"/>
          <w:szCs w:val="24"/>
        </w:rPr>
        <w:t xml:space="preserve"> Subsistemas nodos y subnodos para la organización de componentes</w:t>
      </w:r>
      <w:bookmarkEnd w:id="53"/>
    </w:p>
    <w:tbl>
      <w:tblPr>
        <w:tblStyle w:val="Tablaconcuadrcula"/>
        <w:tblW w:w="0" w:type="auto"/>
        <w:tblLook w:val="04A0" w:firstRow="1" w:lastRow="0" w:firstColumn="1" w:lastColumn="0" w:noHBand="0" w:noVBand="1"/>
      </w:tblPr>
      <w:tblGrid>
        <w:gridCol w:w="2025"/>
        <w:gridCol w:w="3795"/>
        <w:gridCol w:w="3196"/>
      </w:tblGrid>
      <w:tr w:rsidR="00D66F4D" w:rsidRPr="00EF4C6B" w14:paraId="585F213D" w14:textId="77777777" w:rsidTr="00CD3786">
        <w:tc>
          <w:tcPr>
            <w:tcW w:w="1980" w:type="dxa"/>
          </w:tcPr>
          <w:bookmarkEnd w:id="54"/>
          <w:p w14:paraId="00CBADA6" w14:textId="77777777" w:rsidR="00D66F4D" w:rsidRPr="00EF4C6B" w:rsidRDefault="00D66F4D" w:rsidP="00FF441A">
            <w:pPr>
              <w:ind w:firstLine="720"/>
              <w:rPr>
                <w:rFonts w:ascii="Times New Roman" w:hAnsi="Times New Roman" w:cs="Times New Roman"/>
                <w:sz w:val="20"/>
                <w:szCs w:val="20"/>
              </w:rPr>
            </w:pPr>
            <w:r w:rsidRPr="00EF4C6B">
              <w:rPr>
                <w:rFonts w:ascii="Times New Roman" w:hAnsi="Times New Roman" w:cs="Times New Roman"/>
                <w:b/>
                <w:sz w:val="20"/>
                <w:szCs w:val="20"/>
              </w:rPr>
              <w:t>Componente</w:t>
            </w:r>
          </w:p>
        </w:tc>
        <w:tc>
          <w:tcPr>
            <w:tcW w:w="3827" w:type="dxa"/>
          </w:tcPr>
          <w:p w14:paraId="20D173C0" w14:textId="77777777" w:rsidR="00D66F4D" w:rsidRPr="00EF4C6B" w:rsidRDefault="00D66F4D" w:rsidP="00FF441A">
            <w:pPr>
              <w:ind w:firstLine="720"/>
              <w:rPr>
                <w:rFonts w:ascii="Times New Roman" w:hAnsi="Times New Roman" w:cs="Times New Roman"/>
                <w:sz w:val="20"/>
                <w:szCs w:val="20"/>
              </w:rPr>
            </w:pPr>
            <w:r w:rsidRPr="00EF4C6B">
              <w:rPr>
                <w:rFonts w:ascii="Times New Roman" w:hAnsi="Times New Roman" w:cs="Times New Roman"/>
                <w:b/>
                <w:sz w:val="20"/>
                <w:szCs w:val="20"/>
              </w:rPr>
              <w:t>Nodo</w:t>
            </w:r>
          </w:p>
        </w:tc>
        <w:tc>
          <w:tcPr>
            <w:tcW w:w="3209" w:type="dxa"/>
          </w:tcPr>
          <w:p w14:paraId="1E525A4E" w14:textId="77777777" w:rsidR="00D66F4D" w:rsidRPr="00EF4C6B" w:rsidRDefault="00D66F4D" w:rsidP="00FF441A">
            <w:pPr>
              <w:ind w:firstLine="720"/>
              <w:rPr>
                <w:rFonts w:ascii="Times New Roman" w:hAnsi="Times New Roman" w:cs="Times New Roman"/>
                <w:sz w:val="20"/>
                <w:szCs w:val="20"/>
              </w:rPr>
            </w:pPr>
            <w:r w:rsidRPr="00EF4C6B">
              <w:rPr>
                <w:rFonts w:ascii="Times New Roman" w:hAnsi="Times New Roman" w:cs="Times New Roman"/>
                <w:b/>
                <w:sz w:val="20"/>
                <w:szCs w:val="20"/>
              </w:rPr>
              <w:t>Subnodo</w:t>
            </w:r>
          </w:p>
        </w:tc>
      </w:tr>
      <w:tr w:rsidR="00D66F4D" w:rsidRPr="00EF4C6B" w14:paraId="6B9E45D4" w14:textId="77777777" w:rsidTr="00CD3786">
        <w:tc>
          <w:tcPr>
            <w:tcW w:w="1980" w:type="dxa"/>
          </w:tcPr>
          <w:p w14:paraId="548AFA83" w14:textId="722AA262" w:rsidR="00D66F4D" w:rsidRPr="00EF4C6B" w:rsidRDefault="00FF441A" w:rsidP="00FF441A">
            <w:pPr>
              <w:rPr>
                <w:rFonts w:ascii="Times New Roman" w:hAnsi="Times New Roman" w:cs="Times New Roman"/>
                <w:sz w:val="20"/>
                <w:szCs w:val="20"/>
              </w:rPr>
            </w:pPr>
            <w:r>
              <w:rPr>
                <w:rFonts w:ascii="Times New Roman" w:hAnsi="Times New Roman" w:cs="Times New Roman"/>
                <w:b/>
                <w:sz w:val="20"/>
                <w:szCs w:val="20"/>
              </w:rPr>
              <w:t>Físico</w:t>
            </w:r>
          </w:p>
        </w:tc>
        <w:tc>
          <w:tcPr>
            <w:tcW w:w="3827" w:type="dxa"/>
          </w:tcPr>
          <w:p w14:paraId="72B9518C" w14:textId="60D392DF" w:rsidR="00D66F4D" w:rsidRPr="00FF441A" w:rsidRDefault="00D66F4D" w:rsidP="00FF441A">
            <w:pPr>
              <w:rPr>
                <w:sz w:val="20"/>
                <w:szCs w:val="20"/>
              </w:rPr>
            </w:pPr>
            <w:r w:rsidRPr="00FF441A">
              <w:rPr>
                <w:sz w:val="20"/>
                <w:szCs w:val="20"/>
              </w:rPr>
              <w:t>Suelo -Tierra o sustrato</w:t>
            </w:r>
          </w:p>
          <w:p w14:paraId="6F58FDD6" w14:textId="77777777" w:rsidR="005921E3" w:rsidRPr="00FF441A" w:rsidRDefault="00D66F4D" w:rsidP="00FF441A">
            <w:pPr>
              <w:ind w:right="215"/>
              <w:rPr>
                <w:sz w:val="20"/>
                <w:szCs w:val="20"/>
              </w:rPr>
            </w:pPr>
            <w:r w:rsidRPr="00FF441A">
              <w:rPr>
                <w:sz w:val="20"/>
                <w:szCs w:val="20"/>
              </w:rPr>
              <w:t xml:space="preserve">Compostaje </w:t>
            </w:r>
          </w:p>
          <w:p w14:paraId="5A60B43C" w14:textId="1DB8FF6D" w:rsidR="005921E3" w:rsidRPr="00FF441A" w:rsidRDefault="005921E3" w:rsidP="00FF441A">
            <w:pPr>
              <w:ind w:right="215"/>
              <w:rPr>
                <w:sz w:val="20"/>
                <w:szCs w:val="20"/>
              </w:rPr>
            </w:pPr>
            <w:r w:rsidRPr="00FF441A">
              <w:rPr>
                <w:sz w:val="20"/>
                <w:szCs w:val="20"/>
              </w:rPr>
              <w:t>Abono</w:t>
            </w:r>
          </w:p>
          <w:p w14:paraId="4A7A5F85" w14:textId="732F7BA3" w:rsidR="00D66F4D" w:rsidRPr="00FF441A" w:rsidRDefault="00D66F4D" w:rsidP="00FF441A">
            <w:pPr>
              <w:ind w:right="215"/>
              <w:rPr>
                <w:sz w:val="20"/>
                <w:szCs w:val="20"/>
              </w:rPr>
            </w:pPr>
            <w:r w:rsidRPr="00FF441A">
              <w:rPr>
                <w:sz w:val="20"/>
                <w:szCs w:val="20"/>
              </w:rPr>
              <w:t>Nutrientes</w:t>
            </w:r>
          </w:p>
          <w:p w14:paraId="53AF4E4D" w14:textId="77777777" w:rsidR="00D66F4D" w:rsidRPr="00FF441A" w:rsidRDefault="00D66F4D" w:rsidP="00FF441A">
            <w:pPr>
              <w:ind w:right="215"/>
              <w:rPr>
                <w:sz w:val="20"/>
                <w:szCs w:val="20"/>
              </w:rPr>
            </w:pPr>
            <w:r w:rsidRPr="00FF441A">
              <w:rPr>
                <w:sz w:val="20"/>
                <w:szCs w:val="20"/>
              </w:rPr>
              <w:t>Ciclo productivo</w:t>
            </w:r>
          </w:p>
          <w:p w14:paraId="075BC9C6" w14:textId="77777777" w:rsidR="00D66F4D" w:rsidRPr="00FF441A" w:rsidRDefault="00D66F4D" w:rsidP="00FF441A">
            <w:pPr>
              <w:ind w:right="215"/>
              <w:rPr>
                <w:sz w:val="20"/>
                <w:szCs w:val="20"/>
              </w:rPr>
            </w:pPr>
            <w:r w:rsidRPr="00FF441A">
              <w:rPr>
                <w:sz w:val="20"/>
                <w:szCs w:val="20"/>
              </w:rPr>
              <w:t>Microclima</w:t>
            </w:r>
          </w:p>
          <w:p w14:paraId="675876B0" w14:textId="0C83E61F" w:rsidR="00D66F4D" w:rsidRPr="00FF441A" w:rsidRDefault="00D66F4D" w:rsidP="00FF441A">
            <w:pPr>
              <w:ind w:right="215"/>
              <w:rPr>
                <w:sz w:val="20"/>
                <w:szCs w:val="20"/>
              </w:rPr>
            </w:pPr>
            <w:r w:rsidRPr="00FF441A">
              <w:rPr>
                <w:sz w:val="20"/>
                <w:szCs w:val="20"/>
              </w:rPr>
              <w:t>H</w:t>
            </w:r>
            <w:r w:rsidR="00CD3786" w:rsidRPr="00FF441A">
              <w:rPr>
                <w:sz w:val="20"/>
                <w:szCs w:val="20"/>
              </w:rPr>
              <w:t xml:space="preserve">erramientas y técnicas </w:t>
            </w:r>
          </w:p>
          <w:p w14:paraId="47CE1BE6" w14:textId="77777777" w:rsidR="00D66F4D" w:rsidRPr="00FF441A" w:rsidRDefault="00D66F4D" w:rsidP="00FF441A">
            <w:pPr>
              <w:ind w:right="215"/>
              <w:rPr>
                <w:sz w:val="20"/>
                <w:szCs w:val="20"/>
              </w:rPr>
            </w:pPr>
            <w:r w:rsidRPr="00FF441A">
              <w:rPr>
                <w:sz w:val="20"/>
                <w:szCs w:val="20"/>
              </w:rPr>
              <w:t>Manejo de residuos orgánicos</w:t>
            </w:r>
          </w:p>
          <w:p w14:paraId="491117DA" w14:textId="77777777" w:rsidR="00D66F4D" w:rsidRPr="00FF441A" w:rsidRDefault="00D66F4D" w:rsidP="00FF441A">
            <w:pPr>
              <w:ind w:right="215"/>
              <w:rPr>
                <w:sz w:val="20"/>
                <w:szCs w:val="20"/>
              </w:rPr>
            </w:pPr>
            <w:r w:rsidRPr="00FF441A">
              <w:rPr>
                <w:sz w:val="20"/>
                <w:szCs w:val="20"/>
              </w:rPr>
              <w:t>Control biológico</w:t>
            </w:r>
          </w:p>
          <w:p w14:paraId="7D47762D" w14:textId="77777777" w:rsidR="00CD3786" w:rsidRPr="00FF441A" w:rsidRDefault="00D66F4D" w:rsidP="00FF441A">
            <w:pPr>
              <w:ind w:right="215"/>
              <w:rPr>
                <w:sz w:val="20"/>
                <w:szCs w:val="20"/>
              </w:rPr>
            </w:pPr>
            <w:r w:rsidRPr="00FF441A">
              <w:rPr>
                <w:sz w:val="20"/>
                <w:szCs w:val="20"/>
              </w:rPr>
              <w:t>Regulación climática</w:t>
            </w:r>
          </w:p>
          <w:p w14:paraId="623165A3" w14:textId="0A266042" w:rsidR="00D66F4D" w:rsidRPr="00FF441A" w:rsidRDefault="00D66F4D" w:rsidP="00FF441A">
            <w:pPr>
              <w:ind w:right="215"/>
              <w:rPr>
                <w:sz w:val="20"/>
                <w:szCs w:val="20"/>
              </w:rPr>
            </w:pPr>
            <w:r w:rsidRPr="00FF441A">
              <w:rPr>
                <w:sz w:val="20"/>
                <w:szCs w:val="20"/>
              </w:rPr>
              <w:t>alelopatía en las plantas</w:t>
            </w:r>
          </w:p>
        </w:tc>
        <w:tc>
          <w:tcPr>
            <w:tcW w:w="3209" w:type="dxa"/>
          </w:tcPr>
          <w:p w14:paraId="1C150E76" w14:textId="77777777" w:rsidR="00D66F4D" w:rsidRPr="00FF441A" w:rsidRDefault="00D66F4D" w:rsidP="00FF441A">
            <w:pPr>
              <w:rPr>
                <w:sz w:val="20"/>
                <w:szCs w:val="20"/>
              </w:rPr>
            </w:pPr>
            <w:r w:rsidRPr="00FF441A">
              <w:rPr>
                <w:sz w:val="20"/>
                <w:szCs w:val="20"/>
              </w:rPr>
              <w:t>Luminosidad</w:t>
            </w:r>
          </w:p>
          <w:p w14:paraId="6ED87C16" w14:textId="77777777" w:rsidR="00D66F4D" w:rsidRPr="00FF441A" w:rsidRDefault="00D66F4D" w:rsidP="00FF441A">
            <w:pPr>
              <w:rPr>
                <w:sz w:val="20"/>
                <w:szCs w:val="20"/>
              </w:rPr>
            </w:pPr>
            <w:r w:rsidRPr="00FF441A">
              <w:rPr>
                <w:sz w:val="20"/>
                <w:szCs w:val="20"/>
              </w:rPr>
              <w:t>Disponibilidad de agua</w:t>
            </w:r>
          </w:p>
          <w:p w14:paraId="021D532E" w14:textId="77777777" w:rsidR="00D66F4D" w:rsidRPr="00FF441A" w:rsidRDefault="00D66F4D" w:rsidP="00FF441A">
            <w:pPr>
              <w:rPr>
                <w:sz w:val="20"/>
                <w:szCs w:val="20"/>
              </w:rPr>
            </w:pPr>
            <w:r w:rsidRPr="00FF441A">
              <w:rPr>
                <w:sz w:val="20"/>
                <w:szCs w:val="20"/>
              </w:rPr>
              <w:t>Aire</w:t>
            </w:r>
          </w:p>
          <w:p w14:paraId="3A0CB080" w14:textId="77777777" w:rsidR="00D66F4D" w:rsidRPr="00FF441A" w:rsidRDefault="00D66F4D" w:rsidP="00FF441A">
            <w:pPr>
              <w:rPr>
                <w:sz w:val="20"/>
                <w:szCs w:val="20"/>
              </w:rPr>
            </w:pPr>
            <w:r w:rsidRPr="00FF441A">
              <w:rPr>
                <w:sz w:val="20"/>
                <w:szCs w:val="20"/>
              </w:rPr>
              <w:t xml:space="preserve">Clima </w:t>
            </w:r>
          </w:p>
          <w:p w14:paraId="13DBFF76" w14:textId="77777777" w:rsidR="00D66F4D" w:rsidRPr="00FF441A" w:rsidRDefault="00D66F4D" w:rsidP="00FF441A">
            <w:pPr>
              <w:rPr>
                <w:sz w:val="20"/>
                <w:szCs w:val="20"/>
              </w:rPr>
            </w:pPr>
            <w:r w:rsidRPr="00FF441A">
              <w:rPr>
                <w:sz w:val="20"/>
                <w:szCs w:val="20"/>
              </w:rPr>
              <w:t>Biodiversidad</w:t>
            </w:r>
          </w:p>
          <w:p w14:paraId="79E41DFE" w14:textId="77777777" w:rsidR="00D66F4D" w:rsidRPr="00FF441A" w:rsidRDefault="00D66F4D" w:rsidP="00FF441A">
            <w:pPr>
              <w:rPr>
                <w:sz w:val="20"/>
                <w:szCs w:val="20"/>
              </w:rPr>
            </w:pPr>
            <w:r w:rsidRPr="00FF441A">
              <w:rPr>
                <w:sz w:val="20"/>
                <w:szCs w:val="20"/>
              </w:rPr>
              <w:t>Conectividad ecológica</w:t>
            </w:r>
          </w:p>
          <w:p w14:paraId="3F5F8818" w14:textId="77777777" w:rsidR="00D66F4D" w:rsidRPr="00FF441A" w:rsidRDefault="00D66F4D" w:rsidP="00FF441A">
            <w:pPr>
              <w:rPr>
                <w:sz w:val="20"/>
                <w:szCs w:val="20"/>
              </w:rPr>
            </w:pPr>
            <w:r w:rsidRPr="00FF441A">
              <w:rPr>
                <w:sz w:val="20"/>
                <w:szCs w:val="20"/>
              </w:rPr>
              <w:t>Creciente urbanización</w:t>
            </w:r>
          </w:p>
          <w:p w14:paraId="4EF4CD12" w14:textId="77777777" w:rsidR="00D66F4D" w:rsidRPr="00EF4C6B" w:rsidRDefault="00D66F4D" w:rsidP="00FF441A">
            <w:pPr>
              <w:pStyle w:val="Prrafodelista"/>
              <w:ind w:left="1440" w:firstLine="720"/>
              <w:rPr>
                <w:sz w:val="20"/>
                <w:szCs w:val="20"/>
                <w:lang w:eastAsia="en-US"/>
              </w:rPr>
            </w:pPr>
          </w:p>
          <w:p w14:paraId="206C08E7" w14:textId="77777777" w:rsidR="00D66F4D" w:rsidRPr="00EF4C6B" w:rsidRDefault="00D66F4D" w:rsidP="00FF441A">
            <w:pPr>
              <w:ind w:firstLine="720"/>
              <w:rPr>
                <w:rFonts w:ascii="Times New Roman" w:hAnsi="Times New Roman" w:cs="Times New Roman"/>
                <w:sz w:val="20"/>
                <w:szCs w:val="20"/>
              </w:rPr>
            </w:pPr>
          </w:p>
        </w:tc>
      </w:tr>
      <w:tr w:rsidR="00D66F4D" w:rsidRPr="00EF4C6B" w14:paraId="057E5B85" w14:textId="77777777" w:rsidTr="00CD3786">
        <w:tc>
          <w:tcPr>
            <w:tcW w:w="1980" w:type="dxa"/>
          </w:tcPr>
          <w:p w14:paraId="31E9D3E5" w14:textId="360016D9" w:rsidR="00D66F4D" w:rsidRPr="00EF4C6B" w:rsidRDefault="001E0C05" w:rsidP="00FF441A">
            <w:pPr>
              <w:rPr>
                <w:rFonts w:ascii="Times New Roman" w:hAnsi="Times New Roman" w:cs="Times New Roman"/>
                <w:sz w:val="20"/>
                <w:szCs w:val="20"/>
              </w:rPr>
            </w:pPr>
            <w:r w:rsidRPr="00EF4C6B">
              <w:rPr>
                <w:rFonts w:ascii="Times New Roman" w:hAnsi="Times New Roman" w:cs="Times New Roman"/>
                <w:b/>
                <w:sz w:val="20"/>
                <w:szCs w:val="20"/>
              </w:rPr>
              <w:t>T</w:t>
            </w:r>
            <w:r w:rsidR="00D66F4D" w:rsidRPr="00EF4C6B">
              <w:rPr>
                <w:rFonts w:ascii="Times New Roman" w:hAnsi="Times New Roman" w:cs="Times New Roman"/>
                <w:b/>
                <w:sz w:val="20"/>
                <w:szCs w:val="20"/>
              </w:rPr>
              <w:t>erapéutico</w:t>
            </w:r>
          </w:p>
        </w:tc>
        <w:tc>
          <w:tcPr>
            <w:tcW w:w="3827" w:type="dxa"/>
          </w:tcPr>
          <w:p w14:paraId="7272D806" w14:textId="77777777" w:rsidR="00D66F4D" w:rsidRPr="00FF441A" w:rsidRDefault="00D66F4D" w:rsidP="00FF441A">
            <w:pPr>
              <w:rPr>
                <w:sz w:val="20"/>
                <w:szCs w:val="20"/>
              </w:rPr>
            </w:pPr>
            <w:r w:rsidRPr="00FF441A">
              <w:rPr>
                <w:sz w:val="20"/>
                <w:szCs w:val="20"/>
              </w:rPr>
              <w:t>Soberanía alimentaria</w:t>
            </w:r>
          </w:p>
          <w:p w14:paraId="3AD6443C" w14:textId="77777777" w:rsidR="00D66F4D" w:rsidRPr="00FF441A" w:rsidRDefault="00D66F4D" w:rsidP="00FF441A">
            <w:pPr>
              <w:rPr>
                <w:sz w:val="20"/>
                <w:szCs w:val="20"/>
              </w:rPr>
            </w:pPr>
            <w:r w:rsidRPr="00FF441A">
              <w:rPr>
                <w:sz w:val="20"/>
                <w:szCs w:val="20"/>
              </w:rPr>
              <w:t xml:space="preserve">Identidad </w:t>
            </w:r>
          </w:p>
          <w:p w14:paraId="4904748F" w14:textId="77777777" w:rsidR="00D66F4D" w:rsidRPr="00FF441A" w:rsidRDefault="00D66F4D" w:rsidP="00FF441A">
            <w:pPr>
              <w:rPr>
                <w:sz w:val="20"/>
                <w:szCs w:val="20"/>
              </w:rPr>
            </w:pPr>
            <w:r w:rsidRPr="00FF441A">
              <w:rPr>
                <w:sz w:val="20"/>
                <w:szCs w:val="20"/>
              </w:rPr>
              <w:t>Autogestión comunitaria</w:t>
            </w:r>
          </w:p>
          <w:p w14:paraId="4AF865B8" w14:textId="77777777" w:rsidR="00D66F4D" w:rsidRPr="00FF441A" w:rsidRDefault="00D66F4D" w:rsidP="00FF441A">
            <w:pPr>
              <w:rPr>
                <w:sz w:val="20"/>
                <w:szCs w:val="20"/>
              </w:rPr>
            </w:pPr>
            <w:r w:rsidRPr="00FF441A">
              <w:rPr>
                <w:sz w:val="20"/>
                <w:szCs w:val="20"/>
              </w:rPr>
              <w:t>Participación ciudadana</w:t>
            </w:r>
          </w:p>
          <w:p w14:paraId="36632088" w14:textId="77777777" w:rsidR="00D66F4D" w:rsidRPr="00FF441A" w:rsidRDefault="00D66F4D" w:rsidP="00FF441A">
            <w:pPr>
              <w:rPr>
                <w:sz w:val="20"/>
                <w:szCs w:val="20"/>
              </w:rPr>
            </w:pPr>
            <w:r w:rsidRPr="00FF441A">
              <w:rPr>
                <w:sz w:val="20"/>
                <w:szCs w:val="20"/>
              </w:rPr>
              <w:t>Bienestar emocional</w:t>
            </w:r>
          </w:p>
          <w:p w14:paraId="3DE8A4AC" w14:textId="77777777" w:rsidR="00FF441A" w:rsidRDefault="00D66F4D" w:rsidP="00FF441A">
            <w:pPr>
              <w:rPr>
                <w:sz w:val="20"/>
                <w:szCs w:val="20"/>
              </w:rPr>
            </w:pPr>
            <w:r w:rsidRPr="00FF441A">
              <w:rPr>
                <w:sz w:val="20"/>
                <w:szCs w:val="20"/>
              </w:rPr>
              <w:t>Reducir estrés</w:t>
            </w:r>
          </w:p>
          <w:p w14:paraId="2595C620" w14:textId="1030DF06" w:rsidR="00D66F4D" w:rsidRPr="00FF441A" w:rsidRDefault="00D66F4D" w:rsidP="00FF441A">
            <w:pPr>
              <w:rPr>
                <w:sz w:val="20"/>
                <w:szCs w:val="20"/>
              </w:rPr>
            </w:pPr>
            <w:r w:rsidRPr="00FF441A">
              <w:rPr>
                <w:sz w:val="20"/>
                <w:szCs w:val="20"/>
              </w:rPr>
              <w:t>Salud mental</w:t>
            </w:r>
          </w:p>
          <w:p w14:paraId="7DDE6FB8" w14:textId="77777777" w:rsidR="00D66F4D" w:rsidRPr="00FF441A" w:rsidRDefault="00D66F4D" w:rsidP="00FF441A">
            <w:pPr>
              <w:rPr>
                <w:sz w:val="20"/>
                <w:szCs w:val="20"/>
              </w:rPr>
            </w:pPr>
            <w:r w:rsidRPr="00FF441A">
              <w:rPr>
                <w:sz w:val="20"/>
                <w:szCs w:val="20"/>
              </w:rPr>
              <w:t xml:space="preserve">Resiliencia </w:t>
            </w:r>
          </w:p>
          <w:p w14:paraId="5970EB97" w14:textId="77777777" w:rsidR="00D66F4D" w:rsidRPr="00FF441A" w:rsidRDefault="00D66F4D" w:rsidP="00FF441A">
            <w:pPr>
              <w:rPr>
                <w:sz w:val="20"/>
                <w:szCs w:val="20"/>
              </w:rPr>
            </w:pPr>
            <w:r w:rsidRPr="00FF441A">
              <w:rPr>
                <w:sz w:val="20"/>
                <w:szCs w:val="20"/>
              </w:rPr>
              <w:t>Espacios de sanación</w:t>
            </w:r>
          </w:p>
          <w:p w14:paraId="5C0AE289" w14:textId="77777777" w:rsidR="00D66F4D" w:rsidRPr="00FF441A" w:rsidRDefault="00D66F4D" w:rsidP="00FF441A">
            <w:pPr>
              <w:rPr>
                <w:sz w:val="20"/>
                <w:szCs w:val="20"/>
              </w:rPr>
            </w:pPr>
            <w:r w:rsidRPr="00FF441A">
              <w:rPr>
                <w:sz w:val="20"/>
                <w:szCs w:val="20"/>
              </w:rPr>
              <w:t>Terapia ocupacional</w:t>
            </w:r>
          </w:p>
          <w:p w14:paraId="28A18414" w14:textId="77777777" w:rsidR="00D66F4D" w:rsidRPr="00FF441A" w:rsidRDefault="00D66F4D" w:rsidP="00FF441A">
            <w:pPr>
              <w:rPr>
                <w:sz w:val="20"/>
                <w:szCs w:val="20"/>
              </w:rPr>
            </w:pPr>
            <w:r w:rsidRPr="00FF441A">
              <w:rPr>
                <w:sz w:val="20"/>
                <w:szCs w:val="20"/>
              </w:rPr>
              <w:t>Conexión con la naturaleza</w:t>
            </w:r>
          </w:p>
          <w:p w14:paraId="1A77F380" w14:textId="77777777" w:rsidR="007943C0" w:rsidRPr="00FF441A" w:rsidRDefault="00D66F4D" w:rsidP="00FF441A">
            <w:pPr>
              <w:rPr>
                <w:sz w:val="20"/>
                <w:szCs w:val="20"/>
              </w:rPr>
            </w:pPr>
            <w:r w:rsidRPr="00FF441A">
              <w:rPr>
                <w:sz w:val="20"/>
                <w:szCs w:val="20"/>
              </w:rPr>
              <w:t>Autocuidado y hábitos saludables</w:t>
            </w:r>
          </w:p>
          <w:p w14:paraId="67598400" w14:textId="0FA3D03A" w:rsidR="00D66F4D" w:rsidRPr="00FF441A" w:rsidRDefault="00D66F4D" w:rsidP="00FF441A">
            <w:pPr>
              <w:rPr>
                <w:sz w:val="20"/>
                <w:szCs w:val="20"/>
              </w:rPr>
            </w:pPr>
            <w:r w:rsidRPr="00FF441A">
              <w:rPr>
                <w:sz w:val="20"/>
                <w:szCs w:val="20"/>
              </w:rPr>
              <w:t>Desarrollo personal y autoestima</w:t>
            </w:r>
          </w:p>
        </w:tc>
        <w:tc>
          <w:tcPr>
            <w:tcW w:w="3209" w:type="dxa"/>
          </w:tcPr>
          <w:p w14:paraId="7029EC8F" w14:textId="77777777" w:rsidR="00D66F4D" w:rsidRPr="00FF441A" w:rsidRDefault="00D66F4D" w:rsidP="00FF441A">
            <w:pPr>
              <w:rPr>
                <w:sz w:val="20"/>
                <w:szCs w:val="20"/>
              </w:rPr>
            </w:pPr>
            <w:r w:rsidRPr="00FF441A">
              <w:rPr>
                <w:sz w:val="20"/>
                <w:szCs w:val="20"/>
              </w:rPr>
              <w:t>Calidad de vida</w:t>
            </w:r>
          </w:p>
          <w:p w14:paraId="13650DC2" w14:textId="77777777" w:rsidR="00D66F4D" w:rsidRPr="00FF441A" w:rsidRDefault="00D66F4D" w:rsidP="00FF441A">
            <w:pPr>
              <w:rPr>
                <w:sz w:val="20"/>
                <w:szCs w:val="20"/>
              </w:rPr>
            </w:pPr>
            <w:r w:rsidRPr="00FF441A">
              <w:rPr>
                <w:sz w:val="20"/>
                <w:szCs w:val="20"/>
              </w:rPr>
              <w:t>Cohesión territorial</w:t>
            </w:r>
          </w:p>
          <w:p w14:paraId="26CD7CDB" w14:textId="77777777" w:rsidR="00D66F4D" w:rsidRPr="00FF441A" w:rsidRDefault="00D66F4D" w:rsidP="00FF441A">
            <w:pPr>
              <w:rPr>
                <w:sz w:val="20"/>
                <w:szCs w:val="20"/>
              </w:rPr>
            </w:pPr>
            <w:r w:rsidRPr="00FF441A">
              <w:rPr>
                <w:sz w:val="20"/>
                <w:szCs w:val="20"/>
              </w:rPr>
              <w:t>Tejido social</w:t>
            </w:r>
          </w:p>
          <w:p w14:paraId="343BABEF" w14:textId="77777777" w:rsidR="00D66F4D" w:rsidRPr="00FF441A" w:rsidRDefault="00D66F4D" w:rsidP="00FF441A">
            <w:pPr>
              <w:rPr>
                <w:sz w:val="20"/>
                <w:szCs w:val="20"/>
              </w:rPr>
            </w:pPr>
            <w:r w:rsidRPr="00FF441A">
              <w:rPr>
                <w:sz w:val="20"/>
                <w:szCs w:val="20"/>
              </w:rPr>
              <w:t>Espiritual</w:t>
            </w:r>
          </w:p>
          <w:p w14:paraId="703FC983" w14:textId="77777777" w:rsidR="00D66F4D" w:rsidRPr="00FF441A" w:rsidRDefault="00D66F4D" w:rsidP="00FF441A">
            <w:pPr>
              <w:rPr>
                <w:sz w:val="20"/>
                <w:szCs w:val="20"/>
              </w:rPr>
            </w:pPr>
            <w:r w:rsidRPr="00FF441A">
              <w:rPr>
                <w:sz w:val="20"/>
                <w:szCs w:val="20"/>
              </w:rPr>
              <w:t>Redes de apoyo</w:t>
            </w:r>
          </w:p>
          <w:p w14:paraId="5A2290B0" w14:textId="77777777" w:rsidR="00D66F4D" w:rsidRPr="00EF4C6B" w:rsidRDefault="00D66F4D" w:rsidP="00FF441A">
            <w:pPr>
              <w:pStyle w:val="Prrafodelista"/>
              <w:ind w:left="1440" w:firstLine="720"/>
              <w:rPr>
                <w:sz w:val="20"/>
                <w:szCs w:val="20"/>
                <w:lang w:eastAsia="en-US"/>
              </w:rPr>
            </w:pPr>
          </w:p>
          <w:p w14:paraId="7B159191" w14:textId="77777777" w:rsidR="00D66F4D" w:rsidRPr="00EF4C6B" w:rsidRDefault="00D66F4D" w:rsidP="00FF441A">
            <w:pPr>
              <w:ind w:firstLine="720"/>
              <w:rPr>
                <w:rFonts w:ascii="Times New Roman" w:hAnsi="Times New Roman" w:cs="Times New Roman"/>
                <w:sz w:val="20"/>
                <w:szCs w:val="20"/>
              </w:rPr>
            </w:pPr>
          </w:p>
        </w:tc>
      </w:tr>
      <w:tr w:rsidR="00D66F4D" w:rsidRPr="00EF4C6B" w14:paraId="57CE1BC6" w14:textId="77777777" w:rsidTr="00CD3786">
        <w:tc>
          <w:tcPr>
            <w:tcW w:w="1980" w:type="dxa"/>
          </w:tcPr>
          <w:p w14:paraId="5B89A9E6" w14:textId="7AAAF272" w:rsidR="00D66F4D" w:rsidRPr="00EF4C6B" w:rsidRDefault="001E0C05" w:rsidP="00FF441A">
            <w:pPr>
              <w:rPr>
                <w:rFonts w:ascii="Times New Roman" w:hAnsi="Times New Roman" w:cs="Times New Roman"/>
                <w:sz w:val="20"/>
                <w:szCs w:val="20"/>
              </w:rPr>
            </w:pPr>
            <w:r w:rsidRPr="00EF4C6B">
              <w:rPr>
                <w:rFonts w:ascii="Times New Roman" w:hAnsi="Times New Roman" w:cs="Times New Roman"/>
                <w:b/>
                <w:sz w:val="20"/>
                <w:szCs w:val="20"/>
              </w:rPr>
              <w:t>Educación Amb</w:t>
            </w:r>
            <w:r w:rsidR="00D66F4D" w:rsidRPr="00EF4C6B">
              <w:rPr>
                <w:rFonts w:ascii="Times New Roman" w:hAnsi="Times New Roman" w:cs="Times New Roman"/>
                <w:b/>
                <w:sz w:val="20"/>
                <w:szCs w:val="20"/>
              </w:rPr>
              <w:t>iental</w:t>
            </w:r>
          </w:p>
        </w:tc>
        <w:tc>
          <w:tcPr>
            <w:tcW w:w="3827" w:type="dxa"/>
          </w:tcPr>
          <w:p w14:paraId="4B47B951" w14:textId="77777777" w:rsidR="00D66F4D" w:rsidRPr="00FF441A" w:rsidRDefault="00D66F4D" w:rsidP="00FF441A">
            <w:pPr>
              <w:rPr>
                <w:sz w:val="20"/>
                <w:szCs w:val="20"/>
              </w:rPr>
            </w:pPr>
            <w:r w:rsidRPr="00FF441A">
              <w:rPr>
                <w:sz w:val="20"/>
                <w:szCs w:val="20"/>
              </w:rPr>
              <w:t>Formación ambiental</w:t>
            </w:r>
          </w:p>
          <w:p w14:paraId="199D2D52" w14:textId="77777777" w:rsidR="00D66F4D" w:rsidRPr="00FF441A" w:rsidRDefault="00D66F4D" w:rsidP="00FF441A">
            <w:pPr>
              <w:rPr>
                <w:sz w:val="20"/>
                <w:szCs w:val="20"/>
              </w:rPr>
            </w:pPr>
            <w:r w:rsidRPr="00FF441A">
              <w:rPr>
                <w:sz w:val="20"/>
                <w:szCs w:val="20"/>
              </w:rPr>
              <w:t>Educación intergeneracional</w:t>
            </w:r>
          </w:p>
          <w:p w14:paraId="3DE074E9" w14:textId="77777777" w:rsidR="00D66F4D" w:rsidRPr="00FF441A" w:rsidRDefault="00D66F4D" w:rsidP="00FF441A">
            <w:pPr>
              <w:rPr>
                <w:sz w:val="20"/>
                <w:szCs w:val="20"/>
              </w:rPr>
            </w:pPr>
            <w:r w:rsidRPr="00FF441A">
              <w:rPr>
                <w:sz w:val="20"/>
                <w:szCs w:val="20"/>
              </w:rPr>
              <w:t>Aprendizaje basado en la experiencia</w:t>
            </w:r>
          </w:p>
          <w:p w14:paraId="66F1EB7B" w14:textId="77777777" w:rsidR="00D66F4D" w:rsidRPr="00FF441A" w:rsidRDefault="00D66F4D" w:rsidP="00FF441A">
            <w:pPr>
              <w:rPr>
                <w:sz w:val="20"/>
                <w:szCs w:val="20"/>
              </w:rPr>
            </w:pPr>
            <w:r w:rsidRPr="00FF441A">
              <w:rPr>
                <w:sz w:val="20"/>
                <w:szCs w:val="20"/>
              </w:rPr>
              <w:t>Intercambio cultural, social y generacional</w:t>
            </w:r>
          </w:p>
          <w:p w14:paraId="69E3A98B" w14:textId="77777777" w:rsidR="00D66F4D" w:rsidRPr="00FF441A" w:rsidRDefault="00D66F4D" w:rsidP="00FF441A">
            <w:pPr>
              <w:rPr>
                <w:sz w:val="20"/>
                <w:szCs w:val="20"/>
              </w:rPr>
            </w:pPr>
            <w:r w:rsidRPr="00FF441A">
              <w:rPr>
                <w:sz w:val="20"/>
                <w:szCs w:val="20"/>
              </w:rPr>
              <w:t>Costumbres, saberes y tradiciones relacionadas con la agricultura</w:t>
            </w:r>
          </w:p>
          <w:p w14:paraId="0ED0B714" w14:textId="77777777" w:rsidR="007943C0" w:rsidRPr="00FF441A" w:rsidRDefault="007943C0" w:rsidP="00FF441A">
            <w:pPr>
              <w:rPr>
                <w:sz w:val="20"/>
                <w:szCs w:val="20"/>
              </w:rPr>
            </w:pPr>
            <w:r w:rsidRPr="00FF441A">
              <w:rPr>
                <w:sz w:val="20"/>
                <w:szCs w:val="20"/>
              </w:rPr>
              <w:t>Conocimientos de s</w:t>
            </w:r>
            <w:r w:rsidR="00D66F4D" w:rsidRPr="00FF441A">
              <w:rPr>
                <w:sz w:val="20"/>
                <w:szCs w:val="20"/>
              </w:rPr>
              <w:t>emillas autóctonas</w:t>
            </w:r>
          </w:p>
          <w:p w14:paraId="2CFE4C45" w14:textId="77777777" w:rsidR="00D66F4D" w:rsidRPr="00FF441A" w:rsidRDefault="007943C0" w:rsidP="00FF441A">
            <w:pPr>
              <w:rPr>
                <w:sz w:val="20"/>
                <w:szCs w:val="20"/>
              </w:rPr>
            </w:pPr>
            <w:r w:rsidRPr="00FF441A">
              <w:rPr>
                <w:sz w:val="20"/>
                <w:szCs w:val="20"/>
              </w:rPr>
              <w:t>N</w:t>
            </w:r>
            <w:r w:rsidR="00D66F4D" w:rsidRPr="00FF441A">
              <w:rPr>
                <w:sz w:val="20"/>
                <w:szCs w:val="20"/>
              </w:rPr>
              <w:t>arrativas y relatos comunitarios</w:t>
            </w:r>
          </w:p>
          <w:p w14:paraId="224DB410" w14:textId="5291F0BE" w:rsidR="007943C0" w:rsidRPr="00FF441A" w:rsidRDefault="007943C0" w:rsidP="00FF441A">
            <w:pPr>
              <w:rPr>
                <w:sz w:val="20"/>
                <w:szCs w:val="20"/>
              </w:rPr>
            </w:pPr>
            <w:r w:rsidRPr="00FF441A">
              <w:rPr>
                <w:sz w:val="20"/>
                <w:szCs w:val="20"/>
              </w:rPr>
              <w:t xml:space="preserve">Otros saberes </w:t>
            </w:r>
          </w:p>
        </w:tc>
        <w:tc>
          <w:tcPr>
            <w:tcW w:w="3209" w:type="dxa"/>
          </w:tcPr>
          <w:p w14:paraId="1A0182B0" w14:textId="77777777" w:rsidR="00D66F4D" w:rsidRPr="00FF441A" w:rsidRDefault="00D66F4D" w:rsidP="00FF441A">
            <w:pPr>
              <w:rPr>
                <w:sz w:val="20"/>
                <w:szCs w:val="20"/>
              </w:rPr>
            </w:pPr>
            <w:r w:rsidRPr="00FF441A">
              <w:rPr>
                <w:sz w:val="20"/>
                <w:szCs w:val="20"/>
              </w:rPr>
              <w:t>La relación entre la naturaleza y la localidad Bosa</w:t>
            </w:r>
          </w:p>
          <w:p w14:paraId="46FF483E" w14:textId="77777777" w:rsidR="00D66F4D" w:rsidRPr="00FF441A" w:rsidRDefault="00D66F4D" w:rsidP="00FF441A">
            <w:pPr>
              <w:rPr>
                <w:sz w:val="20"/>
                <w:szCs w:val="20"/>
              </w:rPr>
            </w:pPr>
            <w:r w:rsidRPr="00FF441A">
              <w:rPr>
                <w:sz w:val="20"/>
                <w:szCs w:val="20"/>
              </w:rPr>
              <w:t>Prácticas agroecológicas</w:t>
            </w:r>
          </w:p>
          <w:p w14:paraId="4A83561A" w14:textId="77777777" w:rsidR="00D66F4D" w:rsidRPr="00FF441A" w:rsidRDefault="00D66F4D" w:rsidP="00FF441A">
            <w:pPr>
              <w:rPr>
                <w:sz w:val="20"/>
                <w:szCs w:val="20"/>
              </w:rPr>
            </w:pPr>
            <w:r w:rsidRPr="00FF441A">
              <w:rPr>
                <w:sz w:val="20"/>
                <w:szCs w:val="20"/>
              </w:rPr>
              <w:t xml:space="preserve">Biodiversidad cultural </w:t>
            </w:r>
          </w:p>
          <w:p w14:paraId="2B8B0CA5" w14:textId="5ACF4F13" w:rsidR="00D66F4D" w:rsidRPr="00FF441A" w:rsidRDefault="00D66F4D" w:rsidP="00FF441A">
            <w:pPr>
              <w:rPr>
                <w:sz w:val="20"/>
                <w:szCs w:val="20"/>
              </w:rPr>
            </w:pPr>
            <w:r w:rsidRPr="00FF441A">
              <w:rPr>
                <w:sz w:val="20"/>
                <w:szCs w:val="20"/>
              </w:rPr>
              <w:t>Relación de las personas con la tierra</w:t>
            </w:r>
          </w:p>
          <w:p w14:paraId="5E197720" w14:textId="64B6F135" w:rsidR="007943C0" w:rsidRPr="00FF441A" w:rsidRDefault="007943C0" w:rsidP="00FF441A">
            <w:pPr>
              <w:rPr>
                <w:sz w:val="20"/>
                <w:szCs w:val="20"/>
              </w:rPr>
            </w:pPr>
            <w:r w:rsidRPr="00FF441A">
              <w:rPr>
                <w:sz w:val="20"/>
                <w:szCs w:val="20"/>
              </w:rPr>
              <w:t>Formas de interpretar la naturaleza</w:t>
            </w:r>
          </w:p>
          <w:p w14:paraId="1070F0AF" w14:textId="77777777" w:rsidR="00D66F4D" w:rsidRPr="00EF4C6B" w:rsidRDefault="00D66F4D" w:rsidP="00FF441A">
            <w:pPr>
              <w:ind w:firstLine="720"/>
              <w:rPr>
                <w:rFonts w:ascii="Times New Roman" w:hAnsi="Times New Roman" w:cs="Times New Roman"/>
                <w:sz w:val="20"/>
                <w:szCs w:val="20"/>
              </w:rPr>
            </w:pPr>
          </w:p>
        </w:tc>
      </w:tr>
    </w:tbl>
    <w:p w14:paraId="1542556A" w14:textId="5FA7FD84" w:rsidR="00A91583" w:rsidRPr="00EF4C6B" w:rsidRDefault="00D66F4D" w:rsidP="001B0F17">
      <w:pPr>
        <w:pStyle w:val="NormalWeb"/>
        <w:spacing w:before="0" w:beforeAutospacing="0" w:after="0" w:afterAutospacing="0" w:line="480" w:lineRule="auto"/>
        <w:ind w:firstLine="720"/>
        <w:rPr>
          <w:lang w:eastAsia="en-US"/>
        </w:rPr>
      </w:pPr>
      <w:r w:rsidRPr="00EF4C6B">
        <w:rPr>
          <w:rFonts w:eastAsia="Arial"/>
          <w:b/>
        </w:rPr>
        <w:t>Fuente:</w:t>
      </w:r>
      <w:r w:rsidRPr="00EF4C6B">
        <w:rPr>
          <w:rFonts w:eastAsia="Arial"/>
        </w:rPr>
        <w:t xml:space="preserve"> Elaboración propia</w:t>
      </w:r>
    </w:p>
    <w:p w14:paraId="3662238A" w14:textId="77777777" w:rsidR="00AA6863" w:rsidRPr="00EF4C6B" w:rsidRDefault="00AA6863" w:rsidP="001B0F17">
      <w:pPr>
        <w:spacing w:after="0" w:line="480" w:lineRule="auto"/>
        <w:ind w:firstLine="720"/>
        <w:rPr>
          <w:rFonts w:ascii="Times New Roman" w:hAnsi="Times New Roman" w:cs="Times New Roman"/>
        </w:rPr>
      </w:pPr>
    </w:p>
    <w:p w14:paraId="34A8F611" w14:textId="45A9DB85" w:rsidR="00F02F35" w:rsidRPr="00EF4C6B" w:rsidRDefault="00257D46" w:rsidP="001B0F17">
      <w:pPr>
        <w:pStyle w:val="Prrafodelista"/>
        <w:numPr>
          <w:ilvl w:val="0"/>
          <w:numId w:val="5"/>
        </w:numPr>
        <w:spacing w:line="480" w:lineRule="auto"/>
        <w:ind w:left="284" w:firstLine="720"/>
        <w:rPr>
          <w:rFonts w:eastAsia="Arial"/>
          <w:b/>
          <w:i/>
        </w:rPr>
      </w:pPr>
      <w:r w:rsidRPr="00EF4C6B">
        <w:rPr>
          <w:b/>
          <w:i/>
        </w:rPr>
        <w:lastRenderedPageBreak/>
        <w:t xml:space="preserve">Dando cumplimiento al primer objetivo de esta investigación, </w:t>
      </w:r>
      <w:r w:rsidR="00353E28">
        <w:rPr>
          <w:b/>
          <w:i/>
        </w:rPr>
        <w:t>de “</w:t>
      </w:r>
      <w:r w:rsidR="00913A96" w:rsidRPr="00EF4C6B">
        <w:rPr>
          <w:rFonts w:eastAsia="Arial"/>
          <w:b/>
          <w:i/>
        </w:rPr>
        <w:t>visibilizar las expresiones valorativas de las mujeres participantes en las huertas urbanas comunitarias de la localidad de Bosa, desde una perspectiva de educación ambiental, con el fin de destacar sus percepciones y valores en relación con la práctica agricultura urbana</w:t>
      </w:r>
      <w:r w:rsidR="00353E28">
        <w:rPr>
          <w:rFonts w:eastAsia="Arial"/>
          <w:b/>
          <w:i/>
        </w:rPr>
        <w:t>”, se presenta el respectivo resultado.</w:t>
      </w:r>
    </w:p>
    <w:p w14:paraId="2E970B6E" w14:textId="77777777" w:rsidR="00F02F35" w:rsidRPr="00EF4C6B" w:rsidRDefault="00F02F35" w:rsidP="001B0F17">
      <w:pPr>
        <w:pStyle w:val="Prrafodelista"/>
        <w:spacing w:line="480" w:lineRule="auto"/>
        <w:ind w:left="284" w:firstLine="720"/>
      </w:pPr>
    </w:p>
    <w:p w14:paraId="1E1338D1" w14:textId="6E33802B" w:rsidR="00FF441A" w:rsidRPr="00EF4C6B" w:rsidRDefault="00F02F35" w:rsidP="00C120A9">
      <w:pPr>
        <w:pStyle w:val="Prrafodelista"/>
        <w:spacing w:line="480" w:lineRule="auto"/>
        <w:ind w:left="284" w:firstLine="720"/>
      </w:pPr>
      <w:r w:rsidRPr="00EF4C6B">
        <w:t>Las expresiones valorativas de las mujeres participantes en las huertas urbanas comunitarias se interpretaron a través de los 8 sistemas de valores</w:t>
      </w:r>
      <w:r w:rsidR="001D39D7" w:rsidRPr="00EF4C6B">
        <w:t>,</w:t>
      </w:r>
      <w:r w:rsidRPr="00EF4C6B">
        <w:t xml:space="preserve"> </w:t>
      </w:r>
      <w:r w:rsidR="001D39D7" w:rsidRPr="00EF4C6B">
        <w:t xml:space="preserve">ecológico, social, económicos, técnicos, políticos, estético, básico y morales </w:t>
      </w:r>
      <w:r w:rsidRPr="00EF4C6B">
        <w:t xml:space="preserve">propuestos por Zamudio (2024) </w:t>
      </w:r>
      <w:r w:rsidR="003736F0" w:rsidRPr="00EF4C6B">
        <w:t xml:space="preserve">y los tres subsistemas </w:t>
      </w:r>
      <w:r w:rsidR="00D71C31" w:rsidRPr="00EF4C6B">
        <w:t>establecidos</w:t>
      </w:r>
      <w:r w:rsidR="003736F0" w:rsidRPr="00EF4C6B">
        <w:t xml:space="preserve"> </w:t>
      </w:r>
      <w:r w:rsidR="001D39D7" w:rsidRPr="00EF4C6B">
        <w:t>por la investigación</w:t>
      </w:r>
      <w:r w:rsidR="00353E28">
        <w:t>, el</w:t>
      </w:r>
      <w:r w:rsidR="001D39D7" w:rsidRPr="00EF4C6B">
        <w:t xml:space="preserve"> físico, </w:t>
      </w:r>
      <w:r w:rsidR="00353E28">
        <w:t xml:space="preserve">el </w:t>
      </w:r>
      <w:r w:rsidR="001D39D7" w:rsidRPr="00EF4C6B">
        <w:t xml:space="preserve">terapéutico y </w:t>
      </w:r>
      <w:r w:rsidR="00353E28">
        <w:t xml:space="preserve">de </w:t>
      </w:r>
      <w:r w:rsidR="001D39D7" w:rsidRPr="00EF4C6B">
        <w:t>educación ambiental</w:t>
      </w:r>
      <w:r w:rsidR="003736F0" w:rsidRPr="00EF4C6B">
        <w:t xml:space="preserve"> </w:t>
      </w:r>
      <w:r w:rsidR="00353E28">
        <w:t xml:space="preserve">(Tabla No. 7); </w:t>
      </w:r>
      <w:r w:rsidR="003736F0" w:rsidRPr="00EF4C6B">
        <w:t>presenta la interpretación de las expresiones valorativas construidas por las mujeres participantes en las huertas urbanas comunitarias. Esta organización permite comprender, desde una perspectiva integral, las múltiples dimensiones simbólicas, afectivas y prác</w:t>
      </w:r>
      <w:r w:rsidR="00353E28">
        <w:t>ticas que emergen en la</w:t>
      </w:r>
      <w:r w:rsidR="003736F0" w:rsidRPr="00EF4C6B">
        <w:t xml:space="preserve"> agricultura, resignificando los espacios, otros saberes y los vínculos con el territorio, la naturaleza y la comunidad.</w:t>
      </w:r>
      <w:r w:rsidR="00353E28">
        <w:t xml:space="preserve"> </w:t>
      </w:r>
    </w:p>
    <w:p w14:paraId="4562D53B" w14:textId="77777777" w:rsidR="00FF441A" w:rsidRDefault="00F9240F" w:rsidP="001B0F17">
      <w:pPr>
        <w:pStyle w:val="Descripcin"/>
        <w:spacing w:after="0" w:line="480" w:lineRule="auto"/>
        <w:ind w:firstLine="720"/>
        <w:rPr>
          <w:rFonts w:ascii="Times New Roman" w:hAnsi="Times New Roman" w:cs="Times New Roman"/>
          <w:b/>
          <w:color w:val="auto"/>
          <w:sz w:val="24"/>
          <w:szCs w:val="24"/>
        </w:rPr>
      </w:pPr>
      <w:bookmarkStart w:id="55" w:name="_Toc198034958"/>
      <w:r w:rsidRPr="00EF4C6B">
        <w:rPr>
          <w:rFonts w:ascii="Times New Roman" w:hAnsi="Times New Roman" w:cs="Times New Roman"/>
          <w:b/>
          <w:color w:val="auto"/>
          <w:sz w:val="24"/>
          <w:szCs w:val="24"/>
        </w:rPr>
        <w:t xml:space="preserve">Tabla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Tabla \* ARABIC </w:instrText>
      </w:r>
      <w:r w:rsidRPr="00EF4C6B">
        <w:rPr>
          <w:rFonts w:ascii="Times New Roman" w:hAnsi="Times New Roman" w:cs="Times New Roman"/>
          <w:b/>
          <w:color w:val="auto"/>
          <w:sz w:val="24"/>
          <w:szCs w:val="24"/>
        </w:rPr>
        <w:fldChar w:fldCharType="separate"/>
      </w:r>
      <w:r w:rsidRPr="00EF4C6B">
        <w:rPr>
          <w:rFonts w:ascii="Times New Roman" w:hAnsi="Times New Roman" w:cs="Times New Roman"/>
          <w:b/>
          <w:noProof/>
          <w:color w:val="auto"/>
          <w:sz w:val="24"/>
          <w:szCs w:val="24"/>
        </w:rPr>
        <w:t>7</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w:t>
      </w:r>
    </w:p>
    <w:p w14:paraId="1B7A14F5" w14:textId="03E3633D" w:rsidR="00090B79" w:rsidRPr="00EF4C6B" w:rsidRDefault="00F9240F" w:rsidP="001B0F17">
      <w:pPr>
        <w:pStyle w:val="Descripcin"/>
        <w:spacing w:after="0" w:line="480" w:lineRule="auto"/>
        <w:ind w:firstLine="720"/>
        <w:rPr>
          <w:rFonts w:ascii="Times New Roman" w:hAnsi="Times New Roman" w:cs="Times New Roman"/>
          <w:b/>
          <w:color w:val="auto"/>
          <w:sz w:val="24"/>
          <w:szCs w:val="24"/>
        </w:rPr>
      </w:pPr>
      <w:r w:rsidRPr="00EF4C6B">
        <w:rPr>
          <w:rFonts w:ascii="Times New Roman" w:hAnsi="Times New Roman" w:cs="Times New Roman"/>
          <w:color w:val="auto"/>
          <w:sz w:val="24"/>
          <w:szCs w:val="24"/>
        </w:rPr>
        <w:t xml:space="preserve"> Expresiones Valorativas Sistema</w:t>
      </w:r>
      <w:bookmarkEnd w:id="55"/>
    </w:p>
    <w:tbl>
      <w:tblPr>
        <w:tblStyle w:val="Tablaconcuadrcula"/>
        <w:tblW w:w="0" w:type="auto"/>
        <w:jc w:val="center"/>
        <w:tblLook w:val="04A0" w:firstRow="1" w:lastRow="0" w:firstColumn="1" w:lastColumn="0" w:noHBand="0" w:noVBand="1"/>
      </w:tblPr>
      <w:tblGrid>
        <w:gridCol w:w="2963"/>
        <w:gridCol w:w="6044"/>
      </w:tblGrid>
      <w:tr w:rsidR="003736F0" w:rsidRPr="00EF4C6B" w14:paraId="5963DD82" w14:textId="77777777" w:rsidTr="00FF441A">
        <w:trPr>
          <w:jc w:val="center"/>
        </w:trPr>
        <w:tc>
          <w:tcPr>
            <w:tcW w:w="2963" w:type="dxa"/>
            <w:shd w:val="clear" w:color="auto" w:fill="CCC0D9" w:themeFill="accent4" w:themeFillTint="66"/>
          </w:tcPr>
          <w:p w14:paraId="086852E9"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t>Sistema/Subsistema</w:t>
            </w:r>
          </w:p>
        </w:tc>
        <w:tc>
          <w:tcPr>
            <w:tcW w:w="6044" w:type="dxa"/>
            <w:shd w:val="clear" w:color="auto" w:fill="CCC0D9" w:themeFill="accent4" w:themeFillTint="66"/>
          </w:tcPr>
          <w:p w14:paraId="254168F2"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t>Análisis Interpretativo</w:t>
            </w:r>
          </w:p>
        </w:tc>
      </w:tr>
      <w:tr w:rsidR="003736F0" w:rsidRPr="00EF4C6B" w14:paraId="1FE80A11" w14:textId="77777777" w:rsidTr="00FF441A">
        <w:trPr>
          <w:jc w:val="center"/>
        </w:trPr>
        <w:tc>
          <w:tcPr>
            <w:tcW w:w="2963" w:type="dxa"/>
          </w:tcPr>
          <w:p w14:paraId="6735BD02"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t>Ecológico</w:t>
            </w:r>
          </w:p>
        </w:tc>
        <w:tc>
          <w:tcPr>
            <w:tcW w:w="6044" w:type="dxa"/>
          </w:tcPr>
          <w:p w14:paraId="13A0EE70" w14:textId="59538A7A" w:rsidR="003736F0" w:rsidRPr="00EF4C6B" w:rsidRDefault="00217A76" w:rsidP="00172161">
            <w:pPr>
              <w:spacing w:line="480" w:lineRule="auto"/>
              <w:ind w:firstLine="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Este sistema </w:t>
            </w:r>
            <w:r w:rsidR="00275B09">
              <w:rPr>
                <w:rFonts w:ascii="Times New Roman" w:eastAsia="Times New Roman" w:hAnsi="Times New Roman" w:cs="Times New Roman"/>
                <w:sz w:val="24"/>
                <w:szCs w:val="24"/>
                <w:lang w:eastAsia="es-CO"/>
              </w:rPr>
              <w:t xml:space="preserve">ocupa de </w:t>
            </w:r>
            <w:r w:rsidR="003736F0" w:rsidRPr="00EF4C6B">
              <w:rPr>
                <w:rFonts w:ascii="Times New Roman" w:eastAsia="Times New Roman" w:hAnsi="Times New Roman" w:cs="Times New Roman"/>
                <w:sz w:val="24"/>
                <w:szCs w:val="24"/>
                <w:lang w:eastAsia="es-CO"/>
              </w:rPr>
              <w:t>las prácticas agroecológicas, donde las participantes integran las huertas no son sólo cultivar, sino un escena</w:t>
            </w:r>
            <w:r w:rsidR="00F07810" w:rsidRPr="00EF4C6B">
              <w:rPr>
                <w:rFonts w:ascii="Times New Roman" w:eastAsia="Times New Roman" w:hAnsi="Times New Roman" w:cs="Times New Roman"/>
                <w:sz w:val="24"/>
                <w:szCs w:val="24"/>
                <w:lang w:eastAsia="es-CO"/>
              </w:rPr>
              <w:t xml:space="preserve">rio de transformación ecológica, </w:t>
            </w:r>
            <w:r w:rsidR="00F07810" w:rsidRPr="00EF4C6B">
              <w:rPr>
                <w:rFonts w:ascii="Times New Roman" w:hAnsi="Times New Roman" w:cs="Times New Roman"/>
                <w:sz w:val="24"/>
                <w:szCs w:val="24"/>
              </w:rPr>
              <w:t xml:space="preserve">se </w:t>
            </w:r>
            <w:r w:rsidR="00172161">
              <w:rPr>
                <w:rFonts w:ascii="Times New Roman" w:hAnsi="Times New Roman" w:cs="Times New Roman"/>
                <w:sz w:val="24"/>
                <w:szCs w:val="24"/>
              </w:rPr>
              <w:t xml:space="preserve">revaloriza </w:t>
            </w:r>
            <w:r w:rsidR="00F07810" w:rsidRPr="00EF4C6B">
              <w:rPr>
                <w:rFonts w:ascii="Times New Roman" w:hAnsi="Times New Roman" w:cs="Times New Roman"/>
                <w:sz w:val="24"/>
                <w:szCs w:val="24"/>
              </w:rPr>
              <w:t>la relación con la naturaleza, al pasar de una visión utilitarista, a la relación basada en sociedad-naturaleza de reciprocidad.</w:t>
            </w:r>
          </w:p>
        </w:tc>
      </w:tr>
      <w:tr w:rsidR="003736F0" w:rsidRPr="00EF4C6B" w14:paraId="579BB71A" w14:textId="77777777" w:rsidTr="00FF441A">
        <w:trPr>
          <w:jc w:val="center"/>
        </w:trPr>
        <w:tc>
          <w:tcPr>
            <w:tcW w:w="2963" w:type="dxa"/>
          </w:tcPr>
          <w:p w14:paraId="23D6FDAD"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lastRenderedPageBreak/>
              <w:t>Social</w:t>
            </w:r>
          </w:p>
        </w:tc>
        <w:tc>
          <w:tcPr>
            <w:tcW w:w="6044" w:type="dxa"/>
          </w:tcPr>
          <w:p w14:paraId="09CEA4FA" w14:textId="7EEDE48B" w:rsidR="003736F0" w:rsidRPr="00EF4C6B" w:rsidRDefault="003736F0" w:rsidP="00217A76">
            <w:pPr>
              <w:spacing w:line="480" w:lineRule="auto"/>
              <w:ind w:firstLine="720"/>
              <w:rPr>
                <w:rFonts w:ascii="Times New Roman" w:eastAsia="Times New Roman" w:hAnsi="Times New Roman" w:cs="Times New Roman"/>
                <w:sz w:val="24"/>
                <w:szCs w:val="24"/>
                <w:lang w:eastAsia="es-CO"/>
              </w:rPr>
            </w:pPr>
            <w:r w:rsidRPr="00EF4C6B">
              <w:rPr>
                <w:rFonts w:ascii="Times New Roman" w:eastAsia="Times New Roman" w:hAnsi="Times New Roman" w:cs="Times New Roman"/>
                <w:sz w:val="24"/>
                <w:szCs w:val="24"/>
                <w:lang w:eastAsia="es-CO"/>
              </w:rPr>
              <w:t xml:space="preserve">Las huertas son espacios de encuentro, </w:t>
            </w:r>
            <w:r w:rsidR="00D71C31" w:rsidRPr="00EF4C6B">
              <w:rPr>
                <w:rFonts w:ascii="Times New Roman" w:eastAsia="Times New Roman" w:hAnsi="Times New Roman" w:cs="Times New Roman"/>
                <w:sz w:val="24"/>
                <w:szCs w:val="24"/>
                <w:lang w:eastAsia="es-CO"/>
              </w:rPr>
              <w:t xml:space="preserve">de reconstrucción de la memoria, </w:t>
            </w:r>
            <w:r w:rsidRPr="00EF4C6B">
              <w:rPr>
                <w:rFonts w:ascii="Times New Roman" w:eastAsia="Times New Roman" w:hAnsi="Times New Roman" w:cs="Times New Roman"/>
                <w:sz w:val="24"/>
                <w:szCs w:val="24"/>
                <w:lang w:eastAsia="es-CO"/>
              </w:rPr>
              <w:t>entrelazar el tejido social, las prácticas colectivas, el diálogo intergeneracional y la soberanía alimentaria. La pandemia es narrada como otras formas de descubrimie</w:t>
            </w:r>
            <w:r w:rsidR="00D71C31" w:rsidRPr="00EF4C6B">
              <w:rPr>
                <w:rFonts w:ascii="Times New Roman" w:eastAsia="Times New Roman" w:hAnsi="Times New Roman" w:cs="Times New Roman"/>
                <w:sz w:val="24"/>
                <w:szCs w:val="24"/>
                <w:lang w:eastAsia="es-CO"/>
              </w:rPr>
              <w:t>nto de nuevos vínculos sociales y e</w:t>
            </w:r>
            <w:r w:rsidRPr="00EF4C6B">
              <w:rPr>
                <w:rFonts w:ascii="Times New Roman" w:eastAsia="Times New Roman" w:hAnsi="Times New Roman" w:cs="Times New Roman"/>
                <w:sz w:val="24"/>
                <w:szCs w:val="24"/>
                <w:lang w:eastAsia="es-CO"/>
              </w:rPr>
              <w:t>spacio</w:t>
            </w:r>
            <w:r w:rsidR="00D71C31" w:rsidRPr="00EF4C6B">
              <w:rPr>
                <w:rFonts w:ascii="Times New Roman" w:eastAsia="Times New Roman" w:hAnsi="Times New Roman" w:cs="Times New Roman"/>
                <w:sz w:val="24"/>
                <w:szCs w:val="24"/>
                <w:lang w:eastAsia="es-CO"/>
              </w:rPr>
              <w:t>s</w:t>
            </w:r>
            <w:r w:rsidRPr="00EF4C6B">
              <w:rPr>
                <w:rFonts w:ascii="Times New Roman" w:eastAsia="Times New Roman" w:hAnsi="Times New Roman" w:cs="Times New Roman"/>
                <w:sz w:val="24"/>
                <w:szCs w:val="24"/>
                <w:lang w:eastAsia="es-CO"/>
              </w:rPr>
              <w:t xml:space="preserve"> para r</w:t>
            </w:r>
            <w:r w:rsidR="00D71C31" w:rsidRPr="00EF4C6B">
              <w:rPr>
                <w:rFonts w:ascii="Times New Roman" w:eastAsia="Times New Roman" w:hAnsi="Times New Roman" w:cs="Times New Roman"/>
                <w:sz w:val="24"/>
                <w:szCs w:val="24"/>
                <w:lang w:eastAsia="es-CO"/>
              </w:rPr>
              <w:t>ecuperar</w:t>
            </w:r>
            <w:r w:rsidRPr="00EF4C6B">
              <w:rPr>
                <w:rFonts w:ascii="Times New Roman" w:eastAsia="Times New Roman" w:hAnsi="Times New Roman" w:cs="Times New Roman"/>
                <w:sz w:val="24"/>
                <w:szCs w:val="24"/>
                <w:lang w:eastAsia="es-CO"/>
              </w:rPr>
              <w:t xml:space="preserve"> raíces campesinas e indígenas</w:t>
            </w:r>
            <w:r w:rsidR="00275B09">
              <w:rPr>
                <w:rFonts w:ascii="Times New Roman" w:eastAsia="Times New Roman" w:hAnsi="Times New Roman" w:cs="Times New Roman"/>
                <w:sz w:val="24"/>
                <w:szCs w:val="24"/>
                <w:lang w:eastAsia="es-CO"/>
              </w:rPr>
              <w:t>.</w:t>
            </w:r>
            <w:r w:rsidRPr="00EF4C6B">
              <w:rPr>
                <w:rFonts w:ascii="Times New Roman" w:eastAsia="Times New Roman" w:hAnsi="Times New Roman" w:cs="Times New Roman"/>
                <w:sz w:val="24"/>
                <w:szCs w:val="24"/>
                <w:lang w:eastAsia="es-CO"/>
              </w:rPr>
              <w:t xml:space="preserve"> </w:t>
            </w:r>
          </w:p>
        </w:tc>
      </w:tr>
      <w:tr w:rsidR="003736F0" w:rsidRPr="00EF4C6B" w14:paraId="64E93F9E" w14:textId="77777777" w:rsidTr="00FF441A">
        <w:trPr>
          <w:jc w:val="center"/>
        </w:trPr>
        <w:tc>
          <w:tcPr>
            <w:tcW w:w="2963" w:type="dxa"/>
          </w:tcPr>
          <w:p w14:paraId="0BCC47B3"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t>Económicos</w:t>
            </w:r>
          </w:p>
        </w:tc>
        <w:tc>
          <w:tcPr>
            <w:tcW w:w="6044" w:type="dxa"/>
          </w:tcPr>
          <w:p w14:paraId="36E75D0B" w14:textId="2B28F91F" w:rsidR="003736F0" w:rsidRPr="00EF4C6B" w:rsidRDefault="003736F0" w:rsidP="00217A76">
            <w:pPr>
              <w:spacing w:line="480" w:lineRule="auto"/>
              <w:ind w:firstLine="720"/>
              <w:rPr>
                <w:rFonts w:ascii="Times New Roman" w:eastAsia="Times New Roman" w:hAnsi="Times New Roman" w:cs="Times New Roman"/>
                <w:sz w:val="24"/>
                <w:szCs w:val="24"/>
                <w:lang w:eastAsia="es-CO"/>
              </w:rPr>
            </w:pPr>
            <w:r w:rsidRPr="00EF4C6B">
              <w:rPr>
                <w:rFonts w:ascii="Times New Roman" w:eastAsia="Times New Roman" w:hAnsi="Times New Roman" w:cs="Times New Roman"/>
                <w:sz w:val="24"/>
                <w:szCs w:val="24"/>
                <w:lang w:eastAsia="es-CO"/>
              </w:rPr>
              <w:t>Surge una crítica al sistema capitalista desde las experiencias de comercialización justa, producción propia y reducción de costos, s</w:t>
            </w:r>
            <w:r w:rsidR="00217A76">
              <w:rPr>
                <w:rFonts w:ascii="Times New Roman" w:eastAsia="Times New Roman" w:hAnsi="Times New Roman" w:cs="Times New Roman"/>
                <w:sz w:val="24"/>
                <w:szCs w:val="24"/>
                <w:lang w:eastAsia="es-CO"/>
              </w:rPr>
              <w:t xml:space="preserve">in intermediarios. La huerta </w:t>
            </w:r>
            <w:r w:rsidR="00AD5812">
              <w:rPr>
                <w:rFonts w:ascii="Times New Roman" w:eastAsia="Times New Roman" w:hAnsi="Times New Roman" w:cs="Times New Roman"/>
                <w:sz w:val="24"/>
                <w:szCs w:val="24"/>
                <w:lang w:eastAsia="es-CO"/>
              </w:rPr>
              <w:t xml:space="preserve">como </w:t>
            </w:r>
            <w:r w:rsidR="00AD5812" w:rsidRPr="00EF4C6B">
              <w:rPr>
                <w:rFonts w:ascii="Times New Roman" w:eastAsia="Times New Roman" w:hAnsi="Times New Roman" w:cs="Times New Roman"/>
                <w:sz w:val="24"/>
                <w:szCs w:val="24"/>
                <w:lang w:eastAsia="es-CO"/>
              </w:rPr>
              <w:t>estrategia</w:t>
            </w:r>
            <w:r w:rsidRPr="00EF4C6B">
              <w:rPr>
                <w:rFonts w:ascii="Times New Roman" w:eastAsia="Times New Roman" w:hAnsi="Times New Roman" w:cs="Times New Roman"/>
                <w:sz w:val="24"/>
                <w:szCs w:val="24"/>
                <w:lang w:eastAsia="es-CO"/>
              </w:rPr>
              <w:t xml:space="preserve"> económica alternativa con enfoque de justicia y equidad.</w:t>
            </w:r>
          </w:p>
        </w:tc>
      </w:tr>
      <w:tr w:rsidR="003736F0" w:rsidRPr="00EF4C6B" w14:paraId="0A5A4ED8" w14:textId="77777777" w:rsidTr="00FF441A">
        <w:trPr>
          <w:jc w:val="center"/>
        </w:trPr>
        <w:tc>
          <w:tcPr>
            <w:tcW w:w="2963" w:type="dxa"/>
          </w:tcPr>
          <w:p w14:paraId="633A7B52"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t>Técnicos</w:t>
            </w:r>
          </w:p>
        </w:tc>
        <w:tc>
          <w:tcPr>
            <w:tcW w:w="6044" w:type="dxa"/>
          </w:tcPr>
          <w:p w14:paraId="5599DA58" w14:textId="759D3259" w:rsidR="003736F0" w:rsidRPr="00EF4C6B" w:rsidRDefault="00217A76" w:rsidP="001B0F17">
            <w:pPr>
              <w:spacing w:line="480" w:lineRule="auto"/>
              <w:ind w:firstLine="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D</w:t>
            </w:r>
            <w:r w:rsidR="003736F0" w:rsidRPr="00EF4C6B">
              <w:rPr>
                <w:rFonts w:ascii="Times New Roman" w:eastAsia="Times New Roman" w:hAnsi="Times New Roman" w:cs="Times New Roman"/>
                <w:sz w:val="24"/>
                <w:szCs w:val="24"/>
                <w:lang w:eastAsia="es-CO"/>
              </w:rPr>
              <w:t>estaca la importancia del proceso productivo y de la técnica como he</w:t>
            </w:r>
            <w:r w:rsidR="00E23AC6">
              <w:rPr>
                <w:rFonts w:ascii="Times New Roman" w:eastAsia="Times New Roman" w:hAnsi="Times New Roman" w:cs="Times New Roman"/>
                <w:sz w:val="24"/>
                <w:szCs w:val="24"/>
                <w:lang w:eastAsia="es-CO"/>
              </w:rPr>
              <w:t xml:space="preserve">rramienta de </w:t>
            </w:r>
            <w:r w:rsidR="00AD5812">
              <w:rPr>
                <w:rFonts w:ascii="Times New Roman" w:eastAsia="Times New Roman" w:hAnsi="Times New Roman" w:cs="Times New Roman"/>
                <w:sz w:val="24"/>
                <w:szCs w:val="24"/>
                <w:lang w:eastAsia="es-CO"/>
              </w:rPr>
              <w:t>apropiación, esta</w:t>
            </w:r>
            <w:r w:rsidR="00E23AC6">
              <w:rPr>
                <w:rFonts w:ascii="Times New Roman" w:eastAsia="Times New Roman" w:hAnsi="Times New Roman" w:cs="Times New Roman"/>
                <w:sz w:val="24"/>
                <w:szCs w:val="24"/>
                <w:lang w:eastAsia="es-CO"/>
              </w:rPr>
              <w:t xml:space="preserve"> es, </w:t>
            </w:r>
            <w:r w:rsidR="003736F0" w:rsidRPr="00EF4C6B">
              <w:rPr>
                <w:rFonts w:ascii="Times New Roman" w:eastAsia="Times New Roman" w:hAnsi="Times New Roman" w:cs="Times New Roman"/>
                <w:sz w:val="24"/>
                <w:szCs w:val="24"/>
                <w:lang w:eastAsia="es-CO"/>
              </w:rPr>
              <w:t xml:space="preserve">simbólicamente resignificada por las mujeres como una </w:t>
            </w:r>
            <w:r w:rsidR="00AD5812">
              <w:rPr>
                <w:rFonts w:ascii="Times New Roman" w:eastAsia="Times New Roman" w:hAnsi="Times New Roman" w:cs="Times New Roman"/>
                <w:sz w:val="24"/>
                <w:szCs w:val="24"/>
                <w:lang w:eastAsia="es-CO"/>
              </w:rPr>
              <w:t xml:space="preserve">forma </w:t>
            </w:r>
            <w:r w:rsidR="00AD5812" w:rsidRPr="00EF4C6B">
              <w:rPr>
                <w:rFonts w:ascii="Times New Roman" w:eastAsia="Times New Roman" w:hAnsi="Times New Roman" w:cs="Times New Roman"/>
                <w:sz w:val="24"/>
                <w:szCs w:val="24"/>
                <w:lang w:eastAsia="es-CO"/>
              </w:rPr>
              <w:t>que</w:t>
            </w:r>
            <w:r w:rsidR="003736F0" w:rsidRPr="00EF4C6B">
              <w:rPr>
                <w:rFonts w:ascii="Times New Roman" w:eastAsia="Times New Roman" w:hAnsi="Times New Roman" w:cs="Times New Roman"/>
                <w:sz w:val="24"/>
                <w:szCs w:val="24"/>
                <w:lang w:eastAsia="es-CO"/>
              </w:rPr>
              <w:t xml:space="preserve"> es utilizada para la producción alimentaria urbana.</w:t>
            </w:r>
          </w:p>
        </w:tc>
      </w:tr>
      <w:tr w:rsidR="003736F0" w:rsidRPr="00EF4C6B" w14:paraId="4DFEB225" w14:textId="77777777" w:rsidTr="00FF441A">
        <w:trPr>
          <w:jc w:val="center"/>
        </w:trPr>
        <w:tc>
          <w:tcPr>
            <w:tcW w:w="2963" w:type="dxa"/>
          </w:tcPr>
          <w:p w14:paraId="458F6506"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t>Políticos</w:t>
            </w:r>
          </w:p>
        </w:tc>
        <w:tc>
          <w:tcPr>
            <w:tcW w:w="6044" w:type="dxa"/>
          </w:tcPr>
          <w:p w14:paraId="292365A2" w14:textId="2B9B433D" w:rsidR="003736F0" w:rsidRPr="00EF4C6B" w:rsidRDefault="00217A76" w:rsidP="001B0F17">
            <w:pPr>
              <w:spacing w:line="480" w:lineRule="auto"/>
              <w:ind w:firstLine="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La defensa del territorio, </w:t>
            </w:r>
            <w:r w:rsidR="003736F0" w:rsidRPr="00EF4C6B">
              <w:rPr>
                <w:rFonts w:ascii="Times New Roman" w:eastAsia="Times New Roman" w:hAnsi="Times New Roman" w:cs="Times New Roman"/>
                <w:sz w:val="24"/>
                <w:szCs w:val="24"/>
                <w:lang w:eastAsia="es-CO"/>
              </w:rPr>
              <w:t xml:space="preserve">expresa como </w:t>
            </w:r>
            <w:r w:rsidR="00F07810" w:rsidRPr="00EF4C6B">
              <w:rPr>
                <w:rFonts w:ascii="Times New Roman" w:hAnsi="Times New Roman" w:cs="Times New Roman"/>
                <w:sz w:val="24"/>
                <w:szCs w:val="24"/>
              </w:rPr>
              <w:t>“</w:t>
            </w:r>
            <w:r w:rsidR="00F07810" w:rsidRPr="00EF4C6B">
              <w:rPr>
                <w:rFonts w:ascii="Times New Roman" w:hAnsi="Times New Roman" w:cs="Times New Roman"/>
                <w:bCs/>
                <w:i/>
                <w:iCs/>
                <w:sz w:val="24"/>
                <w:szCs w:val="24"/>
              </w:rPr>
              <w:t>la huerta mi espacio seguro</w:t>
            </w:r>
            <w:r w:rsidR="00F07810" w:rsidRPr="00EF4C6B">
              <w:rPr>
                <w:rFonts w:ascii="Times New Roman" w:hAnsi="Times New Roman" w:cs="Times New Roman"/>
                <w:sz w:val="24"/>
                <w:szCs w:val="24"/>
              </w:rPr>
              <w:t>”</w:t>
            </w:r>
            <w:r w:rsidR="00D06583" w:rsidRPr="00EF4C6B">
              <w:rPr>
                <w:rFonts w:ascii="Times New Roman" w:hAnsi="Times New Roman" w:cs="Times New Roman"/>
                <w:sz w:val="24"/>
                <w:szCs w:val="24"/>
              </w:rPr>
              <w:t>, r</w:t>
            </w:r>
            <w:r w:rsidR="00F07810" w:rsidRPr="00EF4C6B">
              <w:rPr>
                <w:rFonts w:ascii="Times New Roman" w:hAnsi="Times New Roman" w:cs="Times New Roman"/>
                <w:sz w:val="24"/>
                <w:szCs w:val="24"/>
              </w:rPr>
              <w:t>eflejan como</w:t>
            </w:r>
            <w:r w:rsidR="00D06583" w:rsidRPr="00EF4C6B">
              <w:rPr>
                <w:rFonts w:ascii="Times New Roman" w:hAnsi="Times New Roman" w:cs="Times New Roman"/>
                <w:sz w:val="24"/>
                <w:szCs w:val="24"/>
              </w:rPr>
              <w:t xml:space="preserve"> el</w:t>
            </w:r>
            <w:r w:rsidR="00F07810" w:rsidRPr="00EF4C6B">
              <w:rPr>
                <w:rFonts w:ascii="Times New Roman" w:hAnsi="Times New Roman" w:cs="Times New Roman"/>
                <w:sz w:val="24"/>
                <w:szCs w:val="24"/>
              </w:rPr>
              <w:t xml:space="preserve"> </w:t>
            </w:r>
            <w:r w:rsidR="00D06583" w:rsidRPr="00EF4C6B">
              <w:rPr>
                <w:rFonts w:ascii="Times New Roman" w:hAnsi="Times New Roman" w:cs="Times New Roman"/>
                <w:sz w:val="24"/>
                <w:szCs w:val="24"/>
              </w:rPr>
              <w:t>territorio permite</w:t>
            </w:r>
            <w:r w:rsidR="00F07810" w:rsidRPr="00EF4C6B">
              <w:rPr>
                <w:rFonts w:ascii="Times New Roman" w:hAnsi="Times New Roman" w:cs="Times New Roman"/>
                <w:sz w:val="24"/>
                <w:szCs w:val="24"/>
              </w:rPr>
              <w:t xml:space="preserve"> construir </w:t>
            </w:r>
            <w:r w:rsidR="009A5417" w:rsidRPr="00EF4C6B">
              <w:rPr>
                <w:rFonts w:ascii="Times New Roman" w:hAnsi="Times New Roman" w:cs="Times New Roman"/>
                <w:sz w:val="24"/>
                <w:szCs w:val="24"/>
              </w:rPr>
              <w:t>espacios de</w:t>
            </w:r>
            <w:r w:rsidR="00F07810" w:rsidRPr="00EF4C6B">
              <w:rPr>
                <w:rFonts w:ascii="Times New Roman" w:hAnsi="Times New Roman" w:cs="Times New Roman"/>
                <w:sz w:val="24"/>
                <w:szCs w:val="24"/>
              </w:rPr>
              <w:t xml:space="preserve"> autonomía y cuidado desde una perspectiva que articula lo educativo, ambiental, social y cultural. </w:t>
            </w:r>
          </w:p>
        </w:tc>
      </w:tr>
      <w:tr w:rsidR="003736F0" w:rsidRPr="00EF4C6B" w14:paraId="245CB6B2" w14:textId="77777777" w:rsidTr="00FF441A">
        <w:trPr>
          <w:jc w:val="center"/>
        </w:trPr>
        <w:tc>
          <w:tcPr>
            <w:tcW w:w="2963" w:type="dxa"/>
          </w:tcPr>
          <w:p w14:paraId="3F051B6B"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t>Estético</w:t>
            </w:r>
          </w:p>
        </w:tc>
        <w:tc>
          <w:tcPr>
            <w:tcW w:w="6044" w:type="dxa"/>
          </w:tcPr>
          <w:p w14:paraId="41F9B9E1" w14:textId="77777777" w:rsidR="003736F0" w:rsidRPr="00EF4C6B" w:rsidRDefault="003736F0" w:rsidP="001B0F17">
            <w:pPr>
              <w:spacing w:line="480" w:lineRule="auto"/>
              <w:ind w:firstLine="720"/>
              <w:rPr>
                <w:rFonts w:ascii="Times New Roman" w:eastAsia="Times New Roman" w:hAnsi="Times New Roman" w:cs="Times New Roman"/>
                <w:sz w:val="24"/>
                <w:szCs w:val="24"/>
                <w:lang w:eastAsia="es-CO"/>
              </w:rPr>
            </w:pPr>
            <w:r w:rsidRPr="00EF4C6B">
              <w:rPr>
                <w:rFonts w:ascii="Times New Roman" w:eastAsia="Times New Roman" w:hAnsi="Times New Roman" w:cs="Times New Roman"/>
                <w:sz w:val="24"/>
                <w:szCs w:val="24"/>
                <w:lang w:eastAsia="es-CO"/>
              </w:rPr>
              <w:t>El sistema estético resignifica el valor de la belleza. Las plantas embellecen los espacios urbanos y devuelven sensibilidad a entornos que han sido recuperados, dando sentido a la relación afectiva con la naturaleza.</w:t>
            </w:r>
          </w:p>
        </w:tc>
      </w:tr>
      <w:tr w:rsidR="003736F0" w:rsidRPr="00EF4C6B" w14:paraId="67EA5181" w14:textId="77777777" w:rsidTr="00FF441A">
        <w:trPr>
          <w:jc w:val="center"/>
        </w:trPr>
        <w:tc>
          <w:tcPr>
            <w:tcW w:w="2963" w:type="dxa"/>
          </w:tcPr>
          <w:p w14:paraId="13D988DC"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lastRenderedPageBreak/>
              <w:t>Básico</w:t>
            </w:r>
          </w:p>
        </w:tc>
        <w:tc>
          <w:tcPr>
            <w:tcW w:w="6044" w:type="dxa"/>
          </w:tcPr>
          <w:p w14:paraId="1B640A42" w14:textId="1D372328" w:rsidR="003736F0" w:rsidRPr="00EF4C6B" w:rsidRDefault="00217A76" w:rsidP="001B0F17">
            <w:pPr>
              <w:spacing w:line="480" w:lineRule="auto"/>
              <w:ind w:firstLine="720"/>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E</w:t>
            </w:r>
            <w:r w:rsidR="003736F0" w:rsidRPr="00EF4C6B">
              <w:rPr>
                <w:rFonts w:ascii="Times New Roman" w:eastAsia="Times New Roman" w:hAnsi="Times New Roman" w:cs="Times New Roman"/>
                <w:sz w:val="24"/>
                <w:szCs w:val="24"/>
                <w:lang w:eastAsia="es-CO"/>
              </w:rPr>
              <w:t>ncuentra relacionado con necesidades humanas, en ella la capacidad de interacción y relación con los otros y otras formas de vida</w:t>
            </w:r>
            <w:r w:rsidR="00123BE1">
              <w:rPr>
                <w:rFonts w:ascii="Times New Roman" w:eastAsia="Times New Roman" w:hAnsi="Times New Roman" w:cs="Times New Roman"/>
                <w:sz w:val="24"/>
                <w:szCs w:val="24"/>
                <w:lang w:eastAsia="es-CO"/>
              </w:rPr>
              <w:t xml:space="preserve"> como las plantas, insectos, polinizadores, entre otros</w:t>
            </w:r>
            <w:r w:rsidR="003736F0" w:rsidRPr="00EF4C6B">
              <w:rPr>
                <w:rFonts w:ascii="Times New Roman" w:eastAsia="Times New Roman" w:hAnsi="Times New Roman" w:cs="Times New Roman"/>
                <w:sz w:val="24"/>
                <w:szCs w:val="24"/>
                <w:lang w:eastAsia="es-CO"/>
              </w:rPr>
              <w:t xml:space="preserve">. </w:t>
            </w:r>
          </w:p>
        </w:tc>
      </w:tr>
      <w:tr w:rsidR="003736F0" w:rsidRPr="00EF4C6B" w14:paraId="47EF8BF4" w14:textId="77777777" w:rsidTr="00FF441A">
        <w:trPr>
          <w:jc w:val="center"/>
        </w:trPr>
        <w:tc>
          <w:tcPr>
            <w:tcW w:w="2963" w:type="dxa"/>
          </w:tcPr>
          <w:p w14:paraId="23459F4D" w14:textId="77777777" w:rsidR="003736F0" w:rsidRPr="00EF4C6B" w:rsidRDefault="003736F0" w:rsidP="001B0F17">
            <w:pPr>
              <w:spacing w:line="480" w:lineRule="auto"/>
              <w:ind w:firstLine="720"/>
              <w:rPr>
                <w:rFonts w:ascii="Times New Roman" w:eastAsia="Times New Roman" w:hAnsi="Times New Roman" w:cs="Times New Roman"/>
                <w:b/>
                <w:sz w:val="24"/>
                <w:szCs w:val="24"/>
                <w:lang w:eastAsia="es-CO"/>
              </w:rPr>
            </w:pPr>
            <w:r w:rsidRPr="00EF4C6B">
              <w:rPr>
                <w:rFonts w:ascii="Times New Roman" w:eastAsia="Times New Roman" w:hAnsi="Times New Roman" w:cs="Times New Roman"/>
                <w:b/>
                <w:sz w:val="24"/>
                <w:szCs w:val="24"/>
                <w:lang w:eastAsia="es-CO"/>
              </w:rPr>
              <w:t>Morales</w:t>
            </w:r>
          </w:p>
        </w:tc>
        <w:tc>
          <w:tcPr>
            <w:tcW w:w="6044" w:type="dxa"/>
          </w:tcPr>
          <w:p w14:paraId="40FD13DB" w14:textId="2BD97BF5" w:rsidR="003736F0" w:rsidRPr="00EF4C6B" w:rsidRDefault="00D06583" w:rsidP="001B0F17">
            <w:pPr>
              <w:spacing w:line="480" w:lineRule="auto"/>
              <w:ind w:firstLine="720"/>
              <w:rPr>
                <w:rFonts w:ascii="Times New Roman" w:eastAsia="Times New Roman" w:hAnsi="Times New Roman" w:cs="Times New Roman"/>
                <w:sz w:val="24"/>
                <w:szCs w:val="24"/>
                <w:lang w:eastAsia="es-CO"/>
              </w:rPr>
            </w:pPr>
            <w:r w:rsidRPr="00EF4C6B">
              <w:rPr>
                <w:rFonts w:ascii="Times New Roman" w:hAnsi="Times New Roman" w:cs="Times New Roman"/>
                <w:sz w:val="24"/>
                <w:szCs w:val="24"/>
              </w:rPr>
              <w:t>E</w:t>
            </w:r>
            <w:r w:rsidR="009A5417" w:rsidRPr="00EF4C6B">
              <w:rPr>
                <w:rFonts w:ascii="Times New Roman" w:hAnsi="Times New Roman" w:cs="Times New Roman"/>
                <w:sz w:val="24"/>
                <w:szCs w:val="24"/>
              </w:rPr>
              <w:t>xpresan en la autonomía, la gratitud</w:t>
            </w:r>
            <w:r w:rsidRPr="00EF4C6B">
              <w:rPr>
                <w:rFonts w:ascii="Times New Roman" w:hAnsi="Times New Roman" w:cs="Times New Roman"/>
                <w:sz w:val="24"/>
                <w:szCs w:val="24"/>
              </w:rPr>
              <w:t>, la tranquilidad y el respeto, e</w:t>
            </w:r>
            <w:r w:rsidR="009A5417" w:rsidRPr="00EF4C6B">
              <w:rPr>
                <w:rFonts w:ascii="Times New Roman" w:hAnsi="Times New Roman" w:cs="Times New Roman"/>
                <w:sz w:val="24"/>
                <w:szCs w:val="24"/>
              </w:rPr>
              <w:t>stablece en las mujeres un marco que guía sus relaciones con la tierra, con los otros y consigo mismas. En este sentido, visibilizar las expresiones valorativas que emergen en este co</w:t>
            </w:r>
            <w:r w:rsidR="00217A76">
              <w:rPr>
                <w:rFonts w:ascii="Times New Roman" w:hAnsi="Times New Roman" w:cs="Times New Roman"/>
                <w:sz w:val="24"/>
                <w:szCs w:val="24"/>
              </w:rPr>
              <w:t xml:space="preserve">ntexto, </w:t>
            </w:r>
            <w:r w:rsidR="009A5417" w:rsidRPr="00EF4C6B">
              <w:rPr>
                <w:rFonts w:ascii="Times New Roman" w:hAnsi="Times New Roman" w:cs="Times New Roman"/>
                <w:sz w:val="24"/>
                <w:szCs w:val="24"/>
              </w:rPr>
              <w:t xml:space="preserve">en un acto político y pedagógico: político, porque desafía los modelos de desarrollo hegemónicos y reivindica el derecho a cultivar, habitar y cuidar el territorio; y pedagógico, porque interpela al sistema educativo formal al proponer formas alternativas de aprender y enseñar, desde la experiencia viva, la sensibilidad y el respeto profundo por otros saberes. </w:t>
            </w:r>
          </w:p>
        </w:tc>
      </w:tr>
    </w:tbl>
    <w:p w14:paraId="50CC5F90" w14:textId="4D133F63" w:rsidR="00FF441A" w:rsidRPr="00EF4C6B" w:rsidRDefault="00FF441A" w:rsidP="00FF441A">
      <w:pPr>
        <w:pStyle w:val="NormalWeb"/>
        <w:spacing w:before="0" w:beforeAutospacing="0" w:after="0" w:afterAutospacing="0" w:line="480" w:lineRule="auto"/>
        <w:ind w:firstLine="720"/>
        <w:rPr>
          <w:lang w:eastAsia="en-US"/>
        </w:rPr>
      </w:pPr>
      <w:r w:rsidRPr="00EF4C6B">
        <w:rPr>
          <w:rFonts w:eastAsia="Arial"/>
          <w:b/>
        </w:rPr>
        <w:t>Fuente:</w:t>
      </w:r>
      <w:r w:rsidRPr="00EF4C6B">
        <w:rPr>
          <w:rFonts w:eastAsia="Arial"/>
        </w:rPr>
        <w:t xml:space="preserve"> Elaboración propia</w:t>
      </w:r>
      <w:r>
        <w:rPr>
          <w:rFonts w:eastAsia="Arial"/>
        </w:rPr>
        <w:t xml:space="preserve"> a partir Echeverría (2002)</w:t>
      </w:r>
    </w:p>
    <w:p w14:paraId="59BD125D" w14:textId="07148B40" w:rsidR="009A5417" w:rsidRDefault="00F06CE3" w:rsidP="001B0F17">
      <w:pPr>
        <w:spacing w:after="0" w:line="480" w:lineRule="auto"/>
        <w:ind w:firstLine="720"/>
        <w:rPr>
          <w:rFonts w:ascii="Times New Roman" w:hAnsi="Times New Roman" w:cs="Times New Roman"/>
          <w:sz w:val="24"/>
          <w:szCs w:val="24"/>
        </w:rPr>
      </w:pPr>
      <w:r w:rsidRPr="00F06CE3">
        <w:rPr>
          <w:rFonts w:ascii="Times New Roman" w:hAnsi="Times New Roman" w:cs="Times New Roman"/>
          <w:sz w:val="24"/>
          <w:szCs w:val="24"/>
        </w:rPr>
        <w:t>Con el avance</w:t>
      </w:r>
      <w:r w:rsidR="001C25C7" w:rsidRPr="00F06CE3">
        <w:rPr>
          <w:rFonts w:ascii="Times New Roman" w:hAnsi="Times New Roman" w:cs="Times New Roman"/>
          <w:sz w:val="24"/>
          <w:szCs w:val="24"/>
        </w:rPr>
        <w:t xml:space="preserve"> de la</w:t>
      </w:r>
      <w:r w:rsidR="005E0569" w:rsidRPr="00F06CE3">
        <w:rPr>
          <w:rFonts w:ascii="Times New Roman" w:hAnsi="Times New Roman" w:cs="Times New Roman"/>
          <w:sz w:val="24"/>
          <w:szCs w:val="24"/>
        </w:rPr>
        <w:t xml:space="preserve"> </w:t>
      </w:r>
      <w:r w:rsidR="00913A96" w:rsidRPr="00F06CE3">
        <w:rPr>
          <w:rFonts w:ascii="Times New Roman" w:hAnsi="Times New Roman" w:cs="Times New Roman"/>
          <w:sz w:val="24"/>
          <w:szCs w:val="24"/>
        </w:rPr>
        <w:t>investigación</w:t>
      </w:r>
      <w:r w:rsidRPr="00F06CE3">
        <w:rPr>
          <w:rFonts w:ascii="Times New Roman" w:hAnsi="Times New Roman" w:cs="Times New Roman"/>
          <w:sz w:val="24"/>
          <w:szCs w:val="24"/>
        </w:rPr>
        <w:t xml:space="preserve"> y</w:t>
      </w:r>
      <w:r w:rsidR="001C25C7" w:rsidRPr="00F06CE3">
        <w:rPr>
          <w:rFonts w:ascii="Times New Roman" w:hAnsi="Times New Roman" w:cs="Times New Roman"/>
          <w:sz w:val="24"/>
          <w:szCs w:val="24"/>
        </w:rPr>
        <w:t xml:space="preserve"> al profundizar </w:t>
      </w:r>
      <w:r w:rsidRPr="00F06CE3">
        <w:rPr>
          <w:rFonts w:ascii="Times New Roman" w:hAnsi="Times New Roman" w:cs="Times New Roman"/>
          <w:sz w:val="24"/>
          <w:szCs w:val="24"/>
        </w:rPr>
        <w:t xml:space="preserve">en </w:t>
      </w:r>
      <w:r w:rsidR="001C25C7" w:rsidRPr="00F06CE3">
        <w:rPr>
          <w:rFonts w:ascii="Times New Roman" w:hAnsi="Times New Roman" w:cs="Times New Roman"/>
          <w:sz w:val="24"/>
          <w:szCs w:val="24"/>
        </w:rPr>
        <w:t>las relaciones e interacciones entre los componente</w:t>
      </w:r>
      <w:r w:rsidRPr="00F06CE3">
        <w:rPr>
          <w:rFonts w:ascii="Times New Roman" w:hAnsi="Times New Roman" w:cs="Times New Roman"/>
          <w:sz w:val="24"/>
          <w:szCs w:val="24"/>
        </w:rPr>
        <w:t>s anteriores de la T</w:t>
      </w:r>
      <w:r w:rsidR="003E21D2" w:rsidRPr="00F06CE3">
        <w:rPr>
          <w:rFonts w:ascii="Times New Roman" w:hAnsi="Times New Roman" w:cs="Times New Roman"/>
          <w:sz w:val="24"/>
          <w:szCs w:val="24"/>
        </w:rPr>
        <w:t>abla No.  7</w:t>
      </w:r>
      <w:r w:rsidR="003E21D2" w:rsidRPr="005C3DEB">
        <w:rPr>
          <w:rFonts w:ascii="Times New Roman" w:hAnsi="Times New Roman" w:cs="Times New Roman"/>
          <w:sz w:val="24"/>
          <w:szCs w:val="24"/>
        </w:rPr>
        <w:t xml:space="preserve">, </w:t>
      </w:r>
      <w:r w:rsidR="005C3DEB" w:rsidRPr="001A2946">
        <w:rPr>
          <w:rFonts w:ascii="Times New Roman" w:hAnsi="Times New Roman" w:cs="Times New Roman"/>
          <w:sz w:val="24"/>
          <w:szCs w:val="24"/>
        </w:rPr>
        <w:t>se encuentran</w:t>
      </w:r>
      <w:r w:rsidR="001C25C7" w:rsidRPr="001A2946">
        <w:rPr>
          <w:rFonts w:ascii="Times New Roman" w:hAnsi="Times New Roman" w:cs="Times New Roman"/>
          <w:sz w:val="24"/>
          <w:szCs w:val="24"/>
        </w:rPr>
        <w:t xml:space="preserve"> situaciones</w:t>
      </w:r>
      <w:r w:rsidR="001C25C7" w:rsidRPr="005C3DEB">
        <w:rPr>
          <w:rFonts w:ascii="Times New Roman" w:hAnsi="Times New Roman" w:cs="Times New Roman"/>
          <w:sz w:val="24"/>
          <w:szCs w:val="24"/>
        </w:rPr>
        <w:t xml:space="preserve"> que</w:t>
      </w:r>
      <w:r w:rsidR="001C25C7" w:rsidRPr="00F06CE3">
        <w:rPr>
          <w:rFonts w:ascii="Times New Roman" w:hAnsi="Times New Roman" w:cs="Times New Roman"/>
          <w:sz w:val="24"/>
          <w:szCs w:val="24"/>
        </w:rPr>
        <w:t xml:space="preserve"> corresponden a comportamientos complejos, </w:t>
      </w:r>
      <w:r w:rsidRPr="00F06CE3">
        <w:rPr>
          <w:rFonts w:ascii="Times New Roman" w:hAnsi="Times New Roman" w:cs="Times New Roman"/>
          <w:sz w:val="24"/>
          <w:szCs w:val="24"/>
        </w:rPr>
        <w:t>Estos evidencian</w:t>
      </w:r>
      <w:r w:rsidR="00913A96" w:rsidRPr="00F06CE3">
        <w:rPr>
          <w:rFonts w:ascii="Times New Roman" w:hAnsi="Times New Roman" w:cs="Times New Roman"/>
          <w:sz w:val="24"/>
          <w:szCs w:val="24"/>
        </w:rPr>
        <w:t xml:space="preserve"> </w:t>
      </w:r>
      <w:r w:rsidR="001C25C7" w:rsidRPr="00F06CE3">
        <w:rPr>
          <w:rFonts w:ascii="Times New Roman" w:hAnsi="Times New Roman" w:cs="Times New Roman"/>
          <w:sz w:val="24"/>
          <w:szCs w:val="24"/>
        </w:rPr>
        <w:t>como</w:t>
      </w:r>
      <w:r w:rsidR="00913A96" w:rsidRPr="00F06CE3">
        <w:rPr>
          <w:rFonts w:ascii="Times New Roman" w:hAnsi="Times New Roman" w:cs="Times New Roman"/>
          <w:sz w:val="24"/>
          <w:szCs w:val="24"/>
        </w:rPr>
        <w:t xml:space="preserve"> las huertas urbanas comunitarias, </w:t>
      </w:r>
      <w:r w:rsidR="00C556EF" w:rsidRPr="00F06CE3">
        <w:rPr>
          <w:rFonts w:ascii="Times New Roman" w:hAnsi="Times New Roman" w:cs="Times New Roman"/>
          <w:sz w:val="24"/>
          <w:szCs w:val="24"/>
        </w:rPr>
        <w:t>van más</w:t>
      </w:r>
      <w:r w:rsidR="00913A96" w:rsidRPr="00F06CE3">
        <w:rPr>
          <w:rFonts w:ascii="Times New Roman" w:hAnsi="Times New Roman" w:cs="Times New Roman"/>
          <w:sz w:val="24"/>
          <w:szCs w:val="24"/>
        </w:rPr>
        <w:t xml:space="preserve"> </w:t>
      </w:r>
      <w:r w:rsidR="006076BE" w:rsidRPr="00F06CE3">
        <w:rPr>
          <w:rFonts w:ascii="Times New Roman" w:hAnsi="Times New Roman" w:cs="Times New Roman"/>
          <w:sz w:val="24"/>
          <w:szCs w:val="24"/>
        </w:rPr>
        <w:t>allá</w:t>
      </w:r>
      <w:r w:rsidR="00913A96" w:rsidRPr="00F06CE3">
        <w:rPr>
          <w:rFonts w:ascii="Times New Roman" w:hAnsi="Times New Roman" w:cs="Times New Roman"/>
          <w:sz w:val="24"/>
          <w:szCs w:val="24"/>
        </w:rPr>
        <w:t xml:space="preserve"> de su función agroecológica, se configura</w:t>
      </w:r>
      <w:r w:rsidR="00123BE1" w:rsidRPr="00F06CE3">
        <w:rPr>
          <w:rFonts w:ascii="Times New Roman" w:hAnsi="Times New Roman" w:cs="Times New Roman"/>
          <w:sz w:val="24"/>
          <w:szCs w:val="24"/>
        </w:rPr>
        <w:t>n</w:t>
      </w:r>
      <w:r w:rsidR="00913A96" w:rsidRPr="00F06CE3">
        <w:rPr>
          <w:rFonts w:ascii="Times New Roman" w:hAnsi="Times New Roman" w:cs="Times New Roman"/>
          <w:sz w:val="24"/>
          <w:szCs w:val="24"/>
        </w:rPr>
        <w:t xml:space="preserve"> como espacios integrales y multipropósitos de transformación social, donde interactúan </w:t>
      </w:r>
      <w:r w:rsidR="006076BE" w:rsidRPr="00F06CE3">
        <w:rPr>
          <w:rFonts w:ascii="Times New Roman" w:hAnsi="Times New Roman" w:cs="Times New Roman"/>
          <w:sz w:val="24"/>
          <w:szCs w:val="24"/>
        </w:rPr>
        <w:t>múltiples</w:t>
      </w:r>
      <w:r w:rsidR="00913A96" w:rsidRPr="00F06CE3">
        <w:rPr>
          <w:rFonts w:ascii="Times New Roman" w:hAnsi="Times New Roman" w:cs="Times New Roman"/>
          <w:sz w:val="24"/>
          <w:szCs w:val="24"/>
        </w:rPr>
        <w:t xml:space="preserve"> </w:t>
      </w:r>
      <w:r w:rsidR="005E0569" w:rsidRPr="00F06CE3">
        <w:rPr>
          <w:rFonts w:ascii="Times New Roman" w:hAnsi="Times New Roman" w:cs="Times New Roman"/>
          <w:sz w:val="24"/>
          <w:szCs w:val="24"/>
        </w:rPr>
        <w:t>expresiones valorativas</w:t>
      </w:r>
      <w:r w:rsidR="009A5417" w:rsidRPr="00F06CE3">
        <w:rPr>
          <w:rFonts w:ascii="Times New Roman" w:hAnsi="Times New Roman" w:cs="Times New Roman"/>
          <w:sz w:val="24"/>
          <w:szCs w:val="24"/>
        </w:rPr>
        <w:t xml:space="preserve"> </w:t>
      </w:r>
      <w:r w:rsidR="001C25C7" w:rsidRPr="00F06CE3">
        <w:rPr>
          <w:rFonts w:ascii="Times New Roman" w:hAnsi="Times New Roman" w:cs="Times New Roman"/>
          <w:sz w:val="24"/>
          <w:szCs w:val="24"/>
        </w:rPr>
        <w:t>(Tabla No. 8</w:t>
      </w:r>
      <w:r w:rsidR="003F436E" w:rsidRPr="00F06CE3">
        <w:rPr>
          <w:rFonts w:ascii="Times New Roman" w:hAnsi="Times New Roman" w:cs="Times New Roman"/>
          <w:sz w:val="24"/>
          <w:szCs w:val="24"/>
        </w:rPr>
        <w:t xml:space="preserve"> </w:t>
      </w:r>
      <w:r w:rsidR="001C25C7" w:rsidRPr="00F06CE3">
        <w:rPr>
          <w:rFonts w:ascii="Times New Roman" w:hAnsi="Times New Roman" w:cs="Times New Roman"/>
          <w:sz w:val="24"/>
          <w:szCs w:val="24"/>
        </w:rPr>
        <w:t>)</w:t>
      </w:r>
      <w:r w:rsidR="002766EF" w:rsidRPr="00F06CE3">
        <w:rPr>
          <w:rFonts w:ascii="Times New Roman" w:hAnsi="Times New Roman" w:cs="Times New Roman"/>
          <w:sz w:val="24"/>
          <w:szCs w:val="24"/>
        </w:rPr>
        <w:t>, que se explican con mayor facilidad incorporando una visión holística, que desde la teoría de</w:t>
      </w:r>
      <w:r w:rsidR="004079A5" w:rsidRPr="00F06CE3">
        <w:rPr>
          <w:rFonts w:ascii="Times New Roman" w:hAnsi="Times New Roman" w:cs="Times New Roman"/>
          <w:sz w:val="24"/>
          <w:szCs w:val="24"/>
        </w:rPr>
        <w:t xml:space="preserve"> los</w:t>
      </w:r>
      <w:r w:rsidR="002766EF" w:rsidRPr="00F06CE3">
        <w:rPr>
          <w:rFonts w:ascii="Times New Roman" w:hAnsi="Times New Roman" w:cs="Times New Roman"/>
          <w:sz w:val="24"/>
          <w:szCs w:val="24"/>
        </w:rPr>
        <w:t xml:space="preserve"> sistemas encon</w:t>
      </w:r>
      <w:r w:rsidR="004079A5" w:rsidRPr="00F06CE3">
        <w:rPr>
          <w:rFonts w:ascii="Times New Roman" w:hAnsi="Times New Roman" w:cs="Times New Roman"/>
          <w:sz w:val="24"/>
          <w:szCs w:val="24"/>
        </w:rPr>
        <w:t>tramos</w:t>
      </w:r>
      <w:r w:rsidRPr="00F06CE3">
        <w:rPr>
          <w:rFonts w:ascii="Times New Roman" w:hAnsi="Times New Roman" w:cs="Times New Roman"/>
          <w:sz w:val="24"/>
          <w:szCs w:val="24"/>
        </w:rPr>
        <w:t xml:space="preserve"> tres subsistemas principales</w:t>
      </w:r>
      <w:r w:rsidR="004079A5" w:rsidRPr="00F06CE3">
        <w:rPr>
          <w:rFonts w:ascii="Times New Roman" w:hAnsi="Times New Roman" w:cs="Times New Roman"/>
          <w:sz w:val="24"/>
          <w:szCs w:val="24"/>
        </w:rPr>
        <w:t xml:space="preserve">: </w:t>
      </w:r>
      <w:r w:rsidRPr="00F06CE3">
        <w:rPr>
          <w:rFonts w:ascii="Times New Roman" w:hAnsi="Times New Roman" w:cs="Times New Roman"/>
          <w:sz w:val="24"/>
          <w:szCs w:val="24"/>
        </w:rPr>
        <w:t xml:space="preserve">el </w:t>
      </w:r>
      <w:r w:rsidR="004079A5" w:rsidRPr="00F06CE3">
        <w:rPr>
          <w:rFonts w:ascii="Times New Roman" w:hAnsi="Times New Roman" w:cs="Times New Roman"/>
          <w:sz w:val="24"/>
          <w:szCs w:val="24"/>
        </w:rPr>
        <w:t>subsistema físico,</w:t>
      </w:r>
      <w:r w:rsidRPr="00F06CE3">
        <w:rPr>
          <w:rFonts w:ascii="Times New Roman" w:hAnsi="Times New Roman" w:cs="Times New Roman"/>
          <w:sz w:val="24"/>
          <w:szCs w:val="24"/>
        </w:rPr>
        <w:t xml:space="preserve"> el subsistema terapéutico y el </w:t>
      </w:r>
      <w:r w:rsidR="004079A5" w:rsidRPr="00F06CE3">
        <w:rPr>
          <w:rFonts w:ascii="Times New Roman" w:hAnsi="Times New Roman" w:cs="Times New Roman"/>
          <w:sz w:val="24"/>
          <w:szCs w:val="24"/>
        </w:rPr>
        <w:t>subsistema de educación ambiental.</w:t>
      </w:r>
      <w:r w:rsidR="002766EF" w:rsidRPr="00F06CE3">
        <w:rPr>
          <w:rFonts w:ascii="Times New Roman" w:hAnsi="Times New Roman" w:cs="Times New Roman"/>
          <w:sz w:val="24"/>
          <w:szCs w:val="24"/>
        </w:rPr>
        <w:t xml:space="preserve"> </w:t>
      </w:r>
    </w:p>
    <w:p w14:paraId="146AADA2" w14:textId="77777777" w:rsidR="006845EA" w:rsidRPr="00F06CE3" w:rsidRDefault="006845EA" w:rsidP="001B0F17">
      <w:pPr>
        <w:spacing w:after="0" w:line="480" w:lineRule="auto"/>
        <w:ind w:firstLine="720"/>
        <w:rPr>
          <w:rFonts w:ascii="Times New Roman" w:hAnsi="Times New Roman" w:cs="Times New Roman"/>
          <w:sz w:val="24"/>
          <w:szCs w:val="24"/>
        </w:rPr>
      </w:pPr>
    </w:p>
    <w:p w14:paraId="05C8883D" w14:textId="77777777" w:rsidR="00FF441A" w:rsidRDefault="00F9240F" w:rsidP="001B0F17">
      <w:pPr>
        <w:pStyle w:val="Descripcin"/>
        <w:spacing w:after="0" w:line="480" w:lineRule="auto"/>
        <w:ind w:firstLine="720"/>
        <w:rPr>
          <w:rFonts w:ascii="Times New Roman" w:hAnsi="Times New Roman" w:cs="Times New Roman"/>
          <w:color w:val="auto"/>
          <w:sz w:val="24"/>
          <w:szCs w:val="24"/>
        </w:rPr>
      </w:pPr>
      <w:bookmarkStart w:id="56" w:name="_Toc198034959"/>
      <w:r w:rsidRPr="00EF4C6B">
        <w:rPr>
          <w:rFonts w:ascii="Times New Roman" w:hAnsi="Times New Roman" w:cs="Times New Roman"/>
          <w:b/>
          <w:color w:val="auto"/>
          <w:sz w:val="24"/>
          <w:szCs w:val="24"/>
        </w:rPr>
        <w:lastRenderedPageBreak/>
        <w:t xml:space="preserve">Tabla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Tabla \* ARABIC </w:instrText>
      </w:r>
      <w:r w:rsidRPr="00EF4C6B">
        <w:rPr>
          <w:rFonts w:ascii="Times New Roman" w:hAnsi="Times New Roman" w:cs="Times New Roman"/>
          <w:b/>
          <w:color w:val="auto"/>
          <w:sz w:val="24"/>
          <w:szCs w:val="24"/>
        </w:rPr>
        <w:fldChar w:fldCharType="separate"/>
      </w:r>
      <w:r w:rsidRPr="00EF4C6B">
        <w:rPr>
          <w:rFonts w:ascii="Times New Roman" w:hAnsi="Times New Roman" w:cs="Times New Roman"/>
          <w:b/>
          <w:noProof/>
          <w:color w:val="auto"/>
          <w:sz w:val="24"/>
          <w:szCs w:val="24"/>
        </w:rPr>
        <w:t>8</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w:t>
      </w:r>
      <w:r w:rsidRPr="00EF4C6B">
        <w:rPr>
          <w:rFonts w:ascii="Times New Roman" w:hAnsi="Times New Roman" w:cs="Times New Roman"/>
          <w:color w:val="auto"/>
          <w:sz w:val="24"/>
          <w:szCs w:val="24"/>
        </w:rPr>
        <w:t xml:space="preserve"> </w:t>
      </w:r>
    </w:p>
    <w:p w14:paraId="65C486AE" w14:textId="7B9B0981" w:rsidR="009A5417" w:rsidRPr="00EF4C6B" w:rsidRDefault="00F9240F" w:rsidP="001B0F17">
      <w:pPr>
        <w:pStyle w:val="Descripcin"/>
        <w:spacing w:after="0" w:line="480" w:lineRule="auto"/>
        <w:ind w:firstLine="720"/>
        <w:rPr>
          <w:rFonts w:ascii="Times New Roman" w:hAnsi="Times New Roman" w:cs="Times New Roman"/>
          <w:b/>
          <w:color w:val="auto"/>
          <w:sz w:val="24"/>
          <w:szCs w:val="24"/>
        </w:rPr>
      </w:pPr>
      <w:r w:rsidRPr="00EF4C6B">
        <w:rPr>
          <w:rFonts w:ascii="Times New Roman" w:hAnsi="Times New Roman" w:cs="Times New Roman"/>
          <w:color w:val="auto"/>
          <w:sz w:val="24"/>
          <w:szCs w:val="24"/>
        </w:rPr>
        <w:t>Expresiones Valorativas Sub- Sistema</w:t>
      </w:r>
      <w:bookmarkEnd w:id="56"/>
    </w:p>
    <w:tbl>
      <w:tblPr>
        <w:tblStyle w:val="Tablaconcuadrcula"/>
        <w:tblW w:w="0" w:type="auto"/>
        <w:tblInd w:w="279" w:type="dxa"/>
        <w:tblLook w:val="04A0" w:firstRow="1" w:lastRow="0" w:firstColumn="1" w:lastColumn="0" w:noHBand="0" w:noVBand="1"/>
      </w:tblPr>
      <w:tblGrid>
        <w:gridCol w:w="2568"/>
        <w:gridCol w:w="5995"/>
      </w:tblGrid>
      <w:tr w:rsidR="002030CF" w:rsidRPr="00EF4C6B" w14:paraId="26599F64" w14:textId="77777777" w:rsidTr="006845EA">
        <w:trPr>
          <w:trHeight w:val="304"/>
        </w:trPr>
        <w:tc>
          <w:tcPr>
            <w:tcW w:w="2568" w:type="dxa"/>
            <w:shd w:val="clear" w:color="auto" w:fill="CCC0D9" w:themeFill="accent4" w:themeFillTint="66"/>
          </w:tcPr>
          <w:p w14:paraId="370AFA9B" w14:textId="080A4BC5" w:rsidR="002030CF" w:rsidRPr="00EF4C6B" w:rsidRDefault="002030CF" w:rsidP="001B0F17">
            <w:pPr>
              <w:spacing w:line="480" w:lineRule="auto"/>
              <w:ind w:firstLine="720"/>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lang w:eastAsia="es-CO"/>
              </w:rPr>
              <w:t>Subsistema</w:t>
            </w:r>
          </w:p>
        </w:tc>
        <w:tc>
          <w:tcPr>
            <w:tcW w:w="5995" w:type="dxa"/>
            <w:shd w:val="clear" w:color="auto" w:fill="CCC0D9" w:themeFill="accent4" w:themeFillTint="66"/>
          </w:tcPr>
          <w:p w14:paraId="3B3CCB8C" w14:textId="32A89288" w:rsidR="002030CF" w:rsidRPr="00EF4C6B" w:rsidRDefault="002030CF"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b/>
                <w:sz w:val="24"/>
                <w:szCs w:val="24"/>
                <w:lang w:eastAsia="es-CO"/>
              </w:rPr>
              <w:t>Análisis Interpretativo</w:t>
            </w:r>
          </w:p>
        </w:tc>
      </w:tr>
      <w:tr w:rsidR="002030CF" w:rsidRPr="00EF4C6B" w14:paraId="1BBBEB20" w14:textId="77777777" w:rsidTr="006845EA">
        <w:trPr>
          <w:trHeight w:val="2177"/>
        </w:trPr>
        <w:tc>
          <w:tcPr>
            <w:tcW w:w="2568" w:type="dxa"/>
          </w:tcPr>
          <w:p w14:paraId="345AD5BB" w14:textId="16E0F510" w:rsidR="002030CF" w:rsidRPr="00EF4C6B" w:rsidRDefault="002030CF" w:rsidP="001B0F17">
            <w:pPr>
              <w:spacing w:line="480" w:lineRule="auto"/>
              <w:ind w:firstLine="720"/>
              <w:rPr>
                <w:rFonts w:ascii="Times New Roman" w:eastAsia="Times New Roman" w:hAnsi="Times New Roman" w:cs="Times New Roman"/>
                <w:b/>
                <w:sz w:val="24"/>
                <w:szCs w:val="24"/>
              </w:rPr>
            </w:pPr>
            <w:r w:rsidRPr="00EF4C6B">
              <w:rPr>
                <w:rFonts w:ascii="Times New Roman" w:eastAsia="Times New Roman" w:hAnsi="Times New Roman" w:cs="Times New Roman"/>
                <w:b/>
                <w:sz w:val="24"/>
                <w:szCs w:val="24"/>
                <w:lang w:eastAsia="es-CO"/>
              </w:rPr>
              <w:t>Físico</w:t>
            </w:r>
          </w:p>
        </w:tc>
        <w:tc>
          <w:tcPr>
            <w:tcW w:w="5995" w:type="dxa"/>
          </w:tcPr>
          <w:p w14:paraId="1BC62667" w14:textId="54E00280" w:rsidR="002030CF" w:rsidRPr="00EF4C6B" w:rsidRDefault="002030CF" w:rsidP="001B0F17">
            <w:pPr>
              <w:spacing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lang w:eastAsia="es-CO"/>
              </w:rPr>
              <w:t xml:space="preserve">Las huertas resignifican los espacios urbanos. Desde </w:t>
            </w:r>
            <w:r w:rsidR="00217A76">
              <w:rPr>
                <w:rFonts w:ascii="Times New Roman" w:eastAsia="Times New Roman" w:hAnsi="Times New Roman" w:cs="Times New Roman"/>
                <w:sz w:val="24"/>
                <w:szCs w:val="24"/>
                <w:lang w:eastAsia="es-CO"/>
              </w:rPr>
              <w:t xml:space="preserve">terrazas, patios y jardines, </w:t>
            </w:r>
            <w:r w:rsidRPr="00EF4C6B">
              <w:rPr>
                <w:rFonts w:ascii="Times New Roman" w:eastAsia="Times New Roman" w:hAnsi="Times New Roman" w:cs="Times New Roman"/>
                <w:sz w:val="24"/>
                <w:szCs w:val="24"/>
                <w:lang w:eastAsia="es-CO"/>
              </w:rPr>
              <w:t>reconfigura la relación con el territorio urbano como posibilidad para la vida, el alimento y el bienestar comunitario.</w:t>
            </w:r>
          </w:p>
        </w:tc>
      </w:tr>
      <w:tr w:rsidR="009A5417" w:rsidRPr="00EF4C6B" w14:paraId="771076D5" w14:textId="77777777" w:rsidTr="00E52163">
        <w:trPr>
          <w:trHeight w:val="5035"/>
        </w:trPr>
        <w:tc>
          <w:tcPr>
            <w:tcW w:w="2568" w:type="dxa"/>
          </w:tcPr>
          <w:p w14:paraId="6BC4874B" w14:textId="46E8A027" w:rsidR="009A5417" w:rsidRPr="00EF4C6B" w:rsidRDefault="009A5417" w:rsidP="001B0F17">
            <w:pPr>
              <w:spacing w:line="480" w:lineRule="auto"/>
              <w:ind w:firstLine="720"/>
              <w:rPr>
                <w:rFonts w:ascii="Times New Roman" w:hAnsi="Times New Roman" w:cs="Times New Roman"/>
                <w:sz w:val="24"/>
                <w:szCs w:val="24"/>
              </w:rPr>
            </w:pPr>
            <w:r w:rsidRPr="00EF4C6B">
              <w:rPr>
                <w:rFonts w:ascii="Times New Roman" w:eastAsia="Times New Roman" w:hAnsi="Times New Roman" w:cs="Times New Roman"/>
                <w:b/>
                <w:sz w:val="24"/>
                <w:szCs w:val="24"/>
                <w:lang w:eastAsia="es-CO"/>
              </w:rPr>
              <w:t>Terapéutico</w:t>
            </w:r>
          </w:p>
        </w:tc>
        <w:tc>
          <w:tcPr>
            <w:tcW w:w="5995" w:type="dxa"/>
          </w:tcPr>
          <w:p w14:paraId="6D873530" w14:textId="1D43FE1A" w:rsidR="009A5417" w:rsidRPr="00EF4C6B" w:rsidRDefault="009A5417" w:rsidP="006E1306">
            <w:pPr>
              <w:spacing w:line="480" w:lineRule="auto"/>
              <w:ind w:firstLine="720"/>
              <w:rPr>
                <w:rFonts w:ascii="Times New Roman" w:hAnsi="Times New Roman" w:cs="Times New Roman"/>
                <w:sz w:val="24"/>
                <w:szCs w:val="24"/>
              </w:rPr>
            </w:pPr>
            <w:r w:rsidRPr="00EF4C6B">
              <w:rPr>
                <w:rFonts w:ascii="Times New Roman" w:eastAsia="Times New Roman" w:hAnsi="Times New Roman" w:cs="Times New Roman"/>
                <w:sz w:val="24"/>
                <w:szCs w:val="24"/>
                <w:lang w:eastAsia="es-CO"/>
              </w:rPr>
              <w:t>Las huertas son narradas como espacios de sanación, conexión emocional, salud mental y resiliencia. Cuidar la huerta es cuidar de sí mismas, de su identidad, su historia y su espíritu. El amor aparece como categoría fundamental de la re</w:t>
            </w:r>
            <w:r w:rsidR="006E1306">
              <w:rPr>
                <w:rFonts w:ascii="Times New Roman" w:eastAsia="Times New Roman" w:hAnsi="Times New Roman" w:cs="Times New Roman"/>
                <w:sz w:val="24"/>
                <w:szCs w:val="24"/>
                <w:lang w:eastAsia="es-CO"/>
              </w:rPr>
              <w:t xml:space="preserve">interpreta </w:t>
            </w:r>
            <w:r w:rsidRPr="00EF4C6B">
              <w:rPr>
                <w:rFonts w:ascii="Times New Roman" w:eastAsia="Times New Roman" w:hAnsi="Times New Roman" w:cs="Times New Roman"/>
                <w:sz w:val="24"/>
                <w:szCs w:val="24"/>
                <w:lang w:eastAsia="es-CO"/>
              </w:rPr>
              <w:t xml:space="preserve">el amor, expresado y </w:t>
            </w:r>
            <w:r w:rsidR="00E52163" w:rsidRPr="00EF4C6B">
              <w:rPr>
                <w:rFonts w:ascii="Times New Roman" w:eastAsia="Times New Roman" w:hAnsi="Times New Roman" w:cs="Times New Roman"/>
                <w:sz w:val="24"/>
                <w:szCs w:val="24"/>
                <w:lang w:eastAsia="es-CO"/>
              </w:rPr>
              <w:t>manifestado en</w:t>
            </w:r>
            <w:r w:rsidRPr="00EF4C6B">
              <w:rPr>
                <w:rFonts w:ascii="Times New Roman" w:eastAsia="Times New Roman" w:hAnsi="Times New Roman" w:cs="Times New Roman"/>
                <w:sz w:val="24"/>
                <w:szCs w:val="24"/>
                <w:lang w:eastAsia="es-CO"/>
              </w:rPr>
              <w:t xml:space="preserve"> la siembra, en el cultivo de las plantas, en el auto consumo, ver crecer las plantas es narrado como acto amoroso hacia la tierra, la familia, la comunidad y el entorno.</w:t>
            </w:r>
          </w:p>
        </w:tc>
      </w:tr>
      <w:tr w:rsidR="009A5417" w:rsidRPr="00EF4C6B" w14:paraId="57366DEB" w14:textId="77777777" w:rsidTr="006845EA">
        <w:trPr>
          <w:trHeight w:val="4885"/>
        </w:trPr>
        <w:tc>
          <w:tcPr>
            <w:tcW w:w="2568" w:type="dxa"/>
          </w:tcPr>
          <w:p w14:paraId="4DABC815" w14:textId="6554E20A" w:rsidR="009A5417" w:rsidRPr="00EF4C6B" w:rsidRDefault="009A5417" w:rsidP="00E52163">
            <w:pPr>
              <w:spacing w:line="480" w:lineRule="auto"/>
              <w:rPr>
                <w:rFonts w:ascii="Times New Roman" w:hAnsi="Times New Roman" w:cs="Times New Roman"/>
                <w:sz w:val="24"/>
                <w:szCs w:val="24"/>
              </w:rPr>
            </w:pPr>
            <w:r w:rsidRPr="00EF4C6B">
              <w:rPr>
                <w:rFonts w:ascii="Times New Roman" w:eastAsia="Times New Roman" w:hAnsi="Times New Roman" w:cs="Times New Roman"/>
                <w:b/>
                <w:sz w:val="24"/>
                <w:szCs w:val="24"/>
                <w:lang w:eastAsia="es-CO"/>
              </w:rPr>
              <w:t>Educación ambiental</w:t>
            </w:r>
          </w:p>
        </w:tc>
        <w:tc>
          <w:tcPr>
            <w:tcW w:w="5995" w:type="dxa"/>
          </w:tcPr>
          <w:p w14:paraId="5227AD76" w14:textId="78011C9B" w:rsidR="009A5417" w:rsidRPr="00EF4C6B" w:rsidRDefault="0040759B" w:rsidP="001B0F17">
            <w:pPr>
              <w:spacing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lang w:eastAsia="es-CO"/>
              </w:rPr>
              <w:t>La huerta es un proceso formativo</w:t>
            </w:r>
            <w:r w:rsidR="009A5417" w:rsidRPr="00EF4C6B">
              <w:rPr>
                <w:rFonts w:ascii="Times New Roman" w:eastAsia="Times New Roman" w:hAnsi="Times New Roman" w:cs="Times New Roman"/>
                <w:sz w:val="24"/>
                <w:szCs w:val="24"/>
                <w:lang w:eastAsia="es-CO"/>
              </w:rPr>
              <w:t xml:space="preserve">, donde se </w:t>
            </w:r>
            <w:r w:rsidR="009A5417" w:rsidRPr="0040759B">
              <w:rPr>
                <w:rFonts w:ascii="Times New Roman" w:eastAsia="Times New Roman" w:hAnsi="Times New Roman" w:cs="Times New Roman"/>
                <w:sz w:val="24"/>
                <w:szCs w:val="24"/>
                <w:lang w:eastAsia="es-CO"/>
              </w:rPr>
              <w:t>aprende</w:t>
            </w:r>
            <w:r w:rsidR="009A5417" w:rsidRPr="00EF4C6B">
              <w:rPr>
                <w:rFonts w:ascii="Times New Roman" w:eastAsia="Times New Roman" w:hAnsi="Times New Roman" w:cs="Times New Roman"/>
                <w:sz w:val="24"/>
                <w:szCs w:val="24"/>
                <w:lang w:eastAsia="es-CO"/>
              </w:rPr>
              <w:t xml:space="preserve"> desde la prácti</w:t>
            </w:r>
            <w:r w:rsidR="00217A76">
              <w:rPr>
                <w:rFonts w:ascii="Times New Roman" w:eastAsia="Times New Roman" w:hAnsi="Times New Roman" w:cs="Times New Roman"/>
                <w:sz w:val="24"/>
                <w:szCs w:val="24"/>
                <w:lang w:eastAsia="es-CO"/>
              </w:rPr>
              <w:t xml:space="preserve">ca, dialogando y recordando. La </w:t>
            </w:r>
            <w:r w:rsidR="009A5417" w:rsidRPr="00EF4C6B">
              <w:rPr>
                <w:rFonts w:ascii="Times New Roman" w:eastAsia="Times New Roman" w:hAnsi="Times New Roman" w:cs="Times New Roman"/>
                <w:sz w:val="24"/>
                <w:szCs w:val="24"/>
                <w:lang w:eastAsia="es-CO"/>
              </w:rPr>
              <w:t>p</w:t>
            </w:r>
            <w:r w:rsidR="00217A76">
              <w:rPr>
                <w:rFonts w:ascii="Times New Roman" w:eastAsia="Times New Roman" w:hAnsi="Times New Roman" w:cs="Times New Roman"/>
                <w:sz w:val="24"/>
                <w:szCs w:val="24"/>
                <w:lang w:eastAsia="es-CO"/>
              </w:rPr>
              <w:t>otencia en la</w:t>
            </w:r>
            <w:r w:rsidR="009A5417" w:rsidRPr="00EF4C6B">
              <w:rPr>
                <w:rFonts w:ascii="Times New Roman" w:eastAsia="Times New Roman" w:hAnsi="Times New Roman" w:cs="Times New Roman"/>
                <w:sz w:val="24"/>
                <w:szCs w:val="24"/>
                <w:lang w:eastAsia="es-CO"/>
              </w:rPr>
              <w:t xml:space="preserve"> pedagogía intergeneracional y afectiva, centrada en la memoria, los usos y costumbres, y la conciencia ecológica desde el cotidiano.</w:t>
            </w:r>
            <w:r w:rsidR="00D06583" w:rsidRPr="00EF4C6B">
              <w:rPr>
                <w:rFonts w:ascii="Times New Roman" w:hAnsi="Times New Roman" w:cs="Times New Roman"/>
                <w:sz w:val="24"/>
                <w:szCs w:val="24"/>
              </w:rPr>
              <w:t xml:space="preserve"> Desde la perspectiva ambiental, esta narrativa nos invita a reconocer las huertas como escenarios pedagógicos donde el aprendizaje no</w:t>
            </w:r>
            <w:r w:rsidR="00217A76">
              <w:rPr>
                <w:rFonts w:ascii="Times New Roman" w:hAnsi="Times New Roman" w:cs="Times New Roman"/>
                <w:sz w:val="24"/>
                <w:szCs w:val="24"/>
              </w:rPr>
              <w:t xml:space="preserve"> solo se transmite, sino que </w:t>
            </w:r>
            <w:r w:rsidR="00D06583" w:rsidRPr="00EF4C6B">
              <w:rPr>
                <w:rFonts w:ascii="Times New Roman" w:hAnsi="Times New Roman" w:cs="Times New Roman"/>
                <w:sz w:val="24"/>
                <w:szCs w:val="24"/>
              </w:rPr>
              <w:t>construye colectivamente como otras formas de ser y hacer</w:t>
            </w:r>
            <w:r w:rsidR="001A578D" w:rsidRPr="00EF4C6B">
              <w:rPr>
                <w:rFonts w:ascii="Times New Roman" w:hAnsi="Times New Roman" w:cs="Times New Roman"/>
                <w:sz w:val="24"/>
                <w:szCs w:val="24"/>
              </w:rPr>
              <w:t>.</w:t>
            </w:r>
          </w:p>
        </w:tc>
      </w:tr>
    </w:tbl>
    <w:p w14:paraId="4BEA8DF6" w14:textId="0EDEFDD6" w:rsidR="00FF441A" w:rsidRPr="00EF4C6B" w:rsidRDefault="00FF441A" w:rsidP="00FF441A">
      <w:pPr>
        <w:pStyle w:val="NormalWeb"/>
        <w:spacing w:before="0" w:beforeAutospacing="0" w:after="0" w:afterAutospacing="0" w:line="480" w:lineRule="auto"/>
        <w:ind w:firstLine="720"/>
        <w:rPr>
          <w:lang w:eastAsia="en-US"/>
        </w:rPr>
      </w:pPr>
      <w:r w:rsidRPr="00EF4C6B">
        <w:rPr>
          <w:rFonts w:eastAsia="Arial"/>
          <w:b/>
        </w:rPr>
        <w:lastRenderedPageBreak/>
        <w:t>Fuente:</w:t>
      </w:r>
      <w:r w:rsidRPr="00EF4C6B">
        <w:rPr>
          <w:rFonts w:eastAsia="Arial"/>
        </w:rPr>
        <w:t xml:space="preserve"> Elaboración propia</w:t>
      </w:r>
    </w:p>
    <w:p w14:paraId="5685E70F" w14:textId="41AB5ABB" w:rsidR="005E0569" w:rsidRPr="00EF4C6B" w:rsidRDefault="005E0569" w:rsidP="001B0F17">
      <w:pPr>
        <w:spacing w:after="0" w:line="480" w:lineRule="auto"/>
        <w:ind w:firstLine="720"/>
        <w:rPr>
          <w:rFonts w:ascii="Times New Roman" w:hAnsi="Times New Roman" w:cs="Times New Roman"/>
        </w:rPr>
      </w:pPr>
    </w:p>
    <w:p w14:paraId="5A07142C" w14:textId="77777777" w:rsidR="0040759B" w:rsidRPr="0040759B" w:rsidRDefault="004079A5" w:rsidP="001B0F17">
      <w:pPr>
        <w:spacing w:after="0" w:line="480" w:lineRule="auto"/>
        <w:ind w:firstLine="720"/>
        <w:rPr>
          <w:rFonts w:ascii="Times New Roman" w:hAnsi="Times New Roman" w:cs="Times New Roman"/>
          <w:sz w:val="24"/>
          <w:szCs w:val="24"/>
        </w:rPr>
      </w:pPr>
      <w:r w:rsidRPr="0040759B">
        <w:rPr>
          <w:rFonts w:ascii="Times New Roman" w:hAnsi="Times New Roman" w:cs="Times New Roman"/>
          <w:bCs/>
          <w:iCs/>
          <w:sz w:val="24"/>
          <w:szCs w:val="24"/>
        </w:rPr>
        <w:t>El subsistema</w:t>
      </w:r>
      <w:r w:rsidR="009A5417" w:rsidRPr="0040759B">
        <w:rPr>
          <w:rFonts w:ascii="Times New Roman" w:hAnsi="Times New Roman" w:cs="Times New Roman"/>
          <w:sz w:val="24"/>
          <w:szCs w:val="24"/>
        </w:rPr>
        <w:t xml:space="preserve"> físico, </w:t>
      </w:r>
      <w:r w:rsidRPr="0040759B">
        <w:rPr>
          <w:rFonts w:ascii="Times New Roman" w:hAnsi="Times New Roman" w:cs="Times New Roman"/>
          <w:sz w:val="24"/>
          <w:szCs w:val="24"/>
        </w:rPr>
        <w:t>se refiere al lugar d</w:t>
      </w:r>
      <w:r w:rsidR="009A5417" w:rsidRPr="0040759B">
        <w:rPr>
          <w:rFonts w:ascii="Times New Roman" w:hAnsi="Times New Roman" w:cs="Times New Roman"/>
          <w:sz w:val="24"/>
          <w:szCs w:val="24"/>
        </w:rPr>
        <w:t>onde se sitúan las huertas urbanas</w:t>
      </w:r>
      <w:r w:rsidR="0040759B" w:rsidRPr="0040759B">
        <w:rPr>
          <w:rFonts w:ascii="Times New Roman" w:hAnsi="Times New Roman" w:cs="Times New Roman"/>
          <w:sz w:val="24"/>
          <w:szCs w:val="24"/>
        </w:rPr>
        <w:t xml:space="preserve"> mientras que el </w:t>
      </w:r>
      <w:r w:rsidRPr="0040759B">
        <w:rPr>
          <w:rFonts w:ascii="Times New Roman" w:hAnsi="Times New Roman" w:cs="Times New Roman"/>
          <w:sz w:val="24"/>
          <w:szCs w:val="24"/>
        </w:rPr>
        <w:t xml:space="preserve">subsistema </w:t>
      </w:r>
      <w:r w:rsidRPr="0040759B">
        <w:rPr>
          <w:rFonts w:ascii="Times New Roman" w:hAnsi="Times New Roman" w:cs="Times New Roman"/>
          <w:bCs/>
          <w:iCs/>
          <w:sz w:val="24"/>
          <w:szCs w:val="24"/>
        </w:rPr>
        <w:t>terapéutico</w:t>
      </w:r>
      <w:r w:rsidR="009A5417" w:rsidRPr="0040759B">
        <w:rPr>
          <w:rFonts w:ascii="Times New Roman" w:hAnsi="Times New Roman" w:cs="Times New Roman"/>
          <w:sz w:val="24"/>
          <w:szCs w:val="24"/>
        </w:rPr>
        <w:t xml:space="preserve"> se interrelaciona con el b</w:t>
      </w:r>
      <w:r w:rsidR="0040759B" w:rsidRPr="0040759B">
        <w:rPr>
          <w:rFonts w:ascii="Times New Roman" w:hAnsi="Times New Roman" w:cs="Times New Roman"/>
          <w:sz w:val="24"/>
          <w:szCs w:val="24"/>
        </w:rPr>
        <w:t>ienestar individual y colectivo.</w:t>
      </w:r>
    </w:p>
    <w:p w14:paraId="122C8FBE" w14:textId="009DF4B4" w:rsidR="008B62D6" w:rsidRPr="0040759B" w:rsidRDefault="0040759B" w:rsidP="001B0F17">
      <w:pPr>
        <w:spacing w:after="0" w:line="480" w:lineRule="auto"/>
        <w:ind w:firstLine="720"/>
        <w:rPr>
          <w:rFonts w:ascii="Times New Roman" w:hAnsi="Times New Roman" w:cs="Times New Roman"/>
          <w:sz w:val="24"/>
          <w:szCs w:val="24"/>
        </w:rPr>
      </w:pPr>
      <w:r w:rsidRPr="0040759B">
        <w:rPr>
          <w:rFonts w:ascii="Times New Roman" w:hAnsi="Times New Roman" w:cs="Times New Roman"/>
          <w:sz w:val="24"/>
          <w:szCs w:val="24"/>
        </w:rPr>
        <w:t>E</w:t>
      </w:r>
      <w:r w:rsidR="009A5417" w:rsidRPr="0040759B">
        <w:rPr>
          <w:rFonts w:ascii="Times New Roman" w:hAnsi="Times New Roman" w:cs="Times New Roman"/>
          <w:sz w:val="24"/>
          <w:szCs w:val="24"/>
        </w:rPr>
        <w:t>l amor desde la expresión valorativa, trasciende la dimensión afectiva y humana para manifestarse, con otro ser: la plant</w:t>
      </w:r>
      <w:r w:rsidR="004079A5" w:rsidRPr="0040759B">
        <w:rPr>
          <w:rFonts w:ascii="Times New Roman" w:hAnsi="Times New Roman" w:cs="Times New Roman"/>
          <w:sz w:val="24"/>
          <w:szCs w:val="24"/>
        </w:rPr>
        <w:t>a a</w:t>
      </w:r>
      <w:r w:rsidR="009A5417" w:rsidRPr="0040759B">
        <w:rPr>
          <w:rFonts w:ascii="Times New Roman" w:hAnsi="Times New Roman" w:cs="Times New Roman"/>
          <w:sz w:val="24"/>
          <w:szCs w:val="24"/>
        </w:rPr>
        <w:t xml:space="preserve">l observar su crecimiento, floración y generosidad al ofrecer alimento, las mujeres reconocen una forma de </w:t>
      </w:r>
      <w:r w:rsidR="008B62D6" w:rsidRPr="0040759B">
        <w:rPr>
          <w:rFonts w:ascii="Times New Roman" w:hAnsi="Times New Roman" w:cs="Times New Roman"/>
          <w:sz w:val="24"/>
          <w:szCs w:val="24"/>
        </w:rPr>
        <w:t>relación</w:t>
      </w:r>
      <w:r w:rsidR="009A5417" w:rsidRPr="0040759B">
        <w:rPr>
          <w:rFonts w:ascii="Times New Roman" w:hAnsi="Times New Roman" w:cs="Times New Roman"/>
          <w:sz w:val="24"/>
          <w:szCs w:val="24"/>
        </w:rPr>
        <w:t xml:space="preserve"> que </w:t>
      </w:r>
      <w:r w:rsidR="009A5417" w:rsidRPr="0040759B">
        <w:rPr>
          <w:rFonts w:ascii="Times New Roman" w:hAnsi="Times New Roman" w:cs="Times New Roman"/>
          <w:b/>
          <w:sz w:val="24"/>
          <w:szCs w:val="24"/>
        </w:rPr>
        <w:t xml:space="preserve">genera un bienestar físico, mental y espiritual.  </w:t>
      </w:r>
    </w:p>
    <w:p w14:paraId="666174BF" w14:textId="719E7F3B" w:rsidR="009A5417" w:rsidRPr="00EF4C6B" w:rsidRDefault="009A5417" w:rsidP="004079A5">
      <w:pPr>
        <w:spacing w:after="0" w:line="480" w:lineRule="auto"/>
        <w:ind w:firstLine="720"/>
        <w:rPr>
          <w:rFonts w:ascii="Times New Roman" w:hAnsi="Times New Roman" w:cs="Times New Roman"/>
          <w:noProof/>
          <w:sz w:val="24"/>
          <w:szCs w:val="24"/>
        </w:rPr>
      </w:pPr>
      <w:r w:rsidRPr="00EF4C6B">
        <w:rPr>
          <w:rFonts w:ascii="Times New Roman" w:hAnsi="Times New Roman" w:cs="Times New Roman"/>
          <w:sz w:val="24"/>
          <w:szCs w:val="24"/>
        </w:rPr>
        <w:t>Las expresiones permiten reconocer que la práctica de la agricultura urbana</w:t>
      </w:r>
      <w:r w:rsidR="00C233D4">
        <w:rPr>
          <w:rFonts w:ascii="Times New Roman" w:hAnsi="Times New Roman" w:cs="Times New Roman"/>
          <w:sz w:val="24"/>
          <w:szCs w:val="24"/>
        </w:rPr>
        <w:t xml:space="preserve">, </w:t>
      </w:r>
      <w:r w:rsidRPr="00EF4C6B">
        <w:rPr>
          <w:rFonts w:ascii="Times New Roman" w:hAnsi="Times New Roman" w:cs="Times New Roman"/>
          <w:sz w:val="24"/>
          <w:szCs w:val="24"/>
        </w:rPr>
        <w:t xml:space="preserve">como una experiencia ecológica, social, política, desde la defensa del territorio, genera </w:t>
      </w:r>
      <w:r w:rsidR="008B62D6" w:rsidRPr="00EF4C6B">
        <w:rPr>
          <w:rFonts w:ascii="Times New Roman" w:hAnsi="Times New Roman" w:cs="Times New Roman"/>
          <w:sz w:val="24"/>
          <w:szCs w:val="24"/>
        </w:rPr>
        <w:t xml:space="preserve">equilibrio, según </w:t>
      </w:r>
      <w:r w:rsidR="008B62D6" w:rsidRPr="00EF4C6B">
        <w:rPr>
          <w:rFonts w:ascii="Times New Roman" w:hAnsi="Times New Roman" w:cs="Times New Roman"/>
          <w:noProof/>
          <w:sz w:val="24"/>
          <w:szCs w:val="24"/>
        </w:rPr>
        <w:t>Max-Neef (1993) los satisfactores son “</w:t>
      </w:r>
      <w:r w:rsidR="00C233D4">
        <w:rPr>
          <w:rFonts w:ascii="Times New Roman" w:hAnsi="Times New Roman" w:cs="Times New Roman"/>
          <w:noProof/>
          <w:sz w:val="24"/>
          <w:szCs w:val="24"/>
        </w:rPr>
        <w:t xml:space="preserve">… </w:t>
      </w:r>
      <w:r w:rsidR="008B62D6" w:rsidRPr="00EF4C6B">
        <w:rPr>
          <w:rFonts w:ascii="Times New Roman" w:hAnsi="Times New Roman" w:cs="Times New Roman"/>
          <w:noProof/>
          <w:sz w:val="24"/>
          <w:szCs w:val="24"/>
        </w:rPr>
        <w:t>formas en que las necesidades pueden ser satisfechas. No son necesidades en si, sino medios a</w:t>
      </w:r>
      <w:r w:rsidR="00C556EF" w:rsidRPr="00EF4C6B">
        <w:rPr>
          <w:rFonts w:ascii="Times New Roman" w:hAnsi="Times New Roman" w:cs="Times New Roman"/>
          <w:noProof/>
          <w:sz w:val="24"/>
          <w:szCs w:val="24"/>
        </w:rPr>
        <w:t xml:space="preserve"> travé</w:t>
      </w:r>
      <w:r w:rsidR="008B62D6" w:rsidRPr="00EF4C6B">
        <w:rPr>
          <w:rFonts w:ascii="Times New Roman" w:hAnsi="Times New Roman" w:cs="Times New Roman"/>
          <w:noProof/>
          <w:sz w:val="24"/>
          <w:szCs w:val="24"/>
        </w:rPr>
        <w:t>s de los cuales las necesidades se satisface</w:t>
      </w:r>
      <w:r w:rsidR="00C233D4">
        <w:rPr>
          <w:rFonts w:ascii="Times New Roman" w:hAnsi="Times New Roman" w:cs="Times New Roman"/>
          <w:noProof/>
          <w:sz w:val="24"/>
          <w:szCs w:val="24"/>
        </w:rPr>
        <w:t>n</w:t>
      </w:r>
      <w:r w:rsidR="008B62D6" w:rsidRPr="00EF4C6B">
        <w:rPr>
          <w:rFonts w:ascii="Times New Roman" w:hAnsi="Times New Roman" w:cs="Times New Roman"/>
          <w:noProof/>
          <w:sz w:val="24"/>
          <w:szCs w:val="24"/>
        </w:rPr>
        <w:t>”  (p.31)</w:t>
      </w:r>
      <w:r w:rsidR="00B2519A">
        <w:rPr>
          <w:rFonts w:ascii="Times New Roman" w:hAnsi="Times New Roman" w:cs="Times New Roman"/>
          <w:noProof/>
          <w:sz w:val="24"/>
          <w:szCs w:val="24"/>
        </w:rPr>
        <w:t xml:space="preserve">. </w:t>
      </w:r>
      <w:r w:rsidR="008B62D6" w:rsidRPr="00EF4C6B">
        <w:rPr>
          <w:rFonts w:ascii="Times New Roman" w:hAnsi="Times New Roman" w:cs="Times New Roman"/>
          <w:sz w:val="24"/>
          <w:szCs w:val="24"/>
        </w:rPr>
        <w:t xml:space="preserve"> Por tanto, las huertas urbanas comunitarias son </w:t>
      </w:r>
      <w:r w:rsidRPr="00EF4C6B">
        <w:rPr>
          <w:rFonts w:ascii="Times New Roman" w:hAnsi="Times New Roman" w:cs="Times New Roman"/>
          <w:bCs/>
          <w:iCs/>
          <w:sz w:val="24"/>
          <w:szCs w:val="24"/>
        </w:rPr>
        <w:t>un satisfactor</w:t>
      </w:r>
      <w:r w:rsidRPr="00EF4C6B">
        <w:rPr>
          <w:rFonts w:ascii="Times New Roman" w:hAnsi="Times New Roman" w:cs="Times New Roman"/>
          <w:sz w:val="24"/>
          <w:szCs w:val="24"/>
        </w:rPr>
        <w:t xml:space="preserve"> de las necesidades humanas, desarrolla experiencias</w:t>
      </w:r>
      <w:r w:rsidRPr="00EF4C6B">
        <w:rPr>
          <w:rFonts w:ascii="Times New Roman" w:hAnsi="Times New Roman" w:cs="Times New Roman"/>
          <w:color w:val="FF0000"/>
          <w:sz w:val="24"/>
          <w:szCs w:val="24"/>
        </w:rPr>
        <w:t xml:space="preserve"> </w:t>
      </w:r>
      <w:r w:rsidRPr="00EF4C6B">
        <w:rPr>
          <w:rFonts w:ascii="Times New Roman" w:hAnsi="Times New Roman" w:cs="Times New Roman"/>
          <w:sz w:val="24"/>
          <w:szCs w:val="24"/>
        </w:rPr>
        <w:t xml:space="preserve">pedagógicas de soberanía alimentaria, de </w:t>
      </w:r>
      <w:r w:rsidRPr="0040759B">
        <w:rPr>
          <w:rFonts w:ascii="Times New Roman" w:hAnsi="Times New Roman" w:cs="Times New Roman"/>
          <w:sz w:val="24"/>
          <w:szCs w:val="24"/>
        </w:rPr>
        <w:t xml:space="preserve">manera afectiva y transformadora, potencializando la educación ambiental como otras formas de aprender y </w:t>
      </w:r>
      <w:r w:rsidR="00C233D4" w:rsidRPr="0040759B">
        <w:rPr>
          <w:rFonts w:ascii="Times New Roman" w:hAnsi="Times New Roman" w:cs="Times New Roman"/>
          <w:sz w:val="24"/>
          <w:szCs w:val="24"/>
        </w:rPr>
        <w:t xml:space="preserve">de </w:t>
      </w:r>
      <w:r w:rsidRPr="0040759B">
        <w:rPr>
          <w:rFonts w:ascii="Times New Roman" w:hAnsi="Times New Roman" w:cs="Times New Roman"/>
          <w:sz w:val="24"/>
          <w:szCs w:val="24"/>
        </w:rPr>
        <w:t xml:space="preserve">ser. </w:t>
      </w:r>
    </w:p>
    <w:p w14:paraId="4836D588" w14:textId="5485AC75" w:rsidR="00B56130" w:rsidRPr="00EF4C6B" w:rsidRDefault="009A5417"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En este contexto</w:t>
      </w:r>
      <w:r w:rsidRPr="00D27E8D">
        <w:rPr>
          <w:rFonts w:ascii="Times New Roman" w:eastAsia="Times New Roman" w:hAnsi="Times New Roman" w:cs="Times New Roman"/>
          <w:sz w:val="24"/>
          <w:szCs w:val="24"/>
        </w:rPr>
        <w:t xml:space="preserve">, el </w:t>
      </w:r>
      <w:r w:rsidR="00D27E8D" w:rsidRPr="00D27E8D">
        <w:rPr>
          <w:rFonts w:ascii="Times New Roman" w:eastAsia="Times New Roman" w:hAnsi="Times New Roman" w:cs="Times New Roman"/>
          <w:sz w:val="24"/>
          <w:szCs w:val="24"/>
        </w:rPr>
        <w:t xml:space="preserve">subsistema </w:t>
      </w:r>
      <w:r w:rsidRPr="00EF4C6B">
        <w:rPr>
          <w:rFonts w:ascii="Times New Roman" w:eastAsia="Times New Roman" w:hAnsi="Times New Roman" w:cs="Times New Roman"/>
          <w:sz w:val="24"/>
          <w:szCs w:val="24"/>
        </w:rPr>
        <w:t>físico, conformado por elementos como el suelo, la tierra o sustrato, el compostaje, el abono y los nutrientes,</w:t>
      </w:r>
      <w:r w:rsidR="00D27E8D">
        <w:rPr>
          <w:rFonts w:ascii="Times New Roman" w:eastAsia="Times New Roman" w:hAnsi="Times New Roman" w:cs="Times New Roman"/>
          <w:sz w:val="24"/>
          <w:szCs w:val="24"/>
        </w:rPr>
        <w:t xml:space="preserve"> las plantas, </w:t>
      </w:r>
      <w:r w:rsidRPr="00EF4C6B">
        <w:rPr>
          <w:rFonts w:ascii="Times New Roman" w:eastAsia="Times New Roman" w:hAnsi="Times New Roman" w:cs="Times New Roman"/>
          <w:sz w:val="24"/>
          <w:szCs w:val="24"/>
        </w:rPr>
        <w:t xml:space="preserve">integra la diversidad territorial, en el </w:t>
      </w:r>
      <w:r w:rsidR="00D27E8D">
        <w:rPr>
          <w:rFonts w:ascii="Times New Roman" w:eastAsia="Times New Roman" w:hAnsi="Times New Roman" w:cs="Times New Roman"/>
          <w:sz w:val="24"/>
          <w:szCs w:val="24"/>
        </w:rPr>
        <w:t>subsistema</w:t>
      </w:r>
      <w:r w:rsidRPr="00EF4C6B">
        <w:rPr>
          <w:rFonts w:ascii="Times New Roman" w:eastAsia="Times New Roman" w:hAnsi="Times New Roman" w:cs="Times New Roman"/>
          <w:sz w:val="24"/>
          <w:szCs w:val="24"/>
        </w:rPr>
        <w:t xml:space="preserve"> terapéutico, estos espacios no solo contribuyen al bienestar físico, sino que también favorecen la salud mental y la calidad de vida. Asimismo, las huertas articulan prácticas formativas y proces</w:t>
      </w:r>
      <w:r w:rsidR="00217A76">
        <w:rPr>
          <w:rFonts w:ascii="Times New Roman" w:eastAsia="Times New Roman" w:hAnsi="Times New Roman" w:cs="Times New Roman"/>
          <w:sz w:val="24"/>
          <w:szCs w:val="24"/>
        </w:rPr>
        <w:t xml:space="preserve">os de aprendizaje que, </w:t>
      </w:r>
      <w:r w:rsidR="00C00B2B">
        <w:rPr>
          <w:rFonts w:ascii="Times New Roman" w:eastAsia="Times New Roman" w:hAnsi="Times New Roman" w:cs="Times New Roman"/>
          <w:sz w:val="24"/>
          <w:szCs w:val="24"/>
        </w:rPr>
        <w:t xml:space="preserve">aunque </w:t>
      </w:r>
      <w:r w:rsidR="00C00B2B" w:rsidRPr="00EF4C6B">
        <w:rPr>
          <w:rFonts w:ascii="Times New Roman" w:eastAsia="Times New Roman" w:hAnsi="Times New Roman" w:cs="Times New Roman"/>
          <w:sz w:val="24"/>
          <w:szCs w:val="24"/>
        </w:rPr>
        <w:t>desarrollan</w:t>
      </w:r>
      <w:r w:rsidRPr="00EF4C6B">
        <w:rPr>
          <w:rFonts w:ascii="Times New Roman" w:eastAsia="Times New Roman" w:hAnsi="Times New Roman" w:cs="Times New Roman"/>
          <w:sz w:val="24"/>
          <w:szCs w:val="24"/>
        </w:rPr>
        <w:t xml:space="preserve"> en un entorno físico, </w:t>
      </w:r>
      <w:r w:rsidRPr="00C00B2B">
        <w:rPr>
          <w:rFonts w:ascii="Times New Roman" w:eastAsia="Times New Roman" w:hAnsi="Times New Roman" w:cs="Times New Roman"/>
          <w:sz w:val="24"/>
          <w:szCs w:val="24"/>
        </w:rPr>
        <w:t>poseen significados simbólicos, reflejando la interdependencia entre los seres humanos y su entorno</w:t>
      </w:r>
      <w:r w:rsidR="00D27E8D" w:rsidRPr="00C00B2B">
        <w:rPr>
          <w:rFonts w:ascii="Times New Roman" w:eastAsia="Times New Roman" w:hAnsi="Times New Roman" w:cs="Times New Roman"/>
          <w:sz w:val="24"/>
          <w:szCs w:val="24"/>
        </w:rPr>
        <w:t>, el autoconsumo</w:t>
      </w:r>
      <w:r w:rsidR="0040759B" w:rsidRPr="00C00B2B">
        <w:rPr>
          <w:rFonts w:ascii="Times New Roman" w:eastAsia="Times New Roman" w:hAnsi="Times New Roman" w:cs="Times New Roman"/>
          <w:sz w:val="24"/>
          <w:szCs w:val="24"/>
        </w:rPr>
        <w:t xml:space="preserve"> desde lo emocional, </w:t>
      </w:r>
      <w:r w:rsidR="00C00B2B" w:rsidRPr="00C00B2B">
        <w:rPr>
          <w:rFonts w:ascii="Times New Roman" w:eastAsia="Times New Roman" w:hAnsi="Times New Roman" w:cs="Times New Roman"/>
          <w:sz w:val="24"/>
          <w:szCs w:val="24"/>
        </w:rPr>
        <w:t>sembrar, cuidar el crecimiento de la planta y finalmente consumir lo cultivado, despierta sentimientos en la conexión con la tierra y la vida, expresado en satisfacción y gratitud que representa esfuerzo, dedicación.</w:t>
      </w:r>
      <w:r w:rsidR="00C00B2B" w:rsidRPr="00C00B2B">
        <w:rPr>
          <w:rStyle w:val="Refdecomentario"/>
          <w:lang w:val="es-ES"/>
        </w:rPr>
        <w:t xml:space="preserve"> </w:t>
      </w:r>
      <w:r w:rsidRPr="00C00B2B">
        <w:rPr>
          <w:rFonts w:ascii="Times New Roman" w:eastAsia="Times New Roman" w:hAnsi="Times New Roman" w:cs="Times New Roman"/>
          <w:sz w:val="24"/>
          <w:szCs w:val="24"/>
        </w:rPr>
        <w:t xml:space="preserve"> De </w:t>
      </w:r>
      <w:r w:rsidRPr="00C00B2B">
        <w:rPr>
          <w:rFonts w:ascii="Times New Roman" w:eastAsia="Times New Roman" w:hAnsi="Times New Roman" w:cs="Times New Roman"/>
          <w:sz w:val="24"/>
          <w:szCs w:val="24"/>
        </w:rPr>
        <w:lastRenderedPageBreak/>
        <w:t xml:space="preserve">esta manera, promueven un pensamiento crítico y reflexivo, fomentando actitudes de respeto </w:t>
      </w:r>
      <w:r w:rsidRPr="00EF4C6B">
        <w:rPr>
          <w:rFonts w:ascii="Times New Roman" w:eastAsia="Times New Roman" w:hAnsi="Times New Roman" w:cs="Times New Roman"/>
          <w:sz w:val="24"/>
          <w:szCs w:val="24"/>
        </w:rPr>
        <w:t>y valoración del ambiente en procesos de educación ambiental, son estos espacios pedagógicos emergen como escenarios clave para la construcción de</w:t>
      </w:r>
      <w:r w:rsidR="008B62D6" w:rsidRPr="00EF4C6B">
        <w:rPr>
          <w:rFonts w:ascii="Times New Roman" w:eastAsia="Times New Roman" w:hAnsi="Times New Roman" w:cs="Times New Roman"/>
          <w:sz w:val="24"/>
          <w:szCs w:val="24"/>
        </w:rPr>
        <w:t xml:space="preserve"> otros</w:t>
      </w:r>
      <w:r w:rsidRPr="00EF4C6B">
        <w:rPr>
          <w:rFonts w:ascii="Times New Roman" w:eastAsia="Times New Roman" w:hAnsi="Times New Roman" w:cs="Times New Roman"/>
          <w:sz w:val="24"/>
          <w:szCs w:val="24"/>
        </w:rPr>
        <w:t xml:space="preserve"> saberes colectivos, fortaleciendo el tejido social y la diversidad territorial. </w:t>
      </w:r>
      <w:r w:rsidR="00C233D4">
        <w:rPr>
          <w:rFonts w:ascii="Times New Roman" w:eastAsia="Times New Roman" w:hAnsi="Times New Roman" w:cs="Times New Roman"/>
          <w:sz w:val="24"/>
          <w:szCs w:val="24"/>
        </w:rPr>
        <w:t>Es así, como a</w:t>
      </w:r>
      <w:r w:rsidRPr="00EF4C6B">
        <w:rPr>
          <w:rFonts w:ascii="Times New Roman" w:eastAsia="Times New Roman" w:hAnsi="Times New Roman" w:cs="Times New Roman"/>
          <w:sz w:val="24"/>
          <w:szCs w:val="24"/>
        </w:rPr>
        <w:t xml:space="preserve"> través de n</w:t>
      </w:r>
      <w:r w:rsidR="00217A76">
        <w:rPr>
          <w:rFonts w:ascii="Times New Roman" w:eastAsia="Times New Roman" w:hAnsi="Times New Roman" w:cs="Times New Roman"/>
          <w:sz w:val="24"/>
          <w:szCs w:val="24"/>
        </w:rPr>
        <w:t xml:space="preserve">odos y redes de interacción, </w:t>
      </w:r>
      <w:r w:rsidRPr="00EF4C6B">
        <w:rPr>
          <w:rFonts w:ascii="Times New Roman" w:eastAsia="Times New Roman" w:hAnsi="Times New Roman" w:cs="Times New Roman"/>
          <w:sz w:val="24"/>
          <w:szCs w:val="24"/>
        </w:rPr>
        <w:t xml:space="preserve">incentiva la colaboración entre movimientos sociales comprometidos con la justicia ambiental. </w:t>
      </w:r>
    </w:p>
    <w:p w14:paraId="61BF1CB0" w14:textId="3A2EC0CF" w:rsidR="00B56130" w:rsidRPr="00EF4C6B" w:rsidRDefault="00454A31" w:rsidP="001B0F17">
      <w:pPr>
        <w:pStyle w:val="Prrafodelista"/>
        <w:numPr>
          <w:ilvl w:val="0"/>
          <w:numId w:val="5"/>
        </w:numPr>
        <w:spacing w:line="480" w:lineRule="auto"/>
        <w:ind w:left="426" w:firstLine="720"/>
        <w:rPr>
          <w:rFonts w:eastAsia="Calibri"/>
          <w:b/>
          <w:i/>
          <w:lang w:val="es-CO" w:eastAsia="es-CO"/>
        </w:rPr>
      </w:pPr>
      <w:r w:rsidRPr="00EF4C6B">
        <w:rPr>
          <w:rFonts w:eastAsia="Calibri"/>
          <w:b/>
          <w:i/>
          <w:lang w:val="es-CO" w:eastAsia="es-CO"/>
        </w:rPr>
        <w:t>En desarrollo del segundo objetivo de esta investigación,</w:t>
      </w:r>
      <w:r w:rsidR="00975333" w:rsidRPr="00EF4C6B">
        <w:rPr>
          <w:rFonts w:eastAsia="Calibri"/>
          <w:b/>
          <w:i/>
          <w:lang w:val="es-CO" w:eastAsia="es-CO"/>
        </w:rPr>
        <w:t xml:space="preserve"> se logró i</w:t>
      </w:r>
      <w:r w:rsidR="00B56130" w:rsidRPr="00EF4C6B">
        <w:rPr>
          <w:rFonts w:eastAsia="Calibri"/>
          <w:b/>
          <w:i/>
          <w:lang w:val="es-CO" w:eastAsia="es-CO"/>
        </w:rPr>
        <w:t>nterpretar el significado y la importancia de las expresiones valorativas de las mujeres respecto a su interacción con las huertas urbanas comunitarias</w:t>
      </w:r>
      <w:r w:rsidR="005C3DEB">
        <w:rPr>
          <w:rFonts w:eastAsia="Calibri"/>
          <w:b/>
          <w:i/>
          <w:lang w:val="es-CO" w:eastAsia="es-CO"/>
        </w:rPr>
        <w:t>.</w:t>
      </w:r>
    </w:p>
    <w:p w14:paraId="1C260B9D" w14:textId="27C9C656" w:rsidR="00BA7C00" w:rsidRPr="00EF4C6B" w:rsidRDefault="00B56130"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L</w:t>
      </w:r>
      <w:r w:rsidR="00454A31" w:rsidRPr="00EF4C6B">
        <w:rPr>
          <w:rFonts w:ascii="Times New Roman" w:hAnsi="Times New Roman" w:cs="Times New Roman"/>
          <w:sz w:val="24"/>
          <w:szCs w:val="24"/>
        </w:rPr>
        <w:t xml:space="preserve">os resultados evidenciaron que </w:t>
      </w:r>
      <w:r w:rsidR="00BA7C00" w:rsidRPr="00EF4C6B">
        <w:rPr>
          <w:rFonts w:ascii="Times New Roman" w:hAnsi="Times New Roman" w:cs="Times New Roman"/>
          <w:sz w:val="24"/>
          <w:szCs w:val="24"/>
        </w:rPr>
        <w:t xml:space="preserve">las huertas urbanas comunitarias </w:t>
      </w:r>
      <w:r w:rsidR="00DC7F9D" w:rsidRPr="00EF4C6B">
        <w:rPr>
          <w:rFonts w:ascii="Times New Roman" w:hAnsi="Times New Roman" w:cs="Times New Roman"/>
          <w:sz w:val="24"/>
          <w:szCs w:val="24"/>
        </w:rPr>
        <w:t>adquiere</w:t>
      </w:r>
      <w:r w:rsidR="00BA7C00" w:rsidRPr="00EF4C6B">
        <w:rPr>
          <w:rFonts w:ascii="Times New Roman" w:hAnsi="Times New Roman" w:cs="Times New Roman"/>
          <w:sz w:val="24"/>
          <w:szCs w:val="24"/>
        </w:rPr>
        <w:t>n</w:t>
      </w:r>
      <w:r w:rsidR="00DC7F9D" w:rsidRPr="00EF4C6B">
        <w:rPr>
          <w:rFonts w:ascii="Times New Roman" w:hAnsi="Times New Roman" w:cs="Times New Roman"/>
          <w:sz w:val="24"/>
          <w:szCs w:val="24"/>
        </w:rPr>
        <w:t xml:space="preserve"> un valor significativo al ofrecer alternativas frente a sus condiciones de vida. Las palabras destacadas en la visualización</w:t>
      </w:r>
      <w:r w:rsidR="00BA7C00" w:rsidRPr="00EF4C6B">
        <w:rPr>
          <w:rFonts w:ascii="Times New Roman" w:hAnsi="Times New Roman" w:cs="Times New Roman"/>
          <w:sz w:val="24"/>
          <w:szCs w:val="24"/>
        </w:rPr>
        <w:t xml:space="preserve"> del programa Atlas </w:t>
      </w:r>
      <w:r w:rsidR="00D27E8D">
        <w:rPr>
          <w:rFonts w:ascii="Times New Roman" w:hAnsi="Times New Roman" w:cs="Times New Roman"/>
          <w:sz w:val="24"/>
          <w:szCs w:val="24"/>
        </w:rPr>
        <w:t xml:space="preserve">TI, </w:t>
      </w:r>
      <w:r w:rsidR="00D27E8D" w:rsidRPr="00EF4C6B">
        <w:rPr>
          <w:rFonts w:ascii="Times New Roman" w:hAnsi="Times New Roman" w:cs="Times New Roman"/>
          <w:sz w:val="24"/>
          <w:szCs w:val="24"/>
        </w:rPr>
        <w:t>permite</w:t>
      </w:r>
      <w:r w:rsidR="00DC7F9D" w:rsidRPr="00EF4C6B">
        <w:rPr>
          <w:rFonts w:ascii="Times New Roman" w:hAnsi="Times New Roman" w:cs="Times New Roman"/>
          <w:sz w:val="24"/>
          <w:szCs w:val="24"/>
        </w:rPr>
        <w:t xml:space="preserve"> comprender </w:t>
      </w:r>
      <w:r w:rsidR="00DC7F9D" w:rsidRPr="00C00B2B">
        <w:rPr>
          <w:rFonts w:ascii="Times New Roman" w:hAnsi="Times New Roman" w:cs="Times New Roman"/>
          <w:sz w:val="24"/>
          <w:szCs w:val="24"/>
        </w:rPr>
        <w:t xml:space="preserve">que </w:t>
      </w:r>
      <w:r w:rsidR="00C00B2B" w:rsidRPr="00C00B2B">
        <w:rPr>
          <w:rFonts w:ascii="Times New Roman" w:hAnsi="Times New Roman" w:cs="Times New Roman"/>
          <w:sz w:val="24"/>
          <w:szCs w:val="24"/>
        </w:rPr>
        <w:t xml:space="preserve">va más allá </w:t>
      </w:r>
      <w:r w:rsidR="00DC7F9D" w:rsidRPr="00C00B2B">
        <w:rPr>
          <w:rFonts w:ascii="Times New Roman" w:hAnsi="Times New Roman" w:cs="Times New Roman"/>
          <w:sz w:val="24"/>
          <w:szCs w:val="24"/>
        </w:rPr>
        <w:t>de</w:t>
      </w:r>
      <w:r w:rsidR="00DC7F9D" w:rsidRPr="00EF4C6B">
        <w:rPr>
          <w:rFonts w:ascii="Times New Roman" w:hAnsi="Times New Roman" w:cs="Times New Roman"/>
          <w:sz w:val="24"/>
          <w:szCs w:val="24"/>
        </w:rPr>
        <w:t xml:space="preserve"> </w:t>
      </w:r>
      <w:r w:rsidR="00C00B2B">
        <w:rPr>
          <w:rFonts w:ascii="Times New Roman" w:hAnsi="Times New Roman" w:cs="Times New Roman"/>
          <w:sz w:val="24"/>
          <w:szCs w:val="24"/>
        </w:rPr>
        <w:t xml:space="preserve">la </w:t>
      </w:r>
      <w:r w:rsidR="00DC7F9D" w:rsidRPr="00EF4C6B">
        <w:rPr>
          <w:rFonts w:ascii="Times New Roman" w:hAnsi="Times New Roman" w:cs="Times New Roman"/>
          <w:sz w:val="24"/>
          <w:szCs w:val="24"/>
        </w:rPr>
        <w:t xml:space="preserve">producción de alimentos, sino que constituyen un sistema complejo en el que entrelazan valores y prácticas con un profundo sentido ambiental, social y cultural. </w:t>
      </w:r>
    </w:p>
    <w:p w14:paraId="07756890" w14:textId="5D7C76AD" w:rsidR="00BA7C00" w:rsidRPr="00EF4C6B" w:rsidRDefault="00612B8F"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Conceptos</w:t>
      </w:r>
      <w:r w:rsidR="00012212">
        <w:rPr>
          <w:rFonts w:ascii="Times New Roman" w:hAnsi="Times New Roman" w:cs="Times New Roman"/>
          <w:sz w:val="24"/>
          <w:szCs w:val="24"/>
        </w:rPr>
        <w:t xml:space="preserve"> de la (figura No. 7) </w:t>
      </w:r>
      <w:r w:rsidRPr="00EF4C6B">
        <w:rPr>
          <w:rFonts w:ascii="Times New Roman" w:hAnsi="Times New Roman" w:cs="Times New Roman"/>
          <w:sz w:val="24"/>
          <w:szCs w:val="24"/>
        </w:rPr>
        <w:t>como</w:t>
      </w:r>
      <w:r w:rsidR="00012212">
        <w:rPr>
          <w:rFonts w:ascii="Times New Roman" w:hAnsi="Times New Roman" w:cs="Times New Roman"/>
          <w:sz w:val="24"/>
          <w:szCs w:val="24"/>
        </w:rPr>
        <w:t>:</w:t>
      </w:r>
      <w:r w:rsidR="00F17450">
        <w:rPr>
          <w:rFonts w:ascii="Times New Roman" w:hAnsi="Times New Roman" w:cs="Times New Roman"/>
          <w:sz w:val="24"/>
          <w:szCs w:val="24"/>
        </w:rPr>
        <w:t xml:space="preserve"> valor, sistema,</w:t>
      </w:r>
      <w:r w:rsidRPr="00EF4C6B">
        <w:rPr>
          <w:rFonts w:ascii="Times New Roman" w:hAnsi="Times New Roman" w:cs="Times New Roman"/>
          <w:sz w:val="24"/>
          <w:szCs w:val="24"/>
        </w:rPr>
        <w:t xml:space="preserve"> </w:t>
      </w:r>
      <w:r w:rsidRPr="00EF4C6B">
        <w:rPr>
          <w:rFonts w:ascii="Times New Roman" w:hAnsi="Times New Roman" w:cs="Times New Roman"/>
          <w:bCs/>
          <w:sz w:val="24"/>
          <w:szCs w:val="24"/>
        </w:rPr>
        <w:t>naturaleza</w:t>
      </w:r>
      <w:r w:rsidRPr="00EF4C6B">
        <w:rPr>
          <w:rFonts w:ascii="Times New Roman" w:hAnsi="Times New Roman" w:cs="Times New Roman"/>
          <w:sz w:val="24"/>
          <w:szCs w:val="24"/>
        </w:rPr>
        <w:t xml:space="preserve">, </w:t>
      </w:r>
      <w:r w:rsidR="00F17450">
        <w:rPr>
          <w:rFonts w:ascii="Times New Roman" w:hAnsi="Times New Roman" w:cs="Times New Roman"/>
          <w:sz w:val="24"/>
          <w:szCs w:val="24"/>
        </w:rPr>
        <w:t xml:space="preserve">alimento, vida, agricultura, huerta, ciudad, importancia, planta, preocupación, </w:t>
      </w:r>
      <w:r w:rsidRPr="00EF4C6B">
        <w:rPr>
          <w:rFonts w:ascii="Times New Roman" w:hAnsi="Times New Roman" w:cs="Times New Roman"/>
          <w:bCs/>
          <w:sz w:val="24"/>
          <w:szCs w:val="24"/>
        </w:rPr>
        <w:t>fotografía</w:t>
      </w:r>
      <w:r w:rsidRPr="00EF4C6B">
        <w:rPr>
          <w:rFonts w:ascii="Times New Roman" w:hAnsi="Times New Roman" w:cs="Times New Roman"/>
          <w:sz w:val="24"/>
          <w:szCs w:val="24"/>
        </w:rPr>
        <w:t xml:space="preserve">, </w:t>
      </w:r>
      <w:r w:rsidRPr="00EF4C6B">
        <w:rPr>
          <w:rFonts w:ascii="Times New Roman" w:hAnsi="Times New Roman" w:cs="Times New Roman"/>
          <w:bCs/>
          <w:sz w:val="24"/>
          <w:szCs w:val="24"/>
        </w:rPr>
        <w:t>productos</w:t>
      </w:r>
      <w:r w:rsidR="00012212">
        <w:rPr>
          <w:rFonts w:ascii="Times New Roman" w:hAnsi="Times New Roman" w:cs="Times New Roman"/>
          <w:sz w:val="24"/>
          <w:szCs w:val="24"/>
        </w:rPr>
        <w:t xml:space="preserve">, </w:t>
      </w:r>
      <w:r w:rsidRPr="00EF4C6B">
        <w:rPr>
          <w:rFonts w:ascii="Times New Roman" w:hAnsi="Times New Roman" w:cs="Times New Roman"/>
          <w:sz w:val="24"/>
          <w:szCs w:val="24"/>
        </w:rPr>
        <w:t>resaltan la dimensión física y simbólica de estas experiencias, mientras que términos como</w:t>
      </w:r>
      <w:r w:rsidR="00012212">
        <w:rPr>
          <w:rFonts w:ascii="Times New Roman" w:hAnsi="Times New Roman" w:cs="Times New Roman"/>
          <w:sz w:val="24"/>
          <w:szCs w:val="24"/>
        </w:rPr>
        <w:t xml:space="preserve">: </w:t>
      </w:r>
      <w:r w:rsidRPr="00EF4C6B">
        <w:rPr>
          <w:rFonts w:ascii="Times New Roman" w:hAnsi="Times New Roman" w:cs="Times New Roman"/>
          <w:bCs/>
          <w:sz w:val="24"/>
          <w:szCs w:val="24"/>
        </w:rPr>
        <w:t>expresión valorativa</w:t>
      </w:r>
      <w:r w:rsidRPr="00EF4C6B">
        <w:rPr>
          <w:rFonts w:ascii="Times New Roman" w:hAnsi="Times New Roman" w:cs="Times New Roman"/>
          <w:sz w:val="24"/>
          <w:szCs w:val="24"/>
        </w:rPr>
        <w:t xml:space="preserve">, </w:t>
      </w:r>
      <w:r w:rsidRPr="00EF4C6B">
        <w:rPr>
          <w:rFonts w:ascii="Times New Roman" w:hAnsi="Times New Roman" w:cs="Times New Roman"/>
          <w:bCs/>
          <w:sz w:val="24"/>
          <w:szCs w:val="24"/>
        </w:rPr>
        <w:t>fortaleza</w:t>
      </w:r>
      <w:r w:rsidRPr="00EF4C6B">
        <w:rPr>
          <w:rFonts w:ascii="Times New Roman" w:hAnsi="Times New Roman" w:cs="Times New Roman"/>
          <w:sz w:val="24"/>
          <w:szCs w:val="24"/>
        </w:rPr>
        <w:t xml:space="preserve">, </w:t>
      </w:r>
      <w:r w:rsidR="00BA7C00" w:rsidRPr="00EF4C6B">
        <w:rPr>
          <w:rFonts w:ascii="Times New Roman" w:hAnsi="Times New Roman" w:cs="Times New Roman"/>
          <w:bCs/>
          <w:sz w:val="24"/>
          <w:szCs w:val="24"/>
        </w:rPr>
        <w:t xml:space="preserve">relación </w:t>
      </w:r>
      <w:r w:rsidR="00BA7C00" w:rsidRPr="00EF4C6B">
        <w:rPr>
          <w:rFonts w:ascii="Times New Roman" w:hAnsi="Times New Roman" w:cs="Times New Roman"/>
          <w:sz w:val="24"/>
          <w:szCs w:val="24"/>
        </w:rPr>
        <w:t>y</w:t>
      </w:r>
      <w:r w:rsidRPr="00EF4C6B">
        <w:rPr>
          <w:rFonts w:ascii="Times New Roman" w:hAnsi="Times New Roman" w:cs="Times New Roman"/>
          <w:sz w:val="24"/>
          <w:szCs w:val="24"/>
        </w:rPr>
        <w:t xml:space="preserve"> </w:t>
      </w:r>
      <w:r w:rsidRPr="00EF4C6B">
        <w:rPr>
          <w:rFonts w:ascii="Times New Roman" w:hAnsi="Times New Roman" w:cs="Times New Roman"/>
          <w:bCs/>
          <w:sz w:val="24"/>
          <w:szCs w:val="24"/>
        </w:rPr>
        <w:t>autonomía</w:t>
      </w:r>
      <w:r w:rsidR="004304CF">
        <w:rPr>
          <w:rFonts w:ascii="Times New Roman" w:hAnsi="Times New Roman" w:cs="Times New Roman"/>
          <w:bCs/>
          <w:sz w:val="24"/>
          <w:szCs w:val="24"/>
        </w:rPr>
        <w:t>,</w:t>
      </w:r>
      <w:r w:rsidRPr="00EF4C6B">
        <w:rPr>
          <w:rFonts w:ascii="Times New Roman" w:hAnsi="Times New Roman" w:cs="Times New Roman"/>
          <w:sz w:val="24"/>
          <w:szCs w:val="24"/>
        </w:rPr>
        <w:t xml:space="preserve"> revelan la profundidad emocional y política con la que las mujeres participantes vinculan a estos espacios</w:t>
      </w:r>
      <w:r w:rsidR="00BA7C00" w:rsidRPr="00EF4C6B">
        <w:rPr>
          <w:rFonts w:ascii="Times New Roman" w:hAnsi="Times New Roman" w:cs="Times New Roman"/>
          <w:sz w:val="24"/>
          <w:szCs w:val="24"/>
        </w:rPr>
        <w:t>, fortaleciendo vínculos</w:t>
      </w:r>
      <w:r w:rsidR="00012212">
        <w:rPr>
          <w:rFonts w:ascii="Times New Roman" w:hAnsi="Times New Roman" w:cs="Times New Roman"/>
          <w:sz w:val="24"/>
          <w:szCs w:val="24"/>
        </w:rPr>
        <w:t xml:space="preserve"> entre</w:t>
      </w:r>
      <w:r w:rsidR="00BA7C00" w:rsidRPr="00EF4C6B">
        <w:rPr>
          <w:rFonts w:ascii="Times New Roman" w:hAnsi="Times New Roman" w:cs="Times New Roman"/>
          <w:sz w:val="24"/>
          <w:szCs w:val="24"/>
        </w:rPr>
        <w:t xml:space="preserve"> tierra</w:t>
      </w:r>
      <w:r w:rsidR="00012212">
        <w:rPr>
          <w:rFonts w:ascii="Times New Roman" w:hAnsi="Times New Roman" w:cs="Times New Roman"/>
          <w:sz w:val="24"/>
          <w:szCs w:val="24"/>
        </w:rPr>
        <w:t>-</w:t>
      </w:r>
      <w:r w:rsidR="00BA7C00" w:rsidRPr="00EF4C6B">
        <w:rPr>
          <w:rFonts w:ascii="Times New Roman" w:hAnsi="Times New Roman" w:cs="Times New Roman"/>
          <w:sz w:val="24"/>
          <w:szCs w:val="24"/>
        </w:rPr>
        <w:t xml:space="preserve"> comunidad y las diferentes formas de </w:t>
      </w:r>
      <w:r w:rsidR="00012212" w:rsidRPr="00EF4C6B">
        <w:rPr>
          <w:rFonts w:ascii="Times New Roman" w:hAnsi="Times New Roman" w:cs="Times New Roman"/>
          <w:sz w:val="24"/>
          <w:szCs w:val="24"/>
        </w:rPr>
        <w:t>conc</w:t>
      </w:r>
      <w:r w:rsidR="00012212">
        <w:rPr>
          <w:rFonts w:ascii="Times New Roman" w:hAnsi="Times New Roman" w:cs="Times New Roman"/>
          <w:sz w:val="24"/>
          <w:szCs w:val="24"/>
        </w:rPr>
        <w:t>ebi</w:t>
      </w:r>
      <w:r w:rsidR="00012212" w:rsidRPr="00EF4C6B">
        <w:rPr>
          <w:rFonts w:ascii="Times New Roman" w:hAnsi="Times New Roman" w:cs="Times New Roman"/>
          <w:sz w:val="24"/>
          <w:szCs w:val="24"/>
        </w:rPr>
        <w:t>r</w:t>
      </w:r>
      <w:r w:rsidR="00BA7C00" w:rsidRPr="00EF4C6B">
        <w:rPr>
          <w:rFonts w:ascii="Times New Roman" w:hAnsi="Times New Roman" w:cs="Times New Roman"/>
          <w:sz w:val="24"/>
          <w:szCs w:val="24"/>
        </w:rPr>
        <w:t xml:space="preserve"> la naturaleza.</w:t>
      </w:r>
    </w:p>
    <w:p w14:paraId="52C53109" w14:textId="0AE1C103" w:rsidR="00F871E2" w:rsidRPr="00EF4C6B" w:rsidRDefault="00612B8F"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 xml:space="preserve">La </w:t>
      </w:r>
      <w:r w:rsidRPr="00EF4C6B">
        <w:rPr>
          <w:rFonts w:ascii="Times New Roman" w:hAnsi="Times New Roman" w:cs="Times New Roman"/>
          <w:bCs/>
          <w:sz w:val="24"/>
          <w:szCs w:val="24"/>
        </w:rPr>
        <w:t>fotografía</w:t>
      </w:r>
      <w:r w:rsidRPr="00EF4C6B">
        <w:rPr>
          <w:rFonts w:ascii="Times New Roman" w:hAnsi="Times New Roman" w:cs="Times New Roman"/>
          <w:sz w:val="24"/>
          <w:szCs w:val="24"/>
        </w:rPr>
        <w:t xml:space="preserve">, como parte de la metodología </w:t>
      </w:r>
      <w:r w:rsidRPr="00EF4C6B">
        <w:rPr>
          <w:rFonts w:ascii="Times New Roman" w:hAnsi="Times New Roman" w:cs="Times New Roman"/>
          <w:bCs/>
          <w:sz w:val="24"/>
          <w:szCs w:val="24"/>
        </w:rPr>
        <w:t>foto-voz</w:t>
      </w:r>
      <w:r w:rsidRPr="00EF4C6B">
        <w:rPr>
          <w:rFonts w:ascii="Times New Roman" w:hAnsi="Times New Roman" w:cs="Times New Roman"/>
          <w:sz w:val="24"/>
          <w:szCs w:val="24"/>
        </w:rPr>
        <w:t xml:space="preserve">, permite capturar estas vivencias desde lo íntimo y comunitario, visibilizando la </w:t>
      </w:r>
      <w:r w:rsidRPr="00EF4C6B">
        <w:rPr>
          <w:rFonts w:ascii="Times New Roman" w:hAnsi="Times New Roman" w:cs="Times New Roman"/>
          <w:bCs/>
          <w:sz w:val="24"/>
          <w:szCs w:val="24"/>
        </w:rPr>
        <w:t>memoria</w:t>
      </w:r>
      <w:r w:rsidRPr="00EF4C6B">
        <w:rPr>
          <w:rFonts w:ascii="Times New Roman" w:hAnsi="Times New Roman" w:cs="Times New Roman"/>
          <w:sz w:val="24"/>
          <w:szCs w:val="24"/>
        </w:rPr>
        <w:t xml:space="preserve"> y la transmisión de </w:t>
      </w:r>
      <w:r w:rsidR="00BA7C00" w:rsidRPr="00EF4C6B">
        <w:rPr>
          <w:rFonts w:ascii="Times New Roman" w:hAnsi="Times New Roman" w:cs="Times New Roman"/>
          <w:sz w:val="24"/>
          <w:szCs w:val="24"/>
        </w:rPr>
        <w:t xml:space="preserve">otros </w:t>
      </w:r>
      <w:r w:rsidRPr="00EF4C6B">
        <w:rPr>
          <w:rFonts w:ascii="Times New Roman" w:hAnsi="Times New Roman" w:cs="Times New Roman"/>
          <w:bCs/>
          <w:sz w:val="24"/>
          <w:szCs w:val="24"/>
        </w:rPr>
        <w:t>saberes</w:t>
      </w:r>
      <w:r w:rsidRPr="00EF4C6B">
        <w:rPr>
          <w:rFonts w:ascii="Times New Roman" w:hAnsi="Times New Roman" w:cs="Times New Roman"/>
          <w:sz w:val="24"/>
          <w:szCs w:val="24"/>
        </w:rPr>
        <w:t>. En conjunto, estas palabras resaltan un proceso de transformación que no solo manifiesta en la tierra cultivada, sino también en la construcción de identidades, relaciones y narrativas que revalorizan el entorno urbano como escenario de vida, aprendizaje y dignidad.</w:t>
      </w:r>
    </w:p>
    <w:p w14:paraId="698BA168" w14:textId="2E9D1528" w:rsidR="00D66F4D" w:rsidRPr="00EF4C6B" w:rsidRDefault="00247796" w:rsidP="001B0F17">
      <w:pPr>
        <w:spacing w:after="0" w:line="480" w:lineRule="auto"/>
        <w:ind w:firstLine="720"/>
        <w:rPr>
          <w:rStyle w:val="Ttulodellibro"/>
          <w:rFonts w:ascii="Times New Roman" w:hAnsi="Times New Roman" w:cs="Times New Roman"/>
          <w:b w:val="0"/>
          <w:bCs w:val="0"/>
          <w:iCs w:val="0"/>
          <w:spacing w:val="0"/>
          <w:szCs w:val="24"/>
        </w:rPr>
      </w:pPr>
      <w:r w:rsidRPr="00EF4C6B">
        <w:rPr>
          <w:rFonts w:ascii="Times New Roman" w:hAnsi="Times New Roman" w:cs="Times New Roman"/>
          <w:sz w:val="24"/>
          <w:szCs w:val="24"/>
        </w:rPr>
        <w:lastRenderedPageBreak/>
        <w:t>Las expresiones valorativas de las mujeres que participan en las huertas urbanas comunitarias de Bosa revelan una comprensión profunda de su rol en el tejido social, ambiental y cultural del territorio. Estas expresiones no son simplemente apreciaciones individuales, sino que configuran un sistema simbólico y afectivo que da</w:t>
      </w:r>
      <w:r w:rsidR="004304CF">
        <w:rPr>
          <w:rFonts w:ascii="Times New Roman" w:hAnsi="Times New Roman" w:cs="Times New Roman"/>
          <w:sz w:val="24"/>
          <w:szCs w:val="24"/>
        </w:rPr>
        <w:t>n</w:t>
      </w:r>
      <w:r w:rsidRPr="00EF4C6B">
        <w:rPr>
          <w:rFonts w:ascii="Times New Roman" w:hAnsi="Times New Roman" w:cs="Times New Roman"/>
          <w:sz w:val="24"/>
          <w:szCs w:val="24"/>
        </w:rPr>
        <w:t xml:space="preserve"> sentido a su relación con la tierra, las plantas, </w:t>
      </w:r>
      <w:r w:rsidR="00612B8F" w:rsidRPr="00EF4C6B">
        <w:rPr>
          <w:rFonts w:ascii="Times New Roman" w:hAnsi="Times New Roman" w:cs="Times New Roman"/>
          <w:sz w:val="24"/>
          <w:szCs w:val="24"/>
        </w:rPr>
        <w:t>y otros</w:t>
      </w:r>
      <w:r w:rsidRPr="00EF4C6B">
        <w:rPr>
          <w:rFonts w:ascii="Times New Roman" w:hAnsi="Times New Roman" w:cs="Times New Roman"/>
          <w:sz w:val="24"/>
          <w:szCs w:val="24"/>
        </w:rPr>
        <w:t xml:space="preserve"> saberes. Estas valoraciones están cargadas de significados construidos desde la experiencia vivida,</w:t>
      </w:r>
      <w:r w:rsidRPr="00EF4C6B">
        <w:rPr>
          <w:rFonts w:ascii="Times New Roman" w:hAnsi="Times New Roman" w:cs="Times New Roman"/>
          <w:color w:val="FF0000"/>
          <w:sz w:val="24"/>
          <w:szCs w:val="24"/>
        </w:rPr>
        <w:t xml:space="preserve"> </w:t>
      </w:r>
      <w:r w:rsidRPr="00EF4C6B">
        <w:rPr>
          <w:rFonts w:ascii="Times New Roman" w:hAnsi="Times New Roman" w:cs="Times New Roman"/>
          <w:sz w:val="24"/>
          <w:szCs w:val="24"/>
        </w:rPr>
        <w:t xml:space="preserve">la </w:t>
      </w:r>
      <w:r w:rsidR="00C00B2B" w:rsidRPr="00EF4C6B">
        <w:rPr>
          <w:rFonts w:ascii="Times New Roman" w:hAnsi="Times New Roman" w:cs="Times New Roman"/>
          <w:sz w:val="24"/>
          <w:szCs w:val="24"/>
        </w:rPr>
        <w:t>huerta en</w:t>
      </w:r>
      <w:r w:rsidRPr="00EF4C6B">
        <w:rPr>
          <w:rFonts w:ascii="Times New Roman" w:hAnsi="Times New Roman" w:cs="Times New Roman"/>
          <w:sz w:val="24"/>
          <w:szCs w:val="24"/>
        </w:rPr>
        <w:t xml:space="preserve"> un espacio </w:t>
      </w:r>
      <w:r w:rsidR="00612B8F" w:rsidRPr="00EF4C6B">
        <w:rPr>
          <w:rFonts w:ascii="Times New Roman" w:hAnsi="Times New Roman" w:cs="Times New Roman"/>
          <w:sz w:val="24"/>
          <w:szCs w:val="24"/>
        </w:rPr>
        <w:t xml:space="preserve">terapéutico y </w:t>
      </w:r>
      <w:r w:rsidRPr="00EF4C6B">
        <w:rPr>
          <w:rFonts w:ascii="Times New Roman" w:hAnsi="Times New Roman" w:cs="Times New Roman"/>
          <w:sz w:val="24"/>
          <w:szCs w:val="24"/>
        </w:rPr>
        <w:t>emocional</w:t>
      </w:r>
      <w:r w:rsidR="00272786" w:rsidRPr="00EF4C6B">
        <w:rPr>
          <w:rFonts w:ascii="Times New Roman" w:hAnsi="Times New Roman" w:cs="Times New Roman"/>
          <w:sz w:val="24"/>
          <w:szCs w:val="24"/>
        </w:rPr>
        <w:t>.</w:t>
      </w:r>
      <w:r w:rsidR="00BA7C00" w:rsidRPr="00EF4C6B">
        <w:rPr>
          <w:rFonts w:ascii="Times New Roman" w:hAnsi="Times New Roman" w:cs="Times New Roman"/>
          <w:sz w:val="24"/>
          <w:szCs w:val="24"/>
        </w:rPr>
        <w:t xml:space="preserve"> En palabras de Echevarría (2002) los valores son asuntos personales que debe ser resueltos por cada individuo.</w:t>
      </w:r>
    </w:p>
    <w:p w14:paraId="1F7C6EC0" w14:textId="76240243" w:rsidR="00C350C2" w:rsidRPr="00EF4C6B" w:rsidRDefault="00A87826" w:rsidP="001B0F17">
      <w:pPr>
        <w:pStyle w:val="Descripcin"/>
        <w:spacing w:after="0" w:line="480" w:lineRule="auto"/>
        <w:ind w:firstLine="720"/>
        <w:rPr>
          <w:rFonts w:ascii="Times New Roman" w:hAnsi="Times New Roman" w:cs="Times New Roman"/>
          <w:color w:val="auto"/>
          <w:sz w:val="24"/>
          <w:szCs w:val="24"/>
        </w:rPr>
      </w:pPr>
      <w:bookmarkStart w:id="57" w:name="_Toc194757128"/>
      <w:r w:rsidRPr="00EF4C6B">
        <w:rPr>
          <w:rFonts w:ascii="Times New Roman" w:hAnsi="Times New Roman" w:cs="Times New Roman"/>
          <w:b/>
          <w:color w:val="auto"/>
          <w:sz w:val="24"/>
          <w:szCs w:val="24"/>
        </w:rPr>
        <w:t xml:space="preserve">Figura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Figura \* ARABIC </w:instrText>
      </w:r>
      <w:r w:rsidRPr="00EF4C6B">
        <w:rPr>
          <w:rFonts w:ascii="Times New Roman" w:hAnsi="Times New Roman" w:cs="Times New Roman"/>
          <w:b/>
          <w:color w:val="auto"/>
          <w:sz w:val="24"/>
          <w:szCs w:val="24"/>
        </w:rPr>
        <w:fldChar w:fldCharType="separate"/>
      </w:r>
      <w:r w:rsidRPr="00EF4C6B">
        <w:rPr>
          <w:rFonts w:ascii="Times New Roman" w:hAnsi="Times New Roman" w:cs="Times New Roman"/>
          <w:b/>
          <w:noProof/>
          <w:color w:val="auto"/>
          <w:sz w:val="24"/>
          <w:szCs w:val="24"/>
        </w:rPr>
        <w:t>7</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 xml:space="preserve">. </w:t>
      </w:r>
      <w:r w:rsidRPr="00EF4C6B">
        <w:rPr>
          <w:rFonts w:ascii="Times New Roman" w:hAnsi="Times New Roman" w:cs="Times New Roman"/>
          <w:color w:val="auto"/>
          <w:sz w:val="24"/>
          <w:szCs w:val="24"/>
        </w:rPr>
        <w:t>Nube de palabras</w:t>
      </w:r>
      <w:bookmarkEnd w:id="57"/>
    </w:p>
    <w:p w14:paraId="03B18988" w14:textId="1F5099A7" w:rsidR="00C350C2" w:rsidRPr="00EF4C6B" w:rsidRDefault="00D66F4D"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noProof/>
          <w:sz w:val="24"/>
          <w:szCs w:val="24"/>
        </w:rPr>
        <w:drawing>
          <wp:inline distT="0" distB="0" distL="0" distR="0" wp14:anchorId="17ECF438" wp14:editId="4619DC9F">
            <wp:extent cx="4961614" cy="295910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972985" cy="2965882"/>
                    </a:xfrm>
                    <a:prstGeom prst="rect">
                      <a:avLst/>
                    </a:prstGeom>
                  </pic:spPr>
                </pic:pic>
              </a:graphicData>
            </a:graphic>
          </wp:inline>
        </w:drawing>
      </w:r>
    </w:p>
    <w:p w14:paraId="499DB795" w14:textId="6875FA29" w:rsidR="00320EA2" w:rsidRPr="00EF4C6B" w:rsidRDefault="00C350C2" w:rsidP="001B0F17">
      <w:pPr>
        <w:tabs>
          <w:tab w:val="left" w:pos="3500"/>
        </w:tabs>
        <w:spacing w:after="0" w:line="480" w:lineRule="auto"/>
        <w:ind w:firstLine="720"/>
        <w:rPr>
          <w:rFonts w:ascii="Times New Roman" w:hAnsi="Times New Roman" w:cs="Times New Roman"/>
          <w:sz w:val="24"/>
          <w:szCs w:val="24"/>
        </w:rPr>
      </w:pPr>
      <w:r w:rsidRPr="00EF4C6B">
        <w:rPr>
          <w:rFonts w:ascii="Times New Roman" w:eastAsia="Arial" w:hAnsi="Times New Roman" w:cs="Times New Roman"/>
          <w:b/>
          <w:sz w:val="24"/>
          <w:szCs w:val="24"/>
        </w:rPr>
        <w:t xml:space="preserve">Fuente: </w:t>
      </w:r>
      <w:r w:rsidR="00BA7C00" w:rsidRPr="00EF4C6B">
        <w:rPr>
          <w:rFonts w:ascii="Times New Roman" w:hAnsi="Times New Roman" w:cs="Times New Roman"/>
          <w:sz w:val="24"/>
          <w:szCs w:val="24"/>
        </w:rPr>
        <w:t>Atlas. TI</w:t>
      </w:r>
      <w:r w:rsidR="00A71A24" w:rsidRPr="00EF4C6B">
        <w:rPr>
          <w:rFonts w:ascii="Times New Roman" w:hAnsi="Times New Roman" w:cs="Times New Roman"/>
          <w:sz w:val="24"/>
          <w:szCs w:val="24"/>
        </w:rPr>
        <w:t xml:space="preserve">, </w:t>
      </w:r>
      <w:r w:rsidR="00646590" w:rsidRPr="00EF4C6B">
        <w:rPr>
          <w:rFonts w:ascii="Times New Roman" w:hAnsi="Times New Roman" w:cs="Times New Roman"/>
          <w:sz w:val="24"/>
          <w:szCs w:val="24"/>
        </w:rPr>
        <w:t>interpretación de datos</w:t>
      </w:r>
      <w:r w:rsidR="00A71A24" w:rsidRPr="00EF4C6B">
        <w:rPr>
          <w:rFonts w:ascii="Times New Roman" w:hAnsi="Times New Roman" w:cs="Times New Roman"/>
          <w:sz w:val="24"/>
          <w:szCs w:val="24"/>
        </w:rPr>
        <w:t>.</w:t>
      </w:r>
    </w:p>
    <w:p w14:paraId="39473567" w14:textId="7BD88D07" w:rsidR="00646590" w:rsidRPr="00EF4C6B" w:rsidRDefault="00646590" w:rsidP="001B0F17">
      <w:pPr>
        <w:tabs>
          <w:tab w:val="left" w:pos="3500"/>
        </w:tabs>
        <w:spacing w:after="0" w:line="480" w:lineRule="auto"/>
        <w:ind w:firstLine="720"/>
        <w:rPr>
          <w:rFonts w:ascii="Times New Roman" w:hAnsi="Times New Roman" w:cs="Times New Roman"/>
          <w:sz w:val="24"/>
          <w:szCs w:val="24"/>
        </w:rPr>
      </w:pPr>
    </w:p>
    <w:p w14:paraId="4A025D1C" w14:textId="1ADD25BC" w:rsidR="00F02900" w:rsidRPr="00EF4C6B" w:rsidRDefault="00F02900"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 xml:space="preserve">Ahora bien, la interpretación del significado y la importancia de las expresiones valorativas </w:t>
      </w:r>
      <w:r w:rsidR="00402200" w:rsidRPr="00EF4C6B">
        <w:rPr>
          <w:rFonts w:ascii="Times New Roman" w:hAnsi="Times New Roman" w:cs="Times New Roman"/>
          <w:sz w:val="24"/>
          <w:szCs w:val="24"/>
        </w:rPr>
        <w:t>en relación</w:t>
      </w:r>
      <w:r w:rsidRPr="00EF4C6B">
        <w:rPr>
          <w:rFonts w:ascii="Times New Roman" w:hAnsi="Times New Roman" w:cs="Times New Roman"/>
          <w:sz w:val="24"/>
          <w:szCs w:val="24"/>
        </w:rPr>
        <w:t xml:space="preserve"> con l</w:t>
      </w:r>
      <w:r w:rsidR="00402200" w:rsidRPr="00EF4C6B">
        <w:rPr>
          <w:rFonts w:ascii="Times New Roman" w:hAnsi="Times New Roman" w:cs="Times New Roman"/>
          <w:sz w:val="24"/>
          <w:szCs w:val="24"/>
        </w:rPr>
        <w:t>as huertas urbanas comunitarias, permite</w:t>
      </w:r>
      <w:r w:rsidR="004304CF">
        <w:rPr>
          <w:rFonts w:ascii="Times New Roman" w:hAnsi="Times New Roman" w:cs="Times New Roman"/>
          <w:sz w:val="24"/>
          <w:szCs w:val="24"/>
        </w:rPr>
        <w:t>n</w:t>
      </w:r>
      <w:r w:rsidR="00402200" w:rsidRPr="00EF4C6B">
        <w:rPr>
          <w:rFonts w:ascii="Times New Roman" w:hAnsi="Times New Roman" w:cs="Times New Roman"/>
          <w:sz w:val="24"/>
          <w:szCs w:val="24"/>
        </w:rPr>
        <w:t xml:space="preserve"> comprender que la</w:t>
      </w:r>
      <w:r w:rsidRPr="00EF4C6B">
        <w:rPr>
          <w:rFonts w:ascii="Times New Roman" w:hAnsi="Times New Roman" w:cs="Times New Roman"/>
          <w:sz w:val="24"/>
          <w:szCs w:val="24"/>
        </w:rPr>
        <w:t xml:space="preserve"> agricultura </w:t>
      </w:r>
      <w:r w:rsidR="00042318" w:rsidRPr="00EF4C6B">
        <w:rPr>
          <w:rFonts w:ascii="Times New Roman" w:hAnsi="Times New Roman" w:cs="Times New Roman"/>
          <w:sz w:val="24"/>
          <w:szCs w:val="24"/>
        </w:rPr>
        <w:t xml:space="preserve">urbana </w:t>
      </w:r>
      <w:r w:rsidR="00402200" w:rsidRPr="00EF4C6B">
        <w:rPr>
          <w:rFonts w:ascii="Times New Roman" w:hAnsi="Times New Roman" w:cs="Times New Roman"/>
          <w:sz w:val="24"/>
          <w:szCs w:val="24"/>
        </w:rPr>
        <w:t xml:space="preserve">trasciende la </w:t>
      </w:r>
      <w:r w:rsidRPr="00EF4C6B">
        <w:rPr>
          <w:rFonts w:ascii="Times New Roman" w:hAnsi="Times New Roman" w:cs="Times New Roman"/>
          <w:sz w:val="24"/>
          <w:szCs w:val="24"/>
        </w:rPr>
        <w:t xml:space="preserve">producción de alimentos. </w:t>
      </w:r>
      <w:r w:rsidR="00402200" w:rsidRPr="00EF4C6B">
        <w:rPr>
          <w:rFonts w:ascii="Times New Roman" w:hAnsi="Times New Roman" w:cs="Times New Roman"/>
          <w:sz w:val="24"/>
          <w:szCs w:val="24"/>
        </w:rPr>
        <w:t>Para ellas, las huertas representan</w:t>
      </w:r>
      <w:r w:rsidRPr="00EF4C6B">
        <w:rPr>
          <w:rFonts w:ascii="Times New Roman" w:hAnsi="Times New Roman" w:cs="Times New Roman"/>
          <w:sz w:val="24"/>
          <w:szCs w:val="24"/>
        </w:rPr>
        <w:t xml:space="preserve"> lo pedagógico, terapéutico, político, ambiental y simbólico, donde entretejen saberes ancestrales, experiencias cotidianas y valores colectivos.</w:t>
      </w:r>
    </w:p>
    <w:p w14:paraId="1FA8AF11" w14:textId="32A6B2DC" w:rsidR="00402200" w:rsidRPr="00FF441A" w:rsidRDefault="00F02900" w:rsidP="00FF441A">
      <w:pPr>
        <w:spacing w:after="0" w:line="480" w:lineRule="auto"/>
        <w:ind w:firstLine="720"/>
        <w:rPr>
          <w:rFonts w:ascii="Times New Roman" w:eastAsia="Times New Roman" w:hAnsi="Times New Roman" w:cs="Times New Roman"/>
          <w:sz w:val="24"/>
          <w:szCs w:val="24"/>
        </w:rPr>
      </w:pPr>
      <w:r w:rsidRPr="00EF4C6B">
        <w:rPr>
          <w:rFonts w:ascii="Times New Roman" w:hAnsi="Times New Roman" w:cs="Times New Roman"/>
          <w:sz w:val="24"/>
          <w:szCs w:val="24"/>
        </w:rPr>
        <w:lastRenderedPageBreak/>
        <w:t>Estas expresiones valorativas evidencian que la agricultura urbana se vive como un proceso de aprend</w:t>
      </w:r>
      <w:r w:rsidR="00217A76">
        <w:rPr>
          <w:rFonts w:ascii="Times New Roman" w:hAnsi="Times New Roman" w:cs="Times New Roman"/>
          <w:sz w:val="24"/>
          <w:szCs w:val="24"/>
        </w:rPr>
        <w:t xml:space="preserve">izaje y empoderamiento, </w:t>
      </w:r>
      <w:r w:rsidR="001E5E31">
        <w:rPr>
          <w:rFonts w:ascii="Times New Roman" w:hAnsi="Times New Roman" w:cs="Times New Roman"/>
          <w:sz w:val="24"/>
          <w:szCs w:val="24"/>
        </w:rPr>
        <w:t xml:space="preserve">en el que se cultiva la tierra, la </w:t>
      </w:r>
      <w:r w:rsidR="001E5E31" w:rsidRPr="00EF4C6B">
        <w:rPr>
          <w:rFonts w:ascii="Times New Roman" w:hAnsi="Times New Roman" w:cs="Times New Roman"/>
          <w:sz w:val="24"/>
          <w:szCs w:val="24"/>
        </w:rPr>
        <w:t>salud</w:t>
      </w:r>
      <w:r w:rsidRPr="00EF4C6B">
        <w:rPr>
          <w:rFonts w:ascii="Times New Roman" w:hAnsi="Times New Roman" w:cs="Times New Roman"/>
          <w:sz w:val="24"/>
          <w:szCs w:val="24"/>
        </w:rPr>
        <w:t>, el amor, la relación co</w:t>
      </w:r>
      <w:r w:rsidR="00E67AB2" w:rsidRPr="00EF4C6B">
        <w:rPr>
          <w:rFonts w:ascii="Times New Roman" w:hAnsi="Times New Roman" w:cs="Times New Roman"/>
          <w:sz w:val="24"/>
          <w:szCs w:val="24"/>
        </w:rPr>
        <w:t xml:space="preserve">n la naturaleza y la comunidad, </w:t>
      </w:r>
      <w:r w:rsidR="00E67AB2" w:rsidRPr="00EF4C6B">
        <w:rPr>
          <w:rFonts w:ascii="Times New Roman" w:hAnsi="Times New Roman" w:cs="Times New Roman"/>
          <w:bCs/>
          <w:iCs/>
          <w:sz w:val="24"/>
          <w:szCs w:val="24"/>
        </w:rPr>
        <w:t>d</w:t>
      </w:r>
      <w:r w:rsidRPr="00EF4C6B">
        <w:rPr>
          <w:rFonts w:ascii="Times New Roman" w:hAnsi="Times New Roman" w:cs="Times New Roman"/>
          <w:bCs/>
          <w:iCs/>
          <w:sz w:val="24"/>
          <w:szCs w:val="24"/>
        </w:rPr>
        <w:t xml:space="preserve">esde </w:t>
      </w:r>
      <w:r w:rsidR="00402200" w:rsidRPr="00EF4C6B">
        <w:rPr>
          <w:rFonts w:ascii="Times New Roman" w:hAnsi="Times New Roman" w:cs="Times New Roman"/>
          <w:bCs/>
          <w:iCs/>
          <w:sz w:val="24"/>
          <w:szCs w:val="24"/>
        </w:rPr>
        <w:t>los sistemas de valores ecológicos</w:t>
      </w:r>
      <w:r w:rsidRPr="00EF4C6B">
        <w:rPr>
          <w:rFonts w:ascii="Times New Roman" w:hAnsi="Times New Roman" w:cs="Times New Roman"/>
          <w:bCs/>
          <w:iCs/>
          <w:sz w:val="24"/>
          <w:szCs w:val="24"/>
        </w:rPr>
        <w:t>, moral</w:t>
      </w:r>
      <w:r w:rsidR="00402200" w:rsidRPr="00EF4C6B">
        <w:rPr>
          <w:rFonts w:ascii="Times New Roman" w:hAnsi="Times New Roman" w:cs="Times New Roman"/>
          <w:bCs/>
          <w:iCs/>
          <w:sz w:val="24"/>
          <w:szCs w:val="24"/>
        </w:rPr>
        <w:t>es</w:t>
      </w:r>
      <w:r w:rsidRPr="00EF4C6B">
        <w:rPr>
          <w:rFonts w:ascii="Times New Roman" w:hAnsi="Times New Roman" w:cs="Times New Roman"/>
          <w:bCs/>
          <w:iCs/>
          <w:sz w:val="24"/>
          <w:szCs w:val="24"/>
        </w:rPr>
        <w:t xml:space="preserve"> </w:t>
      </w:r>
      <w:r w:rsidR="00402200" w:rsidRPr="00EF4C6B">
        <w:rPr>
          <w:rFonts w:ascii="Times New Roman" w:hAnsi="Times New Roman" w:cs="Times New Roman"/>
          <w:bCs/>
          <w:iCs/>
          <w:sz w:val="24"/>
          <w:szCs w:val="24"/>
        </w:rPr>
        <w:t>y estético</w:t>
      </w:r>
      <w:r w:rsidR="00402200" w:rsidRPr="00EF4C6B">
        <w:rPr>
          <w:rFonts w:ascii="Times New Roman" w:hAnsi="Times New Roman" w:cs="Times New Roman"/>
          <w:bCs/>
          <w:i/>
          <w:iCs/>
          <w:sz w:val="24"/>
          <w:szCs w:val="24"/>
        </w:rPr>
        <w:t>s</w:t>
      </w:r>
      <w:r w:rsidRPr="00EF4C6B">
        <w:rPr>
          <w:rFonts w:ascii="Times New Roman" w:hAnsi="Times New Roman" w:cs="Times New Roman"/>
          <w:sz w:val="24"/>
          <w:szCs w:val="24"/>
        </w:rPr>
        <w:t xml:space="preserve">, las huertas convierten en escenarios de autonomía, tranquilidad, gratitud y respeto </w:t>
      </w:r>
      <w:r w:rsidR="00402200" w:rsidRPr="00EF4C6B">
        <w:rPr>
          <w:rFonts w:ascii="Times New Roman" w:hAnsi="Times New Roman" w:cs="Times New Roman"/>
          <w:sz w:val="24"/>
          <w:szCs w:val="24"/>
        </w:rPr>
        <w:t xml:space="preserve">como lo reflejan las narrativas, </w:t>
      </w:r>
      <w:r w:rsidRPr="00EF4C6B">
        <w:rPr>
          <w:rFonts w:ascii="Times New Roman" w:hAnsi="Times New Roman" w:cs="Times New Roman"/>
          <w:sz w:val="24"/>
          <w:szCs w:val="24"/>
        </w:rPr>
        <w:t xml:space="preserve">donde la presencia </w:t>
      </w:r>
      <w:r w:rsidR="00402200" w:rsidRPr="00EF4C6B">
        <w:rPr>
          <w:rFonts w:ascii="Times New Roman" w:hAnsi="Times New Roman" w:cs="Times New Roman"/>
          <w:sz w:val="24"/>
          <w:szCs w:val="24"/>
        </w:rPr>
        <w:t xml:space="preserve">de </w:t>
      </w:r>
      <w:r w:rsidRPr="00EF4C6B">
        <w:rPr>
          <w:rFonts w:ascii="Times New Roman" w:hAnsi="Times New Roman" w:cs="Times New Roman"/>
          <w:sz w:val="24"/>
          <w:szCs w:val="24"/>
        </w:rPr>
        <w:t>una planta genera asombro, bienestar emocional y espiritual. Asimismo, resignifican la huerta como un espacio de memoria viva, donde los saberes de los abuelos resisten a los procesos de homogeneización cultural, fortaleciendo la identidad y la espiritualidad indígena. En procesos de recuperación de otras formas de comprender la vida.</w:t>
      </w:r>
    </w:p>
    <w:p w14:paraId="29D35526" w14:textId="77777777" w:rsidR="00402200" w:rsidRPr="00EF4C6B" w:rsidRDefault="00402200" w:rsidP="001B0F17">
      <w:pPr>
        <w:pStyle w:val="Prrafodelista"/>
        <w:spacing w:line="480" w:lineRule="auto"/>
        <w:ind w:firstLine="720"/>
        <w:rPr>
          <w:rFonts w:eastAsia="Arial"/>
          <w:lang w:val="es-CO"/>
        </w:rPr>
      </w:pPr>
    </w:p>
    <w:p w14:paraId="4C9C6EFC" w14:textId="3426AB80" w:rsidR="00A662DE" w:rsidRPr="00EF4C6B" w:rsidRDefault="00633B39" w:rsidP="001B0F17">
      <w:pPr>
        <w:pStyle w:val="Prrafodelista"/>
        <w:numPr>
          <w:ilvl w:val="0"/>
          <w:numId w:val="5"/>
        </w:numPr>
        <w:spacing w:line="480" w:lineRule="auto"/>
        <w:ind w:left="284" w:firstLine="720"/>
        <w:rPr>
          <w:rFonts w:eastAsia="Arial"/>
          <w:b/>
          <w:i/>
        </w:rPr>
      </w:pPr>
      <w:r w:rsidRPr="00EF4C6B">
        <w:rPr>
          <w:b/>
          <w:i/>
        </w:rPr>
        <w:t xml:space="preserve">En cumplimiento del tercer objetivo propuesto, </w:t>
      </w:r>
      <w:r w:rsidR="00A662DE" w:rsidRPr="00EF4C6B">
        <w:rPr>
          <w:b/>
          <w:i/>
        </w:rPr>
        <w:t>r</w:t>
      </w:r>
      <w:r w:rsidR="00A662DE" w:rsidRPr="00EF4C6B">
        <w:rPr>
          <w:rFonts w:eastAsia="Arial"/>
          <w:b/>
          <w:i/>
        </w:rPr>
        <w:t>esaltar las experiencias de las mujeres que participan en las huertas urbanas comunitarias, conectando sus actividades cotidianas con la interpretación de las expresiones valorativas que orientan sus acciones y vivencias, subrayando su importancia para la educación ambiental y la participación de políticas públicas inclusivas.</w:t>
      </w:r>
    </w:p>
    <w:p w14:paraId="62FCFA2A" w14:textId="708A08EC" w:rsidR="004E40B5" w:rsidRPr="00EF4C6B" w:rsidRDefault="00217A76" w:rsidP="001B0F17">
      <w:pPr>
        <w:spacing w:after="0" w:line="480" w:lineRule="auto"/>
        <w:ind w:firstLine="720"/>
        <w:rPr>
          <w:rFonts w:ascii="Times New Roman" w:eastAsia="Times New Roman" w:hAnsi="Times New Roman" w:cs="Times New Roman"/>
          <w:sz w:val="24"/>
          <w:szCs w:val="24"/>
        </w:rPr>
      </w:pPr>
      <w:r w:rsidRPr="001A2946">
        <w:rPr>
          <w:rFonts w:ascii="Times New Roman" w:eastAsia="Times New Roman" w:hAnsi="Times New Roman" w:cs="Times New Roman"/>
          <w:sz w:val="24"/>
          <w:szCs w:val="24"/>
        </w:rPr>
        <w:t>Resaltar</w:t>
      </w:r>
      <w:r w:rsidR="00633B39" w:rsidRPr="001A2946">
        <w:rPr>
          <w:rFonts w:ascii="Times New Roman" w:eastAsia="Times New Roman" w:hAnsi="Times New Roman" w:cs="Times New Roman"/>
          <w:sz w:val="24"/>
          <w:szCs w:val="24"/>
        </w:rPr>
        <w:t xml:space="preserve"> las experiencias de las mujeres </w:t>
      </w:r>
      <w:r w:rsidR="005C3DEB" w:rsidRPr="001A2946">
        <w:rPr>
          <w:rFonts w:ascii="Times New Roman" w:eastAsia="Times New Roman" w:hAnsi="Times New Roman" w:cs="Times New Roman"/>
          <w:sz w:val="24"/>
          <w:szCs w:val="24"/>
        </w:rPr>
        <w:t>participantes</w:t>
      </w:r>
      <w:r w:rsidR="00633B39" w:rsidRPr="001A2946">
        <w:rPr>
          <w:rFonts w:ascii="Times New Roman" w:eastAsia="Times New Roman" w:hAnsi="Times New Roman" w:cs="Times New Roman"/>
          <w:sz w:val="24"/>
          <w:szCs w:val="24"/>
        </w:rPr>
        <w:t xml:space="preserve"> en las huertas urbanas comunitarias</w:t>
      </w:r>
      <w:r w:rsidR="004E40B5" w:rsidRPr="001A2946">
        <w:rPr>
          <w:rFonts w:ascii="Times New Roman" w:eastAsia="Times New Roman" w:hAnsi="Times New Roman" w:cs="Times New Roman"/>
          <w:sz w:val="24"/>
          <w:szCs w:val="24"/>
        </w:rPr>
        <w:t xml:space="preserve"> de la investigación, </w:t>
      </w:r>
      <w:r w:rsidR="005C3DEB" w:rsidRPr="001A2946">
        <w:rPr>
          <w:rFonts w:ascii="Times New Roman" w:eastAsia="Times New Roman" w:hAnsi="Times New Roman" w:cs="Times New Roman"/>
          <w:sz w:val="24"/>
          <w:szCs w:val="24"/>
        </w:rPr>
        <w:t xml:space="preserve">permitió establecer </w:t>
      </w:r>
      <w:r w:rsidR="004E40B5" w:rsidRPr="001A2946">
        <w:rPr>
          <w:rFonts w:ascii="Times New Roman" w:eastAsia="Times New Roman" w:hAnsi="Times New Roman" w:cs="Times New Roman"/>
          <w:sz w:val="24"/>
          <w:szCs w:val="24"/>
        </w:rPr>
        <w:t>relación entre</w:t>
      </w:r>
      <w:r w:rsidR="00633B39" w:rsidRPr="001A2946">
        <w:rPr>
          <w:rFonts w:ascii="Times New Roman" w:eastAsia="Times New Roman" w:hAnsi="Times New Roman" w:cs="Times New Roman"/>
          <w:sz w:val="24"/>
          <w:szCs w:val="24"/>
        </w:rPr>
        <w:t xml:space="preserve"> sus actividades cotidianas y la interpretación de las expresiones valorativas que orientan sus acciones y vivencias</w:t>
      </w:r>
      <w:r w:rsidR="00633B39" w:rsidRPr="005C3DEB">
        <w:rPr>
          <w:rFonts w:ascii="Times New Roman" w:eastAsia="Times New Roman" w:hAnsi="Times New Roman" w:cs="Times New Roman"/>
          <w:sz w:val="24"/>
          <w:szCs w:val="24"/>
        </w:rPr>
        <w:t>.</w:t>
      </w:r>
      <w:r w:rsidR="00633B39" w:rsidRPr="00EF4C6B">
        <w:rPr>
          <w:rFonts w:ascii="Times New Roman" w:eastAsia="Times New Roman" w:hAnsi="Times New Roman" w:cs="Times New Roman"/>
          <w:sz w:val="24"/>
          <w:szCs w:val="24"/>
        </w:rPr>
        <w:t xml:space="preserve"> Este ejercicio permite visibilizar cómo, a través de su compromiso con la tierra y el entorno, las participantes aportan significativamente a procesos de educación ambiental, al tiempo que reivindican su rol en la</w:t>
      </w:r>
      <w:r w:rsidR="004E40B5" w:rsidRPr="00EF4C6B">
        <w:rPr>
          <w:rFonts w:ascii="Times New Roman" w:eastAsia="Times New Roman" w:hAnsi="Times New Roman" w:cs="Times New Roman"/>
          <w:sz w:val="24"/>
          <w:szCs w:val="24"/>
        </w:rPr>
        <w:t xml:space="preserve"> participación en las</w:t>
      </w:r>
      <w:r w:rsidR="00633B39" w:rsidRPr="00EF4C6B">
        <w:rPr>
          <w:rFonts w:ascii="Times New Roman" w:eastAsia="Times New Roman" w:hAnsi="Times New Roman" w:cs="Times New Roman"/>
          <w:sz w:val="24"/>
          <w:szCs w:val="24"/>
        </w:rPr>
        <w:t xml:space="preserve"> políticas públicas más inclusivas, sensibles a las realidades territoriales y con enfoque de género, </w:t>
      </w:r>
      <w:r w:rsidR="00633B39" w:rsidRPr="00EF4C6B">
        <w:rPr>
          <w:rFonts w:ascii="Times New Roman" w:hAnsi="Times New Roman" w:cs="Times New Roman"/>
          <w:sz w:val="24"/>
          <w:szCs w:val="24"/>
        </w:rPr>
        <w:t>l</w:t>
      </w:r>
      <w:r w:rsidR="00247796" w:rsidRPr="00EF4C6B">
        <w:rPr>
          <w:rFonts w:ascii="Times New Roman" w:eastAsia="Times New Roman" w:hAnsi="Times New Roman" w:cs="Times New Roman"/>
          <w:sz w:val="24"/>
          <w:szCs w:val="24"/>
        </w:rPr>
        <w:t>as experiencias cotidianas de las mujeres en las huertas urbanas comunitarias de Bosa están profundamente entrelazadas con valores que orientan sus prácticas, decisiones y formas de</w:t>
      </w:r>
      <w:r w:rsidR="00454A31" w:rsidRPr="00EF4C6B">
        <w:rPr>
          <w:rFonts w:ascii="Times New Roman" w:eastAsia="Times New Roman" w:hAnsi="Times New Roman" w:cs="Times New Roman"/>
          <w:sz w:val="24"/>
          <w:szCs w:val="24"/>
        </w:rPr>
        <w:t xml:space="preserve"> ser y</w:t>
      </w:r>
      <w:r w:rsidR="00247796" w:rsidRPr="00EF4C6B">
        <w:rPr>
          <w:rFonts w:ascii="Times New Roman" w:eastAsia="Times New Roman" w:hAnsi="Times New Roman" w:cs="Times New Roman"/>
          <w:sz w:val="24"/>
          <w:szCs w:val="24"/>
        </w:rPr>
        <w:t xml:space="preserve"> habitar el territorio. </w:t>
      </w:r>
    </w:p>
    <w:p w14:paraId="07261719" w14:textId="30AF4C8A" w:rsidR="00247796" w:rsidRPr="00EF4C6B" w:rsidRDefault="00247796"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lastRenderedPageBreak/>
        <w:t xml:space="preserve">Actividades como el </w:t>
      </w:r>
      <w:r w:rsidRPr="00EF4C6B">
        <w:rPr>
          <w:rFonts w:ascii="Times New Roman" w:eastAsia="Times New Roman" w:hAnsi="Times New Roman" w:cs="Times New Roman"/>
          <w:bCs/>
          <w:sz w:val="24"/>
          <w:szCs w:val="24"/>
        </w:rPr>
        <w:t>alistamiento de camas, la siembra, el riego, el compostaje y la recolección de frutos</w:t>
      </w:r>
      <w:r w:rsidR="00217A76">
        <w:rPr>
          <w:rFonts w:ascii="Times New Roman" w:eastAsia="Times New Roman" w:hAnsi="Times New Roman" w:cs="Times New Roman"/>
          <w:sz w:val="24"/>
          <w:szCs w:val="24"/>
        </w:rPr>
        <w:t xml:space="preserve">, </w:t>
      </w:r>
      <w:r w:rsidRPr="00EF4C6B">
        <w:rPr>
          <w:rFonts w:ascii="Times New Roman" w:eastAsia="Times New Roman" w:hAnsi="Times New Roman" w:cs="Times New Roman"/>
          <w:sz w:val="24"/>
          <w:szCs w:val="24"/>
        </w:rPr>
        <w:t xml:space="preserve">convierten en actos cargados de significado, </w:t>
      </w:r>
      <w:r w:rsidR="00454A31" w:rsidRPr="00EF4C6B">
        <w:rPr>
          <w:rFonts w:ascii="Times New Roman" w:eastAsia="Times New Roman" w:hAnsi="Times New Roman" w:cs="Times New Roman"/>
          <w:sz w:val="24"/>
          <w:szCs w:val="24"/>
        </w:rPr>
        <w:t>las</w:t>
      </w:r>
      <w:r w:rsidRPr="00EF4C6B">
        <w:rPr>
          <w:rFonts w:ascii="Times New Roman" w:eastAsia="Times New Roman" w:hAnsi="Times New Roman" w:cs="Times New Roman"/>
          <w:sz w:val="24"/>
          <w:szCs w:val="24"/>
        </w:rPr>
        <w:t xml:space="preserve"> ideas de cuidado, autonomía, memoria y comunidad. Cada una de estas accione</w:t>
      </w:r>
      <w:r w:rsidR="00217A76">
        <w:rPr>
          <w:rFonts w:ascii="Times New Roman" w:eastAsia="Times New Roman" w:hAnsi="Times New Roman" w:cs="Times New Roman"/>
          <w:sz w:val="24"/>
          <w:szCs w:val="24"/>
        </w:rPr>
        <w:t xml:space="preserve">s cotidianas </w:t>
      </w:r>
      <w:r w:rsidR="00172161">
        <w:rPr>
          <w:rFonts w:ascii="Times New Roman" w:eastAsia="Times New Roman" w:hAnsi="Times New Roman" w:cs="Times New Roman"/>
          <w:sz w:val="24"/>
          <w:szCs w:val="24"/>
        </w:rPr>
        <w:t>son</w:t>
      </w:r>
      <w:r w:rsidRPr="00EF4C6B">
        <w:rPr>
          <w:rFonts w:ascii="Times New Roman" w:eastAsia="Times New Roman" w:hAnsi="Times New Roman" w:cs="Times New Roman"/>
          <w:sz w:val="24"/>
          <w:szCs w:val="24"/>
        </w:rPr>
        <w:t xml:space="preserve"> una oportunidad para fortalecer la </w:t>
      </w:r>
      <w:r w:rsidR="00A10C95" w:rsidRPr="00EF4C6B">
        <w:rPr>
          <w:rFonts w:ascii="Times New Roman" w:eastAsia="Times New Roman" w:hAnsi="Times New Roman" w:cs="Times New Roman"/>
          <w:sz w:val="24"/>
          <w:szCs w:val="24"/>
        </w:rPr>
        <w:t xml:space="preserve">relación </w:t>
      </w:r>
      <w:r w:rsidRPr="00EF4C6B">
        <w:rPr>
          <w:rFonts w:ascii="Times New Roman" w:eastAsia="Times New Roman" w:hAnsi="Times New Roman" w:cs="Times New Roman"/>
          <w:sz w:val="24"/>
          <w:szCs w:val="24"/>
        </w:rPr>
        <w:t xml:space="preserve">con la naturaleza y con </w:t>
      </w:r>
      <w:r w:rsidR="00A10C95" w:rsidRPr="00EF4C6B">
        <w:rPr>
          <w:rFonts w:ascii="Times New Roman" w:eastAsia="Times New Roman" w:hAnsi="Times New Roman" w:cs="Times New Roman"/>
          <w:sz w:val="24"/>
          <w:szCs w:val="24"/>
        </w:rPr>
        <w:t>otros seres</w:t>
      </w:r>
      <w:r w:rsidRPr="00EF4C6B">
        <w:rPr>
          <w:rFonts w:ascii="Times New Roman" w:eastAsia="Times New Roman" w:hAnsi="Times New Roman" w:cs="Times New Roman"/>
          <w:sz w:val="24"/>
          <w:szCs w:val="24"/>
        </w:rPr>
        <w:t xml:space="preserve">, promoviendo espacios de aprendizaje colaborativo y de recuperación de </w:t>
      </w:r>
      <w:r w:rsidR="004E40B5" w:rsidRPr="00EF4C6B">
        <w:rPr>
          <w:rFonts w:ascii="Times New Roman" w:eastAsia="Times New Roman" w:hAnsi="Times New Roman" w:cs="Times New Roman"/>
          <w:sz w:val="24"/>
          <w:szCs w:val="24"/>
        </w:rPr>
        <w:t>otros saberes</w:t>
      </w:r>
      <w:r w:rsidRPr="00EF4C6B">
        <w:rPr>
          <w:rFonts w:ascii="Times New Roman" w:eastAsia="Times New Roman" w:hAnsi="Times New Roman" w:cs="Times New Roman"/>
          <w:sz w:val="24"/>
          <w:szCs w:val="24"/>
        </w:rPr>
        <w:t>. La prácti</w:t>
      </w:r>
      <w:r w:rsidR="00217A76">
        <w:rPr>
          <w:rFonts w:ascii="Times New Roman" w:eastAsia="Times New Roman" w:hAnsi="Times New Roman" w:cs="Times New Roman"/>
          <w:sz w:val="24"/>
          <w:szCs w:val="24"/>
        </w:rPr>
        <w:t xml:space="preserve">ca de la agricultura urbana, </w:t>
      </w:r>
      <w:r w:rsidRPr="00EF4C6B">
        <w:rPr>
          <w:rFonts w:ascii="Times New Roman" w:eastAsia="Times New Roman" w:hAnsi="Times New Roman" w:cs="Times New Roman"/>
          <w:sz w:val="24"/>
          <w:szCs w:val="24"/>
        </w:rPr>
        <w:t xml:space="preserve">transforma así en una </w:t>
      </w:r>
      <w:r w:rsidRPr="00EF4C6B">
        <w:rPr>
          <w:rFonts w:ascii="Times New Roman" w:eastAsia="Times New Roman" w:hAnsi="Times New Roman" w:cs="Times New Roman"/>
          <w:bCs/>
          <w:sz w:val="24"/>
          <w:szCs w:val="24"/>
        </w:rPr>
        <w:t>experiencia educativa viva</w:t>
      </w:r>
      <w:r w:rsidRPr="00EF4C6B">
        <w:rPr>
          <w:rFonts w:ascii="Times New Roman" w:eastAsia="Times New Roman" w:hAnsi="Times New Roman" w:cs="Times New Roman"/>
          <w:sz w:val="24"/>
          <w:szCs w:val="24"/>
        </w:rPr>
        <w:t>, que permite a las participantes interpretar su entorno de manera crítica y consciente.</w:t>
      </w:r>
    </w:p>
    <w:p w14:paraId="6BFACF59" w14:textId="38316E15" w:rsidR="00A44D56" w:rsidRDefault="00247796"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sz w:val="24"/>
          <w:szCs w:val="24"/>
        </w:rPr>
        <w:t>Esto resalta la potencia de la educación ambiental cuando se enraíza en las vivencias reales de las comunidades. Además, estas experiencias evidencian que las mujeres no solo cultivan alimentos, sino también relaciones de cuidado, redes de apoyo mutuo y propuestas de transformación social. Sus acciones y reflexiones deben ser leídas como aportes fundamentales para el diseño</w:t>
      </w:r>
      <w:r w:rsidR="004E40B5" w:rsidRPr="00EF4C6B">
        <w:rPr>
          <w:rFonts w:ascii="Times New Roman" w:eastAsia="Times New Roman" w:hAnsi="Times New Roman" w:cs="Times New Roman"/>
          <w:sz w:val="24"/>
          <w:szCs w:val="24"/>
        </w:rPr>
        <w:t xml:space="preserve"> y formulación enfocadas en la participación de</w:t>
      </w:r>
      <w:r w:rsidRPr="00EF4C6B">
        <w:rPr>
          <w:rFonts w:ascii="Times New Roman" w:eastAsia="Times New Roman" w:hAnsi="Times New Roman" w:cs="Times New Roman"/>
          <w:sz w:val="24"/>
          <w:szCs w:val="24"/>
        </w:rPr>
        <w:t xml:space="preserve"> </w:t>
      </w:r>
      <w:r w:rsidRPr="00EF4C6B">
        <w:rPr>
          <w:rFonts w:ascii="Times New Roman" w:eastAsia="Times New Roman" w:hAnsi="Times New Roman" w:cs="Times New Roman"/>
          <w:bCs/>
          <w:sz w:val="24"/>
          <w:szCs w:val="24"/>
        </w:rPr>
        <w:t>políticas públicas inclusivas</w:t>
      </w:r>
      <w:r w:rsidRPr="00EF4C6B">
        <w:rPr>
          <w:rFonts w:ascii="Times New Roman" w:eastAsia="Times New Roman" w:hAnsi="Times New Roman" w:cs="Times New Roman"/>
          <w:sz w:val="24"/>
          <w:szCs w:val="24"/>
        </w:rPr>
        <w:t xml:space="preserve">, que reconozcan su rol como guardianas del territorio, multiplicadoras de saberes y constructoras de bienestar colectivo. Visibilizar estas experiencias no solo permite dignificar el trabajo de las mujeres en las huertas, sino también integrar sus voces en los procesos de toma de decisiones. Su participación activa y valorada puede incidir en políticas públicas de </w:t>
      </w:r>
      <w:r w:rsidRPr="00EF4C6B">
        <w:rPr>
          <w:rFonts w:ascii="Times New Roman" w:eastAsia="Times New Roman" w:hAnsi="Times New Roman" w:cs="Times New Roman"/>
          <w:bCs/>
          <w:sz w:val="24"/>
          <w:szCs w:val="24"/>
        </w:rPr>
        <w:t>agricultura urbana, soberanía alimentaria, justicia ambiental y equidad de género</w:t>
      </w:r>
      <w:r w:rsidR="004E40B5" w:rsidRPr="00EF4C6B">
        <w:rPr>
          <w:rFonts w:ascii="Times New Roman" w:eastAsia="Times New Roman" w:hAnsi="Times New Roman" w:cs="Times New Roman"/>
          <w:sz w:val="24"/>
          <w:szCs w:val="24"/>
        </w:rPr>
        <w:t>.</w:t>
      </w:r>
    </w:p>
    <w:p w14:paraId="5B58E415" w14:textId="7C32EC44" w:rsidR="00F37751" w:rsidRDefault="00F37751" w:rsidP="001B0F17">
      <w:pPr>
        <w:spacing w:after="0" w:line="480" w:lineRule="auto"/>
        <w:ind w:firstLine="720"/>
        <w:rPr>
          <w:rFonts w:ascii="Times New Roman" w:eastAsia="Times New Roman" w:hAnsi="Times New Roman" w:cs="Times New Roman"/>
          <w:sz w:val="24"/>
          <w:szCs w:val="24"/>
        </w:rPr>
      </w:pPr>
    </w:p>
    <w:p w14:paraId="489EE975" w14:textId="7BEF8CE0" w:rsidR="00F37751" w:rsidRPr="00EF4C6B" w:rsidRDefault="00F37751" w:rsidP="001B0F17">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U</w:t>
      </w:r>
      <w:r w:rsidR="00892B3C">
        <w:rPr>
          <w:rFonts w:ascii="Times New Roman" w:eastAsia="Times New Roman" w:hAnsi="Times New Roman" w:cs="Times New Roman"/>
          <w:sz w:val="24"/>
          <w:szCs w:val="24"/>
        </w:rPr>
        <w:t>na vez creada la huerta,</w:t>
      </w:r>
      <w:r>
        <w:rPr>
          <w:rFonts w:ascii="Times New Roman" w:eastAsia="Times New Roman" w:hAnsi="Times New Roman" w:cs="Times New Roman"/>
          <w:sz w:val="24"/>
          <w:szCs w:val="24"/>
        </w:rPr>
        <w:t xml:space="preserve"> genera</w:t>
      </w:r>
      <w:r w:rsidR="004C5446">
        <w:rPr>
          <w:rFonts w:ascii="Times New Roman" w:eastAsia="Times New Roman" w:hAnsi="Times New Roman" w:cs="Times New Roman"/>
          <w:sz w:val="24"/>
          <w:szCs w:val="24"/>
        </w:rPr>
        <w:t xml:space="preserve"> un espacio de</w:t>
      </w:r>
      <w:r>
        <w:rPr>
          <w:rFonts w:ascii="Times New Roman" w:eastAsia="Times New Roman" w:hAnsi="Times New Roman" w:cs="Times New Roman"/>
          <w:sz w:val="24"/>
          <w:szCs w:val="24"/>
        </w:rPr>
        <w:t xml:space="preserve"> cohesión social que incide en procesos de participación</w:t>
      </w:r>
      <w:r w:rsidR="004C5446">
        <w:rPr>
          <w:rFonts w:ascii="Times New Roman" w:eastAsia="Times New Roman" w:hAnsi="Times New Roman" w:cs="Times New Roman"/>
          <w:sz w:val="24"/>
          <w:szCs w:val="24"/>
        </w:rPr>
        <w:t xml:space="preserve"> comunitaria, fortaleciendo la construcción del </w:t>
      </w:r>
      <w:r>
        <w:rPr>
          <w:rFonts w:ascii="Times New Roman" w:eastAsia="Times New Roman" w:hAnsi="Times New Roman" w:cs="Times New Roman"/>
          <w:sz w:val="24"/>
          <w:szCs w:val="24"/>
        </w:rPr>
        <w:t>tejido social, generando lazos afectiv</w:t>
      </w:r>
      <w:r w:rsidR="004C5446">
        <w:rPr>
          <w:rFonts w:ascii="Times New Roman" w:eastAsia="Times New Roman" w:hAnsi="Times New Roman" w:cs="Times New Roman"/>
          <w:sz w:val="24"/>
          <w:szCs w:val="24"/>
        </w:rPr>
        <w:t xml:space="preserve">os y de reconocimiento del otro, el acompañamiento en los encuentros en la huerta como trueques de semillas, mingas, ollas comunitarias entre otros, basados en la colaboración, el respeto y el apoyo de todos los integrantes se crean lazos de amistad, familiaridad impulsa vínculos afectivos significativos y duraderos . </w:t>
      </w:r>
    </w:p>
    <w:p w14:paraId="025B6269" w14:textId="5E591CA8" w:rsidR="00F02900" w:rsidRDefault="00F02900" w:rsidP="001B0F17">
      <w:pPr>
        <w:spacing w:after="0" w:line="480" w:lineRule="auto"/>
        <w:ind w:firstLine="720"/>
        <w:rPr>
          <w:rFonts w:ascii="Times New Roman" w:eastAsia="Times New Roman" w:hAnsi="Times New Roman" w:cs="Times New Roman"/>
          <w:sz w:val="24"/>
          <w:szCs w:val="24"/>
        </w:rPr>
      </w:pPr>
    </w:p>
    <w:p w14:paraId="1BAD4C46" w14:textId="6253DAD7" w:rsidR="00FF441A" w:rsidRDefault="00FF441A" w:rsidP="001B0F17">
      <w:pPr>
        <w:spacing w:after="0" w:line="480" w:lineRule="auto"/>
        <w:ind w:firstLine="720"/>
        <w:rPr>
          <w:rFonts w:ascii="Times New Roman" w:eastAsia="Times New Roman" w:hAnsi="Times New Roman" w:cs="Times New Roman"/>
          <w:sz w:val="24"/>
          <w:szCs w:val="24"/>
        </w:rPr>
      </w:pPr>
    </w:p>
    <w:p w14:paraId="45FF59E6" w14:textId="7028A6B1" w:rsidR="00FF441A" w:rsidRDefault="00FF441A" w:rsidP="001B0F17">
      <w:pPr>
        <w:spacing w:after="0" w:line="480" w:lineRule="auto"/>
        <w:ind w:firstLine="720"/>
        <w:rPr>
          <w:rFonts w:ascii="Times New Roman" w:eastAsia="Times New Roman" w:hAnsi="Times New Roman" w:cs="Times New Roman"/>
          <w:sz w:val="24"/>
          <w:szCs w:val="24"/>
        </w:rPr>
      </w:pPr>
    </w:p>
    <w:p w14:paraId="628FC1D8" w14:textId="400C6AE3" w:rsidR="00FF441A" w:rsidRDefault="00FF441A" w:rsidP="001B0F17">
      <w:pPr>
        <w:spacing w:after="0" w:line="480" w:lineRule="auto"/>
        <w:ind w:firstLine="720"/>
        <w:rPr>
          <w:rFonts w:ascii="Times New Roman" w:eastAsia="Times New Roman" w:hAnsi="Times New Roman" w:cs="Times New Roman"/>
          <w:sz w:val="24"/>
          <w:szCs w:val="24"/>
        </w:rPr>
      </w:pPr>
    </w:p>
    <w:p w14:paraId="376D6420" w14:textId="2FFC7226" w:rsidR="00FF441A" w:rsidRDefault="00FF441A" w:rsidP="001B0F17">
      <w:pPr>
        <w:spacing w:after="0" w:line="480" w:lineRule="auto"/>
        <w:ind w:firstLine="720"/>
        <w:rPr>
          <w:rFonts w:ascii="Times New Roman" w:eastAsia="Times New Roman" w:hAnsi="Times New Roman" w:cs="Times New Roman"/>
          <w:sz w:val="24"/>
          <w:szCs w:val="24"/>
        </w:rPr>
      </w:pPr>
    </w:p>
    <w:p w14:paraId="02B3F08D" w14:textId="4C201568" w:rsidR="004C5446" w:rsidRDefault="004C5446" w:rsidP="001B0F17">
      <w:pPr>
        <w:spacing w:after="0" w:line="480" w:lineRule="auto"/>
        <w:ind w:firstLine="720"/>
        <w:rPr>
          <w:rFonts w:ascii="Times New Roman" w:eastAsia="Times New Roman" w:hAnsi="Times New Roman" w:cs="Times New Roman"/>
          <w:sz w:val="24"/>
          <w:szCs w:val="24"/>
        </w:rPr>
      </w:pPr>
    </w:p>
    <w:p w14:paraId="05E21BDE" w14:textId="4E53B90A" w:rsidR="004C5446" w:rsidRDefault="004C5446" w:rsidP="001B0F17">
      <w:pPr>
        <w:spacing w:after="0" w:line="480" w:lineRule="auto"/>
        <w:ind w:firstLine="720"/>
        <w:rPr>
          <w:rFonts w:ascii="Times New Roman" w:eastAsia="Times New Roman" w:hAnsi="Times New Roman" w:cs="Times New Roman"/>
          <w:sz w:val="24"/>
          <w:szCs w:val="24"/>
        </w:rPr>
      </w:pPr>
    </w:p>
    <w:p w14:paraId="7CEE809B" w14:textId="64C8C18D" w:rsidR="004C5446" w:rsidRDefault="004C5446" w:rsidP="001B0F17">
      <w:pPr>
        <w:spacing w:after="0" w:line="480" w:lineRule="auto"/>
        <w:ind w:firstLine="720"/>
        <w:rPr>
          <w:rFonts w:ascii="Times New Roman" w:eastAsia="Times New Roman" w:hAnsi="Times New Roman" w:cs="Times New Roman"/>
          <w:sz w:val="24"/>
          <w:szCs w:val="24"/>
        </w:rPr>
      </w:pPr>
    </w:p>
    <w:p w14:paraId="04B6392F" w14:textId="5DBC7652" w:rsidR="004C5446" w:rsidRDefault="004C5446" w:rsidP="001B0F17">
      <w:pPr>
        <w:spacing w:after="0" w:line="480" w:lineRule="auto"/>
        <w:ind w:firstLine="720"/>
        <w:rPr>
          <w:rFonts w:ascii="Times New Roman" w:eastAsia="Times New Roman" w:hAnsi="Times New Roman" w:cs="Times New Roman"/>
          <w:sz w:val="24"/>
          <w:szCs w:val="24"/>
        </w:rPr>
      </w:pPr>
    </w:p>
    <w:p w14:paraId="2214151D" w14:textId="77777777" w:rsidR="004C5446" w:rsidRDefault="004C5446" w:rsidP="001B0F17">
      <w:pPr>
        <w:spacing w:after="0" w:line="480" w:lineRule="auto"/>
        <w:ind w:firstLine="720"/>
        <w:rPr>
          <w:rFonts w:ascii="Times New Roman" w:eastAsia="Times New Roman" w:hAnsi="Times New Roman" w:cs="Times New Roman"/>
          <w:sz w:val="24"/>
          <w:szCs w:val="24"/>
        </w:rPr>
      </w:pPr>
    </w:p>
    <w:p w14:paraId="7307D889" w14:textId="77777777" w:rsidR="00FF441A" w:rsidRPr="00EF4C6B" w:rsidRDefault="00FF441A" w:rsidP="001B0F17">
      <w:pPr>
        <w:spacing w:after="0" w:line="480" w:lineRule="auto"/>
        <w:ind w:firstLine="720"/>
        <w:rPr>
          <w:rFonts w:ascii="Times New Roman" w:eastAsia="Times New Roman" w:hAnsi="Times New Roman" w:cs="Times New Roman"/>
          <w:sz w:val="24"/>
          <w:szCs w:val="24"/>
        </w:rPr>
      </w:pPr>
    </w:p>
    <w:p w14:paraId="22A66F4B" w14:textId="5DBFFF7A" w:rsidR="00DC6A78" w:rsidRPr="00EF4C6B" w:rsidRDefault="00FF441A" w:rsidP="00FF441A">
      <w:pPr>
        <w:pStyle w:val="NormalWeb"/>
        <w:spacing w:before="0" w:beforeAutospacing="0" w:after="0" w:afterAutospacing="0" w:line="480" w:lineRule="auto"/>
        <w:ind w:firstLine="720"/>
        <w:jc w:val="center"/>
      </w:pPr>
      <w:r w:rsidRPr="00EF4C6B">
        <w:rPr>
          <w:b/>
        </w:rPr>
        <w:lastRenderedPageBreak/>
        <w:t>Foto</w:t>
      </w:r>
      <w:r>
        <w:rPr>
          <w:b/>
        </w:rPr>
        <w:t xml:space="preserve">grafía </w:t>
      </w:r>
      <w:r w:rsidRPr="00EF4C6B">
        <w:rPr>
          <w:b/>
        </w:rPr>
        <w:t>15</w:t>
      </w:r>
      <w:r w:rsidR="00C350C2" w:rsidRPr="00EF4C6B">
        <w:rPr>
          <w:b/>
        </w:rPr>
        <w:t xml:space="preserve">. </w:t>
      </w:r>
      <w:r w:rsidR="00C350C2" w:rsidRPr="00EF4C6B">
        <w:t>Mosaico</w:t>
      </w:r>
      <w:r w:rsidR="004C0E63" w:rsidRPr="00EF4C6B">
        <w:rPr>
          <w:noProof/>
        </w:rPr>
        <w:drawing>
          <wp:inline distT="0" distB="0" distL="0" distR="0" wp14:anchorId="33398702" wp14:editId="2C70333C">
            <wp:extent cx="5367130" cy="7330359"/>
            <wp:effectExtent l="323850" t="323850" r="328930" b="328295"/>
            <wp:docPr id="38" name="Imagen 38" descr="D:\Users\Lina Tegua\Downloads\Diseño sin títu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Users\Lina Tegua\Downloads\Diseño sin título.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01040" cy="7376674"/>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14:paraId="0EF6C780" w14:textId="6C3ED044" w:rsidR="008A1864" w:rsidRPr="00EF4C6B" w:rsidRDefault="00C350C2" w:rsidP="001B0F17">
      <w:pPr>
        <w:spacing w:after="0" w:line="480" w:lineRule="auto"/>
        <w:ind w:firstLine="720"/>
        <w:rPr>
          <w:rFonts w:ascii="Times New Roman" w:eastAsia="Arial" w:hAnsi="Times New Roman" w:cs="Times New Roman"/>
          <w:sz w:val="24"/>
          <w:szCs w:val="24"/>
        </w:rPr>
      </w:pPr>
      <w:r w:rsidRPr="00EF4C6B">
        <w:rPr>
          <w:rFonts w:ascii="Times New Roman" w:eastAsia="Arial" w:hAnsi="Times New Roman" w:cs="Times New Roman"/>
          <w:b/>
          <w:sz w:val="24"/>
          <w:szCs w:val="24"/>
        </w:rPr>
        <w:t>Fuente:</w:t>
      </w:r>
      <w:r w:rsidRPr="00EF4C6B">
        <w:rPr>
          <w:rFonts w:ascii="Times New Roman" w:eastAsia="Arial" w:hAnsi="Times New Roman" w:cs="Times New Roman"/>
          <w:sz w:val="24"/>
          <w:szCs w:val="24"/>
        </w:rPr>
        <w:t xml:space="preserve"> mujeres participantes investigación </w:t>
      </w:r>
    </w:p>
    <w:p w14:paraId="69C2E9A6" w14:textId="658E8BE5" w:rsidR="00D25BC7" w:rsidRDefault="00D25BC7" w:rsidP="001B0F17">
      <w:pPr>
        <w:spacing w:after="0" w:line="480" w:lineRule="auto"/>
        <w:ind w:firstLine="720"/>
        <w:rPr>
          <w:rFonts w:ascii="Times New Roman" w:eastAsia="Arial" w:hAnsi="Times New Roman" w:cs="Times New Roman"/>
          <w:sz w:val="24"/>
          <w:szCs w:val="24"/>
        </w:rPr>
      </w:pPr>
    </w:p>
    <w:p w14:paraId="2899B7BE" w14:textId="77777777" w:rsidR="00FF441A" w:rsidRPr="00EF4C6B" w:rsidRDefault="00FF441A" w:rsidP="001B0F17">
      <w:pPr>
        <w:spacing w:after="0" w:line="480" w:lineRule="auto"/>
        <w:ind w:firstLine="720"/>
        <w:rPr>
          <w:rFonts w:ascii="Times New Roman" w:eastAsia="Arial" w:hAnsi="Times New Roman" w:cs="Times New Roman"/>
          <w:sz w:val="24"/>
          <w:szCs w:val="24"/>
        </w:rPr>
      </w:pPr>
    </w:p>
    <w:p w14:paraId="32DE3FF8" w14:textId="10D0DE97" w:rsidR="00201E86" w:rsidRPr="00201E86" w:rsidRDefault="00863D75" w:rsidP="00201E86">
      <w:pPr>
        <w:pStyle w:val="NormalWeb"/>
        <w:spacing w:before="0" w:beforeAutospacing="0" w:after="0" w:afterAutospacing="0" w:line="480" w:lineRule="auto"/>
        <w:ind w:firstLine="720"/>
        <w:outlineLvl w:val="0"/>
        <w:rPr>
          <w:b/>
          <w:bCs/>
          <w:iCs/>
          <w:spacing w:val="5"/>
        </w:rPr>
      </w:pPr>
      <w:bookmarkStart w:id="58" w:name="_Toc198108462"/>
      <w:r w:rsidRPr="00EF4C6B">
        <w:rPr>
          <w:rStyle w:val="Ttulodellibro"/>
          <w:rFonts w:ascii="Times New Roman" w:hAnsi="Times New Roman"/>
        </w:rPr>
        <w:t>CONCLUSIONES</w:t>
      </w:r>
      <w:bookmarkEnd w:id="58"/>
    </w:p>
    <w:p w14:paraId="1E169189" w14:textId="071C2AE1" w:rsidR="00EC6511" w:rsidRPr="00EF4C6B" w:rsidRDefault="004C0BB2" w:rsidP="001B0F17">
      <w:pPr>
        <w:pStyle w:val="Prrafodelista"/>
        <w:numPr>
          <w:ilvl w:val="0"/>
          <w:numId w:val="5"/>
        </w:numPr>
        <w:spacing w:line="480" w:lineRule="auto"/>
        <w:ind w:left="426" w:firstLine="720"/>
      </w:pPr>
      <w:r w:rsidRPr="00EF4C6B">
        <w:rPr>
          <w:rFonts w:eastAsia="Calibri"/>
          <w:bCs/>
          <w:iCs/>
          <w:lang w:val="es-MX"/>
        </w:rPr>
        <w:t xml:space="preserve">La metodología del “foto –voz” </w:t>
      </w:r>
      <w:r w:rsidR="00201E86">
        <w:rPr>
          <w:rFonts w:eastAsia="Calibri"/>
          <w:bCs/>
          <w:iCs/>
          <w:lang w:val="es-MX"/>
        </w:rPr>
        <w:t xml:space="preserve">represento un aporte innovador en el campo de la investigación, </w:t>
      </w:r>
      <w:r w:rsidR="00F34D26" w:rsidRPr="00EF4C6B">
        <w:rPr>
          <w:rFonts w:eastAsia="Calibri"/>
          <w:lang w:val="es-MX"/>
        </w:rPr>
        <w:t>permitió que</w:t>
      </w:r>
      <w:r w:rsidRPr="00EF4C6B">
        <w:rPr>
          <w:rFonts w:eastAsia="Calibri"/>
          <w:lang w:val="es-MX"/>
        </w:rPr>
        <w:t xml:space="preserve"> las mujeres expresaron su voz a través de una imagen, permitiéndoles narrar sus experiencias de relación con la tierra, su rol en la construcción de comunidad y su capacidad para enfrentar las adversidades socioeconómicas y ambientales. </w:t>
      </w:r>
      <w:r w:rsidR="00F34D26" w:rsidRPr="00EF4C6B">
        <w:rPr>
          <w:rFonts w:eastAsia="Calibri"/>
          <w:lang w:val="es-MX"/>
        </w:rPr>
        <w:t>E</w:t>
      </w:r>
      <w:r w:rsidRPr="00EF4C6B">
        <w:rPr>
          <w:rFonts w:eastAsia="Calibri"/>
          <w:lang w:val="es-MX"/>
        </w:rPr>
        <w:t xml:space="preserve">stas historias, </w:t>
      </w:r>
      <w:r w:rsidR="00DF711E">
        <w:rPr>
          <w:rFonts w:eastAsia="Calibri"/>
          <w:lang w:val="es-MX"/>
        </w:rPr>
        <w:t xml:space="preserve">versaron </w:t>
      </w:r>
      <w:r w:rsidR="00F34D26" w:rsidRPr="00EF4C6B">
        <w:rPr>
          <w:rFonts w:eastAsia="Calibri"/>
          <w:lang w:val="es-MX"/>
        </w:rPr>
        <w:t>en la</w:t>
      </w:r>
      <w:r w:rsidRPr="00EF4C6B">
        <w:rPr>
          <w:rFonts w:eastAsia="Calibri"/>
          <w:lang w:val="es-MX"/>
        </w:rPr>
        <w:t xml:space="preserve"> narrativa </w:t>
      </w:r>
      <w:r w:rsidR="00F34D26" w:rsidRPr="00EF4C6B">
        <w:rPr>
          <w:rFonts w:eastAsia="Calibri"/>
          <w:lang w:val="es-MX"/>
        </w:rPr>
        <w:t>de</w:t>
      </w:r>
      <w:r w:rsidRPr="00EF4C6B">
        <w:rPr>
          <w:rFonts w:eastAsia="Calibri"/>
          <w:lang w:val="es-MX"/>
        </w:rPr>
        <w:t xml:space="preserve"> empoderamiento femenino, destacando cómo, a través de la agricultura urbana, estas mujeres no solo están alimentando sus comunidades, sino también reclamando espacios de expresión valorativa de autonomía, tranquilidad, gratitud, res</w:t>
      </w:r>
      <w:r w:rsidR="00F34D26" w:rsidRPr="00EF4C6B">
        <w:rPr>
          <w:rFonts w:eastAsia="Calibri"/>
          <w:lang w:val="es-MX"/>
        </w:rPr>
        <w:t>peto y amor en el ámbito urbano, es así, como l</w:t>
      </w:r>
      <w:r w:rsidR="00EC6511" w:rsidRPr="00EF4C6B">
        <w:rPr>
          <w:rFonts w:eastAsia="Calibri"/>
          <w:lang w:val="es-MX"/>
        </w:rPr>
        <w:t xml:space="preserve">as mujeres </w:t>
      </w:r>
      <w:r w:rsidR="00F34D26" w:rsidRPr="00EF4C6B">
        <w:rPr>
          <w:rFonts w:eastAsia="Calibri"/>
          <w:lang w:val="es-MX"/>
        </w:rPr>
        <w:t>participantes</w:t>
      </w:r>
      <w:r w:rsidR="00EC6511" w:rsidRPr="00EF4C6B">
        <w:rPr>
          <w:rFonts w:eastAsia="Calibri"/>
          <w:lang w:val="es-MX"/>
        </w:rPr>
        <w:t xml:space="preserve"> de las huertas comunitarias no </w:t>
      </w:r>
      <w:r w:rsidR="00F34D26" w:rsidRPr="00EF4C6B">
        <w:rPr>
          <w:rFonts w:eastAsia="Calibri"/>
          <w:lang w:val="es-MX"/>
        </w:rPr>
        <w:t>coinciden</w:t>
      </w:r>
      <w:r w:rsidR="00EC6511" w:rsidRPr="00EF4C6B">
        <w:rPr>
          <w:rFonts w:eastAsia="Calibri"/>
          <w:lang w:val="es-MX"/>
        </w:rPr>
        <w:t xml:space="preserve"> únicamente como una actividad de producción alimentaria, sino como un acto </w:t>
      </w:r>
      <w:r w:rsidR="00F34D26" w:rsidRPr="00EF4C6B">
        <w:rPr>
          <w:rFonts w:eastAsia="Calibri"/>
          <w:lang w:val="es-MX"/>
        </w:rPr>
        <w:t>simbólico</w:t>
      </w:r>
      <w:r w:rsidR="00DF711E">
        <w:rPr>
          <w:rFonts w:eastAsia="Calibri"/>
          <w:lang w:val="es-MX"/>
        </w:rPr>
        <w:t xml:space="preserve"> y </w:t>
      </w:r>
      <w:r w:rsidR="004D33EF">
        <w:rPr>
          <w:rFonts w:eastAsia="Calibri"/>
          <w:lang w:val="es-MX"/>
        </w:rPr>
        <w:t xml:space="preserve">de </w:t>
      </w:r>
      <w:r w:rsidR="00DF711E">
        <w:rPr>
          <w:rFonts w:eastAsia="Calibri"/>
          <w:lang w:val="es-MX"/>
        </w:rPr>
        <w:t>ví</w:t>
      </w:r>
      <w:r w:rsidR="004D33EF">
        <w:rPr>
          <w:rFonts w:eastAsia="Calibri"/>
          <w:lang w:val="es-MX"/>
        </w:rPr>
        <w:t>nculo moral en</w:t>
      </w:r>
      <w:r w:rsidR="00EC6511" w:rsidRPr="00EF4C6B">
        <w:rPr>
          <w:rFonts w:eastAsia="Calibri"/>
          <w:lang w:val="es-MX"/>
        </w:rPr>
        <w:t xml:space="preserve"> relación con la </w:t>
      </w:r>
      <w:r w:rsidR="00217A76">
        <w:rPr>
          <w:rFonts w:eastAsia="Calibri"/>
          <w:lang w:val="es-MX"/>
        </w:rPr>
        <w:t xml:space="preserve">tierra y la comunidad, donde </w:t>
      </w:r>
      <w:r w:rsidR="00EC6511" w:rsidRPr="00EF4C6B">
        <w:rPr>
          <w:rFonts w:eastAsia="Calibri"/>
          <w:lang w:val="es-MX"/>
        </w:rPr>
        <w:t xml:space="preserve">establece </w:t>
      </w:r>
      <w:r w:rsidR="004D33EF">
        <w:rPr>
          <w:rFonts w:eastAsia="Calibri"/>
          <w:lang w:val="es-MX"/>
        </w:rPr>
        <w:t>interacciones afectuosas y respetuosas</w:t>
      </w:r>
      <w:r w:rsidR="00EC6511" w:rsidRPr="00EF4C6B">
        <w:rPr>
          <w:rFonts w:eastAsia="Calibri"/>
          <w:lang w:val="es-MX"/>
        </w:rPr>
        <w:t xml:space="preserve">, esta </w:t>
      </w:r>
      <w:r w:rsidR="00F34D26" w:rsidRPr="00EF4C6B">
        <w:rPr>
          <w:rFonts w:eastAsia="Calibri"/>
          <w:lang w:val="es-MX"/>
        </w:rPr>
        <w:t>re significación</w:t>
      </w:r>
      <w:r w:rsidR="00EC6511" w:rsidRPr="00EF4C6B">
        <w:rPr>
          <w:rFonts w:eastAsia="Calibri"/>
          <w:lang w:val="es-MX"/>
        </w:rPr>
        <w:t xml:space="preserve"> implica la </w:t>
      </w:r>
      <w:r w:rsidR="00F34D26" w:rsidRPr="00EF4C6B">
        <w:rPr>
          <w:rFonts w:eastAsia="Calibri"/>
          <w:lang w:val="es-MX"/>
        </w:rPr>
        <w:t>acción</w:t>
      </w:r>
      <w:r w:rsidR="00EC6511" w:rsidRPr="00EF4C6B">
        <w:rPr>
          <w:rFonts w:eastAsia="Calibri"/>
          <w:lang w:val="es-MX"/>
        </w:rPr>
        <w:t xml:space="preserve"> de valorar, recup</w:t>
      </w:r>
      <w:r w:rsidR="00F34D26" w:rsidRPr="00EF4C6B">
        <w:rPr>
          <w:rFonts w:eastAsia="Calibri"/>
          <w:lang w:val="es-MX"/>
        </w:rPr>
        <w:t>erar las diversas formas de hab</w:t>
      </w:r>
      <w:r w:rsidR="00EC6511" w:rsidRPr="00EF4C6B">
        <w:rPr>
          <w:rFonts w:eastAsia="Calibri"/>
          <w:lang w:val="es-MX"/>
        </w:rPr>
        <w:t xml:space="preserve">itar </w:t>
      </w:r>
      <w:r w:rsidR="00F34D26" w:rsidRPr="00EF4C6B">
        <w:rPr>
          <w:rFonts w:eastAsia="Calibri"/>
          <w:lang w:val="es-MX"/>
        </w:rPr>
        <w:t>en el mundo.</w:t>
      </w:r>
    </w:p>
    <w:p w14:paraId="78B1B7DB" w14:textId="77777777" w:rsidR="005A67E2" w:rsidRPr="00EF4C6B" w:rsidRDefault="005A67E2" w:rsidP="001B0F17">
      <w:pPr>
        <w:pStyle w:val="Prrafodelista"/>
        <w:spacing w:line="480" w:lineRule="auto"/>
        <w:ind w:left="426" w:firstLine="720"/>
      </w:pPr>
    </w:p>
    <w:p w14:paraId="7EC4090C" w14:textId="4B4C0C1E" w:rsidR="00872965" w:rsidRPr="00EF4C6B" w:rsidRDefault="00872965" w:rsidP="001B0F17">
      <w:pPr>
        <w:pStyle w:val="Prrafodelista"/>
        <w:numPr>
          <w:ilvl w:val="0"/>
          <w:numId w:val="5"/>
        </w:numPr>
        <w:spacing w:line="480" w:lineRule="auto"/>
        <w:ind w:left="426" w:firstLine="720"/>
      </w:pPr>
      <w:r w:rsidRPr="00EF4C6B">
        <w:t>La interacción de las mujeres con las huertas urbanas refleja un pensamiento ambiental que valora la</w:t>
      </w:r>
      <w:r w:rsidR="00814AC5" w:rsidRPr="00EF4C6B">
        <w:t xml:space="preserve"> relación</w:t>
      </w:r>
      <w:r w:rsidRPr="00EF4C6B">
        <w:t xml:space="preserve"> naturaleza</w:t>
      </w:r>
      <w:r w:rsidR="00814AC5" w:rsidRPr="00EF4C6B">
        <w:t>- sociedad</w:t>
      </w:r>
      <w:r w:rsidRPr="00EF4C6B">
        <w:t xml:space="preserve"> </w:t>
      </w:r>
      <w:r w:rsidR="00814AC5" w:rsidRPr="00EF4C6B">
        <w:t>como</w:t>
      </w:r>
      <w:r w:rsidRPr="00EF4C6B">
        <w:t xml:space="preserve"> un movimiento de resistencia frente a las transformaciones socioambientales contemporáneas. A pesar de las tensiones, dificultades y contradicciones que enf</w:t>
      </w:r>
      <w:r w:rsidR="00217A76">
        <w:t xml:space="preserve">rentan, esta práctica </w:t>
      </w:r>
      <w:r w:rsidR="00984D6C">
        <w:t xml:space="preserve">que </w:t>
      </w:r>
      <w:r w:rsidR="00984D6C" w:rsidRPr="00EF4C6B">
        <w:t>conecta</w:t>
      </w:r>
      <w:r w:rsidRPr="00EF4C6B">
        <w:t xml:space="preserve"> con luchas históricas. </w:t>
      </w:r>
      <w:r w:rsidR="00814AC5" w:rsidRPr="00EF4C6B">
        <w:t>El trabajo</w:t>
      </w:r>
      <w:r w:rsidRPr="00EF4C6B">
        <w:t xml:space="preserve"> en las huertas no solo constituye una estrategia de subsistencia, sino también un acto de </w:t>
      </w:r>
      <w:r w:rsidR="00814AC5" w:rsidRPr="00EF4C6B">
        <w:t>revalorización y</w:t>
      </w:r>
      <w:r w:rsidRPr="00EF4C6B">
        <w:t xml:space="preserve"> recuperación de</w:t>
      </w:r>
      <w:r w:rsidR="00814AC5" w:rsidRPr="00EF4C6B">
        <w:t xml:space="preserve"> otras maneras de saber y existir en relación con otras formas de vida</w:t>
      </w:r>
      <w:r w:rsidRPr="00EF4C6B">
        <w:t>.</w:t>
      </w:r>
    </w:p>
    <w:p w14:paraId="1C716671" w14:textId="77777777" w:rsidR="00872965" w:rsidRPr="00EF4C6B" w:rsidRDefault="00872965" w:rsidP="001B0F17">
      <w:pPr>
        <w:pStyle w:val="Prrafodelista"/>
        <w:spacing w:line="480" w:lineRule="auto"/>
        <w:ind w:left="426" w:firstLine="720"/>
      </w:pPr>
    </w:p>
    <w:p w14:paraId="1AB915DC" w14:textId="7FB86861" w:rsidR="009F6612" w:rsidRPr="00EF4C6B" w:rsidRDefault="00872965" w:rsidP="001B0F17">
      <w:pPr>
        <w:pStyle w:val="Prrafodelista"/>
        <w:numPr>
          <w:ilvl w:val="0"/>
          <w:numId w:val="5"/>
        </w:numPr>
        <w:spacing w:line="480" w:lineRule="auto"/>
        <w:ind w:left="426" w:firstLine="720"/>
        <w:rPr>
          <w:u w:val="single"/>
        </w:rPr>
      </w:pPr>
      <w:r w:rsidRPr="00EF4C6B">
        <w:rPr>
          <w:bCs/>
          <w:iCs/>
        </w:rPr>
        <w:lastRenderedPageBreak/>
        <w:t>Las narrativas de la modernidad</w:t>
      </w:r>
      <w:r w:rsidR="00633B39" w:rsidRPr="00EF4C6B">
        <w:rPr>
          <w:bCs/>
          <w:iCs/>
        </w:rPr>
        <w:t xml:space="preserve"> y el desarrollo</w:t>
      </w:r>
      <w:r w:rsidRPr="00EF4C6B">
        <w:t xml:space="preserve"> han posibilitado una revalorización de las culturas de pueblos históricamente dominados, </w:t>
      </w:r>
      <w:r w:rsidR="00814AC5" w:rsidRPr="00EF4C6B">
        <w:t>y en su proceso autónomo de recuperación de la memoria, así</w:t>
      </w:r>
      <w:r w:rsidRPr="00EF4C6B">
        <w:t xml:space="preserve"> como de </w:t>
      </w:r>
      <w:r w:rsidR="007F7171" w:rsidRPr="00EF4C6B">
        <w:t>sus propias</w:t>
      </w:r>
      <w:r w:rsidR="00814AC5" w:rsidRPr="00EF4C6B">
        <w:t xml:space="preserve"> </w:t>
      </w:r>
      <w:r w:rsidRPr="00EF4C6B">
        <w:t xml:space="preserve">formas de resistencia. En </w:t>
      </w:r>
      <w:r w:rsidRPr="00EF4C6B">
        <w:rPr>
          <w:bCs/>
          <w:iCs/>
        </w:rPr>
        <w:t>la relación sociedad-naturaleza</w:t>
      </w:r>
      <w:r w:rsidRPr="00EF4C6B">
        <w:t xml:space="preserve">, las huertas urbanas comunitarias emergen como </w:t>
      </w:r>
      <w:r w:rsidR="00217A76">
        <w:t xml:space="preserve">territorios donde </w:t>
      </w:r>
      <w:r w:rsidRPr="00EF4C6B">
        <w:t>reconstruyen memorias,</w:t>
      </w:r>
      <w:r w:rsidR="00F34D26" w:rsidRPr="00EF4C6B">
        <w:t xml:space="preserve"> otros</w:t>
      </w:r>
      <w:r w:rsidRPr="00EF4C6B">
        <w:t xml:space="preserve"> saberes y prácticas ancestrales, desafiando las lógicas de </w:t>
      </w:r>
      <w:r w:rsidR="00633B39" w:rsidRPr="00EF4C6B">
        <w:t>dominación</w:t>
      </w:r>
      <w:r w:rsidRPr="00EF4C6B">
        <w:t>. Estos espacios fortalecen la autonomía, el tejido comunitario y resignifican la historia ambiental, al tiempo que reivindican formas alternativas de habitar y cuidar el territorio</w:t>
      </w:r>
      <w:r w:rsidR="00F81AE8">
        <w:t>.</w:t>
      </w:r>
    </w:p>
    <w:p w14:paraId="49885DDB" w14:textId="77777777" w:rsidR="009F6612" w:rsidRPr="00EF4C6B" w:rsidRDefault="009F6612" w:rsidP="001B0F17">
      <w:pPr>
        <w:pStyle w:val="Prrafodelista"/>
        <w:spacing w:line="480" w:lineRule="auto"/>
        <w:ind w:firstLine="720"/>
      </w:pPr>
    </w:p>
    <w:p w14:paraId="01974A25" w14:textId="58028AD7" w:rsidR="009F6612" w:rsidRPr="00EF4C6B" w:rsidRDefault="005D1A76" w:rsidP="001B0F17">
      <w:pPr>
        <w:pStyle w:val="Prrafodelista"/>
        <w:numPr>
          <w:ilvl w:val="0"/>
          <w:numId w:val="5"/>
        </w:numPr>
        <w:spacing w:line="480" w:lineRule="auto"/>
        <w:ind w:left="426" w:firstLine="720"/>
      </w:pPr>
      <w:r w:rsidRPr="00EF4C6B">
        <w:t xml:space="preserve">El aprendizaje de muchas </w:t>
      </w:r>
      <w:r w:rsidR="009F6612" w:rsidRPr="00EF4C6B">
        <w:t xml:space="preserve">mujeres ha estado </w:t>
      </w:r>
      <w:r w:rsidRPr="00EF4C6B">
        <w:t>marcado</w:t>
      </w:r>
      <w:r w:rsidR="009F6612" w:rsidRPr="00EF4C6B">
        <w:t xml:space="preserve"> por una </w:t>
      </w:r>
      <w:r w:rsidR="009F6612" w:rsidRPr="00EF4C6B">
        <w:rPr>
          <w:bCs/>
          <w:iCs/>
        </w:rPr>
        <w:t xml:space="preserve">visión patriarcal, androcéntrica y económicamente hegemónica, </w:t>
      </w:r>
      <w:r w:rsidR="005A3A42" w:rsidRPr="00EF4C6B">
        <w:rPr>
          <w:bCs/>
          <w:iCs/>
        </w:rPr>
        <w:t>que responde a</w:t>
      </w:r>
      <w:r w:rsidR="009F6612" w:rsidRPr="00EF4C6B">
        <w:rPr>
          <w:bCs/>
          <w:iCs/>
        </w:rPr>
        <w:t xml:space="preserve"> los intereses y valores del sistema dominante.</w:t>
      </w:r>
      <w:r w:rsidR="009F6612" w:rsidRPr="00EF4C6B">
        <w:t xml:space="preserve"> Esta perspectiva invisibiliza otras formas de aprend</w:t>
      </w:r>
      <w:r w:rsidRPr="00EF4C6B">
        <w:t>er</w:t>
      </w:r>
      <w:r w:rsidR="009F6612" w:rsidRPr="00EF4C6B">
        <w:t xml:space="preserve"> y de relaci</w:t>
      </w:r>
      <w:r w:rsidRPr="00EF4C6B">
        <w:t>onarse</w:t>
      </w:r>
      <w:r w:rsidR="009F6612" w:rsidRPr="00EF4C6B">
        <w:t xml:space="preserve"> con la naturaleza, también refuerza jerarquías de poder que subordinan la experiencia femenina y comunitaria dentro de </w:t>
      </w:r>
      <w:r w:rsidR="002820AE">
        <w:t>un modelo de desarrollo</w:t>
      </w:r>
      <w:r w:rsidR="009F6612" w:rsidRPr="00EF4C6B">
        <w:t xml:space="preserve">.  En lo que </w:t>
      </w:r>
      <w:r w:rsidR="009F6612" w:rsidRPr="002820AE">
        <w:t xml:space="preserve">respecta al </w:t>
      </w:r>
      <w:r w:rsidR="009F6612" w:rsidRPr="002820AE">
        <w:rPr>
          <w:bCs/>
          <w:iCs/>
        </w:rPr>
        <w:t>trabajo del cuidado</w:t>
      </w:r>
      <w:r w:rsidR="009F6612" w:rsidRPr="002820AE">
        <w:t xml:space="preserve">, persiste la idea de que estas labores son </w:t>
      </w:r>
      <w:r w:rsidRPr="002820AE">
        <w:t>exclusivas para las</w:t>
      </w:r>
      <w:r w:rsidR="009F6612" w:rsidRPr="002820AE">
        <w:t xml:space="preserve"> mujeres por el simple hecho de ser mujer, atribuciones que hemos socialmente </w:t>
      </w:r>
      <w:r w:rsidR="002820AE" w:rsidRPr="002820AE">
        <w:t>han sido aceptadas, s</w:t>
      </w:r>
      <w:r w:rsidR="009F6612" w:rsidRPr="002820AE">
        <w:t>in embargo</w:t>
      </w:r>
      <w:r w:rsidR="009F6612" w:rsidRPr="00EF4C6B">
        <w:t xml:space="preserve">, </w:t>
      </w:r>
      <w:r w:rsidR="009F6612" w:rsidRPr="00EF4C6B">
        <w:rPr>
          <w:bCs/>
          <w:iCs/>
        </w:rPr>
        <w:t>el cuidado de “otras formas de vida”</w:t>
      </w:r>
      <w:r w:rsidR="009F6612" w:rsidRPr="00EF4C6B">
        <w:t xml:space="preserve"> ha sido históricamente desvalorizado y despojado de reconocimiento económico, ya que no se ajusta a las lógicas del capital. Esta desvalorización pone en evidencia cómo el sistema patriarcal naturaliza la exclusión y el cuidado en un bien escaso, al que se le niega su relevancia social, política y económica.</w:t>
      </w:r>
    </w:p>
    <w:p w14:paraId="4AA8F842" w14:textId="77777777" w:rsidR="005774AB" w:rsidRPr="00EF4C6B" w:rsidRDefault="005774AB" w:rsidP="001B0F17">
      <w:pPr>
        <w:pStyle w:val="Prrafodelista"/>
        <w:spacing w:line="480" w:lineRule="auto"/>
        <w:ind w:firstLine="720"/>
      </w:pPr>
    </w:p>
    <w:p w14:paraId="77C3BD2E" w14:textId="1DCD51A4" w:rsidR="005774AB" w:rsidRPr="00EF4C6B" w:rsidRDefault="00F81AE8" w:rsidP="001B0F17">
      <w:pPr>
        <w:pStyle w:val="Prrafodelista"/>
        <w:numPr>
          <w:ilvl w:val="0"/>
          <w:numId w:val="5"/>
        </w:numPr>
        <w:spacing w:line="480" w:lineRule="auto"/>
        <w:ind w:left="426" w:firstLine="720"/>
      </w:pPr>
      <w:r w:rsidRPr="002820AE">
        <w:rPr>
          <w:rFonts w:eastAsia="Calibri"/>
          <w:bCs/>
          <w:lang w:val="es-MX"/>
        </w:rPr>
        <w:t>L</w:t>
      </w:r>
      <w:r w:rsidR="005774AB" w:rsidRPr="002820AE">
        <w:rPr>
          <w:rFonts w:eastAsia="Calibri"/>
          <w:bCs/>
          <w:lang w:val="es-MX"/>
        </w:rPr>
        <w:t>as</w:t>
      </w:r>
      <w:r w:rsidR="002820AE" w:rsidRPr="002820AE">
        <w:rPr>
          <w:rFonts w:eastAsia="Calibri"/>
          <w:bCs/>
          <w:lang w:val="es-MX"/>
        </w:rPr>
        <w:t xml:space="preserve"> voces de mujeres</w:t>
      </w:r>
      <w:r w:rsidR="005774AB" w:rsidRPr="002820AE">
        <w:rPr>
          <w:rFonts w:eastAsia="Calibri"/>
          <w:bCs/>
          <w:lang w:val="es-MX"/>
        </w:rPr>
        <w:t xml:space="preserve"> agricultoras urbanas, han sido históricamente acalladas o silenciadas en el contexto de la urbanización y las dinámicas económicas</w:t>
      </w:r>
      <w:r w:rsidR="002820AE" w:rsidRPr="002820AE">
        <w:rPr>
          <w:rFonts w:eastAsia="Calibri"/>
          <w:bCs/>
          <w:lang w:val="es-MX"/>
        </w:rPr>
        <w:t>, que privilegian el crecimiento urbano por encima de las huertas urbanas</w:t>
      </w:r>
      <w:r w:rsidR="005774AB" w:rsidRPr="002820AE">
        <w:rPr>
          <w:rFonts w:eastAsia="Calibri"/>
          <w:lang w:val="es-MX"/>
        </w:rPr>
        <w:t xml:space="preserve">. </w:t>
      </w:r>
      <w:r w:rsidR="005774AB" w:rsidRPr="00EF4C6B">
        <w:rPr>
          <w:rFonts w:eastAsia="Calibri"/>
          <w:lang w:val="es-MX"/>
        </w:rPr>
        <w:t xml:space="preserve">Estas mujeres, a través de su </w:t>
      </w:r>
      <w:r w:rsidR="002820AE">
        <w:rPr>
          <w:rFonts w:eastAsia="Calibri"/>
          <w:lang w:val="es-MX"/>
        </w:rPr>
        <w:lastRenderedPageBreak/>
        <w:t>labor</w:t>
      </w:r>
      <w:r w:rsidR="005774AB" w:rsidRPr="00EF4C6B">
        <w:rPr>
          <w:rFonts w:eastAsia="Calibri"/>
          <w:lang w:val="es-MX"/>
        </w:rPr>
        <w:t>, representan no solo guardianas de otras formas de saber</w:t>
      </w:r>
      <w:r w:rsidR="005774AB" w:rsidRPr="00EF4C6B">
        <w:rPr>
          <w:lang w:val="es-MX"/>
        </w:rPr>
        <w:t xml:space="preserve"> y prácticas agroecológicas</w:t>
      </w:r>
      <w:r w:rsidR="005774AB" w:rsidRPr="00EF4C6B">
        <w:rPr>
          <w:rFonts w:eastAsia="Calibri"/>
          <w:lang w:val="es-MX"/>
        </w:rPr>
        <w:t>, sino también agentes de cambio y resistencia frente a un modelo de desarrollo que tiende a excluirlas. Sus historias de lucha por la soberanía alimentaria, el empoderamiento</w:t>
      </w:r>
      <w:r>
        <w:rPr>
          <w:rFonts w:eastAsia="Calibri"/>
          <w:lang w:val="es-MX"/>
        </w:rPr>
        <w:t xml:space="preserve"> económico y la justicia social, </w:t>
      </w:r>
      <w:r w:rsidR="005774AB" w:rsidRPr="00EF4C6B">
        <w:rPr>
          <w:rFonts w:eastAsia="Calibri"/>
          <w:lang w:val="es-MX"/>
        </w:rPr>
        <w:t>emergen como narrativas suprimidas que necesitan ser escuchadas y valoradas en un entorno que muchas veces invisibiliza su aporte a la vida urbana.</w:t>
      </w:r>
    </w:p>
    <w:p w14:paraId="448994E7" w14:textId="2962273A" w:rsidR="00872965" w:rsidRPr="00EF4C6B" w:rsidRDefault="00872965" w:rsidP="00FF441A">
      <w:pPr>
        <w:spacing w:line="480" w:lineRule="auto"/>
      </w:pPr>
    </w:p>
    <w:p w14:paraId="50D11BE3" w14:textId="780E753E" w:rsidR="00500FEE" w:rsidRPr="00EF4C6B" w:rsidRDefault="005D1A76" w:rsidP="001B0F17">
      <w:pPr>
        <w:pStyle w:val="Prrafodelista"/>
        <w:numPr>
          <w:ilvl w:val="0"/>
          <w:numId w:val="5"/>
        </w:numPr>
        <w:spacing w:line="480" w:lineRule="auto"/>
        <w:ind w:left="426" w:firstLine="720"/>
      </w:pPr>
      <w:r w:rsidRPr="00EF4C6B">
        <w:t xml:space="preserve">Una premisa importante en el desarrollo de la investigación, en la valoración del sistema político, las mujeres consideran que </w:t>
      </w:r>
      <w:r w:rsidR="00217A76">
        <w:rPr>
          <w:bCs/>
          <w:i/>
          <w:iCs/>
        </w:rPr>
        <w:t>las huertas urbanas</w:t>
      </w:r>
      <w:r w:rsidR="00872965" w:rsidRPr="00EF4C6B">
        <w:rPr>
          <w:bCs/>
          <w:i/>
          <w:iCs/>
        </w:rPr>
        <w:t xml:space="preserve"> configuran como “lugares seguros</w:t>
      </w:r>
      <w:r w:rsidR="00872965" w:rsidRPr="00EF4C6B">
        <w:t>” que promueven formas de socialización, educación y trabajo colectivo. Desde una práctica feminist</w:t>
      </w:r>
      <w:r w:rsidR="00217A76">
        <w:t xml:space="preserve">a, </w:t>
      </w:r>
      <w:r w:rsidR="00872965" w:rsidRPr="00EF4C6B">
        <w:t>convierten en espacios de solidaridad y resistencia</w:t>
      </w:r>
      <w:r w:rsidRPr="00EF4C6B">
        <w:t xml:space="preserve"> entendida como alternativas de habitar la ciudad</w:t>
      </w:r>
      <w:r w:rsidR="00217A76">
        <w:t xml:space="preserve">, donde </w:t>
      </w:r>
      <w:r w:rsidR="00872965" w:rsidRPr="00EF4C6B">
        <w:t>cuestionan y reconfiguran las estru</w:t>
      </w:r>
      <w:r w:rsidRPr="00EF4C6B">
        <w:t>cturas ideológicas, en formas de vivir, producir y relacionarse</w:t>
      </w:r>
      <w:r w:rsidR="005774AB" w:rsidRPr="00EF4C6B">
        <w:t>, basadas en los principios morales descritos en las narrativas de autonomía, gratitud, tranquilidad y el respeto.</w:t>
      </w:r>
    </w:p>
    <w:p w14:paraId="74B92D79" w14:textId="77777777" w:rsidR="005774AB" w:rsidRPr="00EF4C6B" w:rsidRDefault="005774AB" w:rsidP="001B0F17">
      <w:pPr>
        <w:pStyle w:val="Prrafodelista"/>
        <w:spacing w:line="480" w:lineRule="auto"/>
        <w:ind w:left="426" w:firstLine="720"/>
      </w:pPr>
    </w:p>
    <w:p w14:paraId="58EC78C5" w14:textId="3F6D6C7F" w:rsidR="005774AB" w:rsidRPr="00EF4C6B" w:rsidRDefault="009B30FD" w:rsidP="001A6822">
      <w:pPr>
        <w:pStyle w:val="Prrafodelista"/>
        <w:numPr>
          <w:ilvl w:val="0"/>
          <w:numId w:val="5"/>
        </w:numPr>
        <w:spacing w:line="480" w:lineRule="auto"/>
        <w:ind w:left="426" w:firstLine="720"/>
      </w:pPr>
      <w:r w:rsidRPr="00EF4C6B">
        <w:rPr>
          <w:rFonts w:eastAsia="Calibri"/>
          <w:lang w:val="es-MX"/>
        </w:rPr>
        <w:t>Otro desafío</w:t>
      </w:r>
      <w:r w:rsidR="00F81AE8">
        <w:rPr>
          <w:rFonts w:eastAsia="Calibri"/>
          <w:lang w:val="es-MX"/>
        </w:rPr>
        <w:t>,</w:t>
      </w:r>
      <w:r w:rsidRPr="00EF4C6B">
        <w:rPr>
          <w:rFonts w:eastAsia="Calibri"/>
          <w:lang w:val="es-MX"/>
        </w:rPr>
        <w:t xml:space="preserve"> es crear </w:t>
      </w:r>
      <w:r w:rsidRPr="00EF4C6B">
        <w:rPr>
          <w:rFonts w:eastAsia="Calibri"/>
          <w:b/>
          <w:bCs/>
          <w:i/>
          <w:iCs/>
          <w:lang w:val="es-MX"/>
        </w:rPr>
        <w:t>un diálogo interdisciplinar que integre la educación ambiental con aspectos socioculturales, políticos y económicos</w:t>
      </w:r>
      <w:r w:rsidRPr="00EF4C6B">
        <w:rPr>
          <w:rFonts w:eastAsia="Calibri"/>
          <w:lang w:val="es-MX"/>
        </w:rPr>
        <w:t xml:space="preserve">, permitiendo una comprensión holística de las huertas urbanas como espacios de resistencia y construcción de comunidad. Además, está el reto de desarrollar un discurso inclusivo que logre comunicar las complejidades </w:t>
      </w:r>
      <w:r w:rsidRPr="00EF4C6B">
        <w:rPr>
          <w:lang w:val="es-MX"/>
        </w:rPr>
        <w:t>ambientales</w:t>
      </w:r>
      <w:r w:rsidRPr="00EF4C6B">
        <w:rPr>
          <w:rFonts w:eastAsia="Calibri"/>
          <w:lang w:val="es-MX"/>
        </w:rPr>
        <w:t>, desde acad</w:t>
      </w:r>
      <w:r w:rsidR="005774AB" w:rsidRPr="00EF4C6B">
        <w:rPr>
          <w:rFonts w:eastAsia="Calibri"/>
          <w:lang w:val="es-MX"/>
        </w:rPr>
        <w:t>émicos hasta comunidades</w:t>
      </w:r>
      <w:r w:rsidRPr="00EF4C6B">
        <w:rPr>
          <w:rFonts w:eastAsia="Calibri"/>
          <w:lang w:val="es-MX"/>
        </w:rPr>
        <w:t xml:space="preserve">, y que promueva la participación activa en procesos de transformación social. </w:t>
      </w:r>
    </w:p>
    <w:p w14:paraId="5BCB515D" w14:textId="372D0AFC" w:rsidR="001A2B16" w:rsidRPr="00EF4C6B" w:rsidRDefault="00872965" w:rsidP="001B0F17">
      <w:pPr>
        <w:pStyle w:val="Prrafodelista"/>
        <w:numPr>
          <w:ilvl w:val="0"/>
          <w:numId w:val="5"/>
        </w:numPr>
        <w:spacing w:line="480" w:lineRule="auto"/>
        <w:ind w:left="426" w:firstLine="720"/>
        <w:rPr>
          <w:rFonts w:eastAsia="Calibri"/>
          <w:i/>
          <w:lang w:val="es-MX"/>
        </w:rPr>
      </w:pPr>
      <w:r w:rsidRPr="00EF4C6B">
        <w:rPr>
          <w:rFonts w:eastAsia="Calibri"/>
          <w:i/>
          <w:lang w:val="es-MX"/>
        </w:rPr>
        <w:t xml:space="preserve">Finalmente, </w:t>
      </w:r>
      <w:r w:rsidR="00CE4CED" w:rsidRPr="00EF4C6B">
        <w:rPr>
          <w:rFonts w:eastAsia="Calibri"/>
          <w:i/>
          <w:lang w:val="es-MX"/>
        </w:rPr>
        <w:t>l</w:t>
      </w:r>
      <w:r w:rsidR="001A2B16" w:rsidRPr="00EF4C6B">
        <w:rPr>
          <w:rFonts w:eastAsia="Calibri"/>
          <w:i/>
          <w:lang w:val="es-MX"/>
        </w:rPr>
        <w:t xml:space="preserve">as historias contadas y las imágenes compartidas no solo reflejan su relación con la tierra y la comunidad, sino que también desafían estereotipos </w:t>
      </w:r>
      <w:r w:rsidR="001A2B16" w:rsidRPr="00EF4C6B">
        <w:rPr>
          <w:rFonts w:eastAsia="Calibri"/>
          <w:i/>
          <w:lang w:val="es-MX"/>
        </w:rPr>
        <w:lastRenderedPageBreak/>
        <w:t>de género, destacando las contribuciones a la soberanía alimentaria, el bienestar comunitario, la salud mental y la complejidad ambiental.</w:t>
      </w:r>
    </w:p>
    <w:p w14:paraId="6DA9E666" w14:textId="282CE6B6" w:rsidR="00D6547A" w:rsidRDefault="00D6547A" w:rsidP="001B0F17">
      <w:pPr>
        <w:spacing w:after="0" w:line="480" w:lineRule="auto"/>
        <w:ind w:left="66" w:firstLine="720"/>
        <w:rPr>
          <w:rFonts w:ascii="Times New Roman" w:hAnsi="Times New Roman" w:cs="Times New Roman"/>
          <w:lang w:val="es-MX"/>
        </w:rPr>
      </w:pPr>
    </w:p>
    <w:p w14:paraId="5D9B9D78" w14:textId="77777777" w:rsidR="001A6822" w:rsidRPr="001A6822" w:rsidRDefault="001A6822" w:rsidP="001B0F17">
      <w:pPr>
        <w:spacing w:after="0" w:line="480" w:lineRule="auto"/>
        <w:ind w:left="66" w:firstLine="720"/>
        <w:rPr>
          <w:rFonts w:ascii="Times New Roman" w:hAnsi="Times New Roman" w:cs="Times New Roman"/>
          <w:lang w:val="es-MX"/>
        </w:rPr>
      </w:pPr>
    </w:p>
    <w:p w14:paraId="7CEF418E" w14:textId="111FC64A" w:rsidR="00863D75" w:rsidRPr="00EF4C6B" w:rsidRDefault="00863D75" w:rsidP="001B0F17">
      <w:pPr>
        <w:tabs>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0" w:line="480" w:lineRule="auto"/>
        <w:ind w:firstLine="720"/>
        <w:rPr>
          <w:rFonts w:ascii="Times New Roman" w:eastAsia="Arial" w:hAnsi="Times New Roman" w:cs="Times New Roman"/>
          <w:b/>
          <w:bCs/>
        </w:rPr>
      </w:pPr>
    </w:p>
    <w:p w14:paraId="01B2E0D2" w14:textId="77777777" w:rsidR="00863D75" w:rsidRPr="00EF4C6B" w:rsidRDefault="00863D75" w:rsidP="001B0F17">
      <w:pPr>
        <w:pStyle w:val="Prrafodelista"/>
        <w:tabs>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480" w:lineRule="auto"/>
        <w:ind w:firstLine="720"/>
        <w:outlineLvl w:val="0"/>
        <w:rPr>
          <w:rStyle w:val="Ttulodellibro"/>
          <w:rFonts w:ascii="Times New Roman" w:eastAsia="Arial" w:hAnsi="Times New Roman"/>
        </w:rPr>
      </w:pPr>
      <w:bookmarkStart w:id="59" w:name="_Toc198108463"/>
      <w:r w:rsidRPr="00EF4C6B">
        <w:rPr>
          <w:rStyle w:val="Ttulodellibro"/>
          <w:rFonts w:ascii="Times New Roman" w:eastAsia="Arial" w:hAnsi="Times New Roman"/>
        </w:rPr>
        <w:t>RECOMENDACIONES</w:t>
      </w:r>
      <w:bookmarkEnd w:id="59"/>
    </w:p>
    <w:p w14:paraId="0E5B2504" w14:textId="77777777" w:rsidR="00863D75" w:rsidRPr="00EF4C6B" w:rsidRDefault="00863D75" w:rsidP="001B0F17">
      <w:pPr>
        <w:pStyle w:val="NormalWeb"/>
        <w:spacing w:before="0" w:beforeAutospacing="0" w:after="0" w:afterAutospacing="0" w:line="480" w:lineRule="auto"/>
        <w:ind w:firstLine="720"/>
      </w:pPr>
    </w:p>
    <w:p w14:paraId="34383C4B" w14:textId="290E3F8F" w:rsidR="006D0C34" w:rsidRPr="00EF4C6B" w:rsidRDefault="00E52FC4" w:rsidP="001B0F17">
      <w:pPr>
        <w:spacing w:after="0" w:line="480" w:lineRule="auto"/>
        <w:ind w:right="96" w:firstLine="720"/>
        <w:rPr>
          <w:rFonts w:ascii="Times New Roman" w:hAnsi="Times New Roman" w:cs="Times New Roman"/>
          <w:sz w:val="24"/>
          <w:szCs w:val="24"/>
        </w:rPr>
      </w:pPr>
      <w:r>
        <w:rPr>
          <w:rFonts w:ascii="Times New Roman" w:hAnsi="Times New Roman" w:cs="Times New Roman"/>
          <w:sz w:val="24"/>
          <w:szCs w:val="24"/>
        </w:rPr>
        <w:t>E</w:t>
      </w:r>
      <w:r w:rsidR="00863D75" w:rsidRPr="00EF4C6B">
        <w:rPr>
          <w:rFonts w:ascii="Times New Roman" w:hAnsi="Times New Roman" w:cs="Times New Roman"/>
          <w:sz w:val="24"/>
          <w:szCs w:val="24"/>
        </w:rPr>
        <w:t>s esencial generar incidencia en políticas públicas, visibilizando la importancia de la agricultura urbana en la construcción de territorios y exigiendo su inclusión en planes de ordenamiento territorial y estrategias de sobera</w:t>
      </w:r>
      <w:r w:rsidR="00217A76">
        <w:rPr>
          <w:rFonts w:ascii="Times New Roman" w:hAnsi="Times New Roman" w:cs="Times New Roman"/>
          <w:sz w:val="24"/>
          <w:szCs w:val="24"/>
        </w:rPr>
        <w:t xml:space="preserve">nía alimentaria. Por último, </w:t>
      </w:r>
      <w:r w:rsidR="00863D75" w:rsidRPr="00EF4C6B">
        <w:rPr>
          <w:rFonts w:ascii="Times New Roman" w:hAnsi="Times New Roman" w:cs="Times New Roman"/>
          <w:sz w:val="24"/>
          <w:szCs w:val="24"/>
        </w:rPr>
        <w:t>reivindicar el rol de las mujeres en la transmisión de conocimientos, el cuidado de la biodiversidad y la lucha por la soberanía alimentaria, rompiendo con estructuras de opresión y desigualdad. De esta</w:t>
      </w:r>
      <w:r w:rsidR="00217A76">
        <w:rPr>
          <w:rFonts w:ascii="Times New Roman" w:hAnsi="Times New Roman" w:cs="Times New Roman"/>
          <w:sz w:val="24"/>
          <w:szCs w:val="24"/>
        </w:rPr>
        <w:t xml:space="preserve"> manera, las huertas urbanas </w:t>
      </w:r>
      <w:r w:rsidR="00863D75" w:rsidRPr="00EF4C6B">
        <w:rPr>
          <w:rFonts w:ascii="Times New Roman" w:hAnsi="Times New Roman" w:cs="Times New Roman"/>
          <w:sz w:val="24"/>
          <w:szCs w:val="24"/>
        </w:rPr>
        <w:t>consolidan como espacios educativos, políticos y de resistencia frente a las formas de dominación y explotación, promoviendo un modelo de vida más justo</w:t>
      </w:r>
      <w:r w:rsidR="00872965" w:rsidRPr="00EF4C6B">
        <w:rPr>
          <w:rFonts w:ascii="Times New Roman" w:hAnsi="Times New Roman" w:cs="Times New Roman"/>
          <w:sz w:val="24"/>
          <w:szCs w:val="24"/>
        </w:rPr>
        <w:t xml:space="preserve"> y equitativo</w:t>
      </w:r>
      <w:r w:rsidR="00863D75" w:rsidRPr="00EF4C6B">
        <w:rPr>
          <w:rFonts w:ascii="Times New Roman" w:hAnsi="Times New Roman" w:cs="Times New Roman"/>
          <w:sz w:val="24"/>
          <w:szCs w:val="24"/>
        </w:rPr>
        <w:t>.</w:t>
      </w:r>
    </w:p>
    <w:p w14:paraId="5E68376F" w14:textId="1467BBD8" w:rsidR="00633B39" w:rsidRPr="00EF4C6B" w:rsidRDefault="00633B39" w:rsidP="001B0F17">
      <w:pPr>
        <w:spacing w:after="0" w:line="480" w:lineRule="auto"/>
        <w:ind w:right="96" w:firstLine="720"/>
        <w:rPr>
          <w:rFonts w:ascii="Times New Roman" w:hAnsi="Times New Roman" w:cs="Times New Roman"/>
          <w:sz w:val="24"/>
          <w:szCs w:val="24"/>
        </w:rPr>
      </w:pPr>
    </w:p>
    <w:p w14:paraId="6A9E0A3C" w14:textId="7765D66A" w:rsidR="00171C16" w:rsidRPr="00EF4C6B" w:rsidRDefault="00171C16" w:rsidP="001B0F17">
      <w:pPr>
        <w:spacing w:after="0" w:line="480" w:lineRule="auto"/>
        <w:ind w:right="96" w:firstLine="720"/>
        <w:rPr>
          <w:rFonts w:ascii="Times New Roman" w:hAnsi="Times New Roman" w:cs="Times New Roman"/>
          <w:sz w:val="24"/>
          <w:szCs w:val="24"/>
        </w:rPr>
      </w:pPr>
      <w:r w:rsidRPr="00EF4C6B">
        <w:rPr>
          <w:rFonts w:ascii="Times New Roman" w:hAnsi="Times New Roman" w:cs="Times New Roman"/>
          <w:sz w:val="24"/>
          <w:szCs w:val="24"/>
        </w:rPr>
        <w:t>Es decir, así como las huertas urbanas comunitarias aportan significativamente al equilibrio de los ecosistemas urbanos al promover la biodiversidad, mitigar los efectos del cambio climático y fortalecer los lazos comunitarios, también es fundamental reconocer el papel activo de las mujeres en estos procesos. Por tanto, se recomienda su inclusión efectiva en los espacios de toma de decisiones relacionados con la planeación urbana y su participación directa en la formulación de políticas públicas, incorporando una perspectiva de equidad de género que valore sus saberes, experiencias y aportes en la construcción de ciudades como espacios seguros.</w:t>
      </w:r>
    </w:p>
    <w:p w14:paraId="18DF8F1B" w14:textId="5381B62E" w:rsidR="003C0426" w:rsidRPr="00EF4C6B" w:rsidRDefault="003C0426" w:rsidP="001B0F17">
      <w:pPr>
        <w:spacing w:after="0" w:line="480" w:lineRule="auto"/>
        <w:ind w:right="96" w:firstLine="720"/>
        <w:rPr>
          <w:rFonts w:ascii="Times New Roman" w:hAnsi="Times New Roman" w:cs="Times New Roman"/>
          <w:sz w:val="24"/>
          <w:szCs w:val="24"/>
        </w:rPr>
      </w:pPr>
    </w:p>
    <w:p w14:paraId="1A3DFA7C" w14:textId="55E0CB59" w:rsidR="003C0426" w:rsidRPr="00984D6C" w:rsidRDefault="00B814C1" w:rsidP="001B0F17">
      <w:pPr>
        <w:spacing w:after="0" w:line="480" w:lineRule="auto"/>
        <w:ind w:firstLine="720"/>
        <w:rPr>
          <w:rFonts w:ascii="Times New Roman" w:hAnsi="Times New Roman" w:cs="Times New Roman"/>
          <w:sz w:val="24"/>
          <w:szCs w:val="24"/>
        </w:rPr>
      </w:pPr>
      <w:r w:rsidRPr="00984D6C">
        <w:rPr>
          <w:rFonts w:ascii="Times New Roman" w:hAnsi="Times New Roman" w:cs="Times New Roman"/>
          <w:sz w:val="24"/>
          <w:szCs w:val="24"/>
        </w:rPr>
        <w:lastRenderedPageBreak/>
        <w:t>Se recomienda considerar los hallazgos de es</w:t>
      </w:r>
      <w:r w:rsidR="00C268E8">
        <w:rPr>
          <w:rFonts w:ascii="Times New Roman" w:hAnsi="Times New Roman" w:cs="Times New Roman"/>
          <w:sz w:val="24"/>
          <w:szCs w:val="24"/>
        </w:rPr>
        <w:t xml:space="preserve">ta investigación como insumos </w:t>
      </w:r>
      <w:r w:rsidRPr="00984D6C">
        <w:rPr>
          <w:rFonts w:ascii="Times New Roman" w:hAnsi="Times New Roman" w:cs="Times New Roman"/>
          <w:sz w:val="24"/>
          <w:szCs w:val="24"/>
        </w:rPr>
        <w:t>para la formulación de políticas públicas orientadas en la equidad de género y justicia social reflexionar en el potencial de tejido social, y la comprensión que las</w:t>
      </w:r>
      <w:r w:rsidR="003C0426" w:rsidRPr="00984D6C">
        <w:rPr>
          <w:rFonts w:ascii="Times New Roman" w:hAnsi="Times New Roman" w:cs="Times New Roman"/>
          <w:sz w:val="24"/>
          <w:szCs w:val="24"/>
        </w:rPr>
        <w:t xml:space="preserve"> </w:t>
      </w:r>
      <w:r w:rsidRPr="00984D6C">
        <w:rPr>
          <w:rFonts w:ascii="Times New Roman" w:hAnsi="Times New Roman" w:cs="Times New Roman"/>
          <w:sz w:val="24"/>
          <w:szCs w:val="24"/>
        </w:rPr>
        <w:t>huertas urbanas</w:t>
      </w:r>
      <w:r w:rsidR="003C0426" w:rsidRPr="00984D6C">
        <w:rPr>
          <w:rFonts w:ascii="Times New Roman" w:hAnsi="Times New Roman" w:cs="Times New Roman"/>
          <w:sz w:val="24"/>
          <w:szCs w:val="24"/>
        </w:rPr>
        <w:t xml:space="preserve"> comunitarias tienen un aporte terapéutico que contribuye a la salud mental y la relación emocional con la naturaleza</w:t>
      </w:r>
      <w:r w:rsidR="00C268E8">
        <w:rPr>
          <w:rFonts w:ascii="Times New Roman" w:hAnsi="Times New Roman" w:cs="Times New Roman"/>
          <w:sz w:val="24"/>
          <w:szCs w:val="24"/>
        </w:rPr>
        <w:t xml:space="preserve"> -sociedad</w:t>
      </w:r>
      <w:r w:rsidRPr="00984D6C">
        <w:rPr>
          <w:rFonts w:ascii="Times New Roman" w:hAnsi="Times New Roman" w:cs="Times New Roman"/>
          <w:sz w:val="24"/>
          <w:szCs w:val="24"/>
        </w:rPr>
        <w:t>.</w:t>
      </w:r>
    </w:p>
    <w:p w14:paraId="3236E578" w14:textId="77777777" w:rsidR="003C0426" w:rsidRPr="00EF4C6B" w:rsidRDefault="003C0426" w:rsidP="001B0F17">
      <w:pPr>
        <w:spacing w:after="0" w:line="480" w:lineRule="auto"/>
        <w:ind w:right="96" w:firstLine="720"/>
        <w:rPr>
          <w:rFonts w:ascii="Times New Roman" w:hAnsi="Times New Roman" w:cs="Times New Roman"/>
          <w:sz w:val="24"/>
          <w:szCs w:val="24"/>
          <w:lang w:val="es-ES"/>
        </w:rPr>
      </w:pPr>
    </w:p>
    <w:p w14:paraId="6BDE7DE2" w14:textId="1BC5D432" w:rsidR="008A1864" w:rsidRPr="00EF4C6B" w:rsidRDefault="00C4408B" w:rsidP="001B0F17">
      <w:pPr>
        <w:pStyle w:val="Ttulo1"/>
        <w:spacing w:before="0" w:after="0" w:line="480" w:lineRule="auto"/>
        <w:ind w:firstLine="720"/>
        <w:rPr>
          <w:rStyle w:val="Ttulodellibro"/>
          <w:rFonts w:ascii="Times New Roman" w:hAnsi="Times New Roman" w:cs="Times New Roman"/>
          <w:b/>
          <w:szCs w:val="24"/>
        </w:rPr>
      </w:pPr>
      <w:bookmarkStart w:id="60" w:name="_Toc198108464"/>
      <w:r w:rsidRPr="00EF4C6B">
        <w:rPr>
          <w:rStyle w:val="Ttulodellibro"/>
          <w:rFonts w:ascii="Times New Roman" w:hAnsi="Times New Roman" w:cs="Times New Roman"/>
          <w:b/>
          <w:szCs w:val="24"/>
        </w:rPr>
        <w:t>REFERENCIAS BIBLIOGRÁFICAS</w:t>
      </w:r>
      <w:bookmarkEnd w:id="60"/>
    </w:p>
    <w:sdt>
      <w:sdtPr>
        <w:rPr>
          <w:rFonts w:ascii="Times New Roman" w:hAnsi="Times New Roman" w:cs="Times New Roman"/>
          <w:b w:val="0"/>
          <w:bCs/>
          <w:sz w:val="24"/>
          <w:szCs w:val="24"/>
        </w:rPr>
        <w:id w:val="2052573742"/>
        <w:docPartObj>
          <w:docPartGallery w:val="Bibliographies"/>
          <w:docPartUnique/>
        </w:docPartObj>
      </w:sdtPr>
      <w:sdtEndPr>
        <w:rPr>
          <w:bCs w:val="0"/>
        </w:rPr>
      </w:sdtEndPr>
      <w:sdtContent>
        <w:p w14:paraId="3D7F25D8" w14:textId="2F24C67D" w:rsidR="000819F6" w:rsidRPr="00EF4C6B" w:rsidRDefault="000819F6" w:rsidP="001B0F17">
          <w:pPr>
            <w:pStyle w:val="Ttulo1"/>
            <w:spacing w:before="0" w:after="0" w:line="480" w:lineRule="auto"/>
            <w:ind w:firstLine="720"/>
            <w:rPr>
              <w:rFonts w:ascii="Times New Roman" w:hAnsi="Times New Roman" w:cs="Times New Roman"/>
              <w:sz w:val="24"/>
              <w:szCs w:val="24"/>
            </w:rPr>
          </w:pPr>
        </w:p>
        <w:sdt>
          <w:sdtPr>
            <w:rPr>
              <w:rFonts w:ascii="Times New Roman" w:eastAsia="Times New Roman" w:hAnsi="Times New Roman" w:cs="Times New Roman"/>
              <w:sz w:val="24"/>
              <w:szCs w:val="24"/>
              <w:lang w:eastAsia="en-US"/>
            </w:rPr>
            <w:id w:val="111145805"/>
            <w:bibliography/>
          </w:sdtPr>
          <w:sdtEndPr>
            <w:rPr>
              <w:rFonts w:eastAsia="Calibri"/>
              <w:lang w:eastAsia="es-CO"/>
            </w:rPr>
          </w:sdtEndPr>
          <w:sdtContent>
            <w:p w14:paraId="030DF497" w14:textId="52778A5C" w:rsidR="008B62D6" w:rsidRDefault="000819F6" w:rsidP="001A6822">
              <w:pPr>
                <w:pStyle w:val="Bibliografa"/>
                <w:spacing w:after="0" w:line="240" w:lineRule="auto"/>
                <w:ind w:left="720" w:firstLine="720"/>
                <w:rPr>
                  <w:rFonts w:ascii="Times New Roman" w:hAnsi="Times New Roman" w:cs="Times New Roman"/>
                  <w:noProof/>
                  <w:sz w:val="24"/>
                  <w:szCs w:val="24"/>
                </w:rPr>
              </w:pPr>
              <w:r w:rsidRPr="00EF4C6B">
                <w:rPr>
                  <w:rFonts w:ascii="Times New Roman" w:hAnsi="Times New Roman" w:cs="Times New Roman"/>
                  <w:sz w:val="24"/>
                  <w:szCs w:val="24"/>
                </w:rPr>
                <w:fldChar w:fldCharType="begin"/>
              </w:r>
              <w:r w:rsidRPr="00EF4C6B">
                <w:rPr>
                  <w:rFonts w:ascii="Times New Roman" w:hAnsi="Times New Roman" w:cs="Times New Roman"/>
                  <w:sz w:val="24"/>
                  <w:szCs w:val="24"/>
                </w:rPr>
                <w:instrText>BIBLIOGRAPHY</w:instrText>
              </w:r>
              <w:r w:rsidRPr="00EF4C6B">
                <w:rPr>
                  <w:rFonts w:ascii="Times New Roman" w:hAnsi="Times New Roman" w:cs="Times New Roman"/>
                  <w:sz w:val="24"/>
                  <w:szCs w:val="24"/>
                </w:rPr>
                <w:fldChar w:fldCharType="separate"/>
              </w:r>
              <w:r w:rsidR="008B62D6" w:rsidRPr="00EF4C6B">
                <w:rPr>
                  <w:rFonts w:ascii="Times New Roman" w:hAnsi="Times New Roman" w:cs="Times New Roman"/>
                  <w:noProof/>
                  <w:sz w:val="24"/>
                  <w:szCs w:val="24"/>
                </w:rPr>
                <w:t xml:space="preserve">Alimonda, H. (2011). Ecología Política en el capitalismo contemporáneo. </w:t>
              </w:r>
              <w:r w:rsidR="008B62D6" w:rsidRPr="00EF4C6B">
                <w:rPr>
                  <w:rFonts w:ascii="Times New Roman" w:hAnsi="Times New Roman" w:cs="Times New Roman"/>
                  <w:iCs/>
                  <w:noProof/>
                  <w:sz w:val="24"/>
                  <w:szCs w:val="24"/>
                </w:rPr>
                <w:t>Programa latinoamerica</w:t>
              </w:r>
              <w:r w:rsidR="006C41CA" w:rsidRPr="00EF4C6B">
                <w:rPr>
                  <w:rFonts w:ascii="Times New Roman" w:hAnsi="Times New Roman" w:cs="Times New Roman"/>
                  <w:iCs/>
                  <w:noProof/>
                  <w:sz w:val="24"/>
                  <w:szCs w:val="24"/>
                </w:rPr>
                <w:t>no de educación a distancia en Ciencias S</w:t>
              </w:r>
              <w:r w:rsidR="008B62D6" w:rsidRPr="00EF4C6B">
                <w:rPr>
                  <w:rFonts w:ascii="Times New Roman" w:hAnsi="Times New Roman" w:cs="Times New Roman"/>
                  <w:iCs/>
                  <w:noProof/>
                  <w:sz w:val="24"/>
                  <w:szCs w:val="24"/>
                </w:rPr>
                <w:t xml:space="preserve">ociales </w:t>
              </w:r>
              <w:r w:rsidR="008B62D6" w:rsidRPr="00EF4C6B">
                <w:rPr>
                  <w:rFonts w:ascii="Times New Roman" w:hAnsi="Times New Roman" w:cs="Times New Roman"/>
                  <w:noProof/>
                  <w:sz w:val="24"/>
                  <w:szCs w:val="24"/>
                </w:rPr>
                <w:t xml:space="preserve">, </w:t>
              </w:r>
              <w:r w:rsidR="002820AE">
                <w:rPr>
                  <w:rFonts w:ascii="Times New Roman" w:hAnsi="Times New Roman" w:cs="Times New Roman"/>
                  <w:noProof/>
                  <w:sz w:val="24"/>
                  <w:szCs w:val="24"/>
                </w:rPr>
                <w:t>(p.p 1- 33</w:t>
              </w:r>
              <w:r w:rsidR="002820AE" w:rsidRPr="00EF4C6B">
                <w:rPr>
                  <w:rFonts w:ascii="Times New Roman" w:hAnsi="Times New Roman" w:cs="Times New Roman"/>
                  <w:noProof/>
                  <w:sz w:val="24"/>
                  <w:szCs w:val="24"/>
                </w:rPr>
                <w:t>)</w:t>
              </w:r>
            </w:p>
            <w:p w14:paraId="6BA0BDAF" w14:textId="77777777" w:rsidR="002820AE" w:rsidRPr="002820AE" w:rsidRDefault="002820AE" w:rsidP="002820AE"/>
            <w:p w14:paraId="496D07B1" w14:textId="167D51B6"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Altieri, M. (2010). La revolución agroecológica. En V. M. Toledo</w:t>
              </w:r>
              <w:r w:rsidR="002820AE">
                <w:rPr>
                  <w:rFonts w:ascii="Times New Roman" w:hAnsi="Times New Roman" w:cs="Times New Roman"/>
                  <w:noProof/>
                  <w:sz w:val="24"/>
                  <w:szCs w:val="24"/>
                </w:rPr>
                <w:t xml:space="preserve"> (Ed)</w:t>
              </w:r>
              <w:r w:rsidRPr="00EF4C6B">
                <w:rPr>
                  <w:rFonts w:ascii="Times New Roman" w:hAnsi="Times New Roman" w:cs="Times New Roman"/>
                  <w:noProof/>
                  <w:sz w:val="24"/>
                  <w:szCs w:val="24"/>
                </w:rPr>
                <w:t xml:space="preserve">, </w:t>
              </w:r>
              <w:r w:rsidRPr="00EF4C6B">
                <w:rPr>
                  <w:rFonts w:ascii="Times New Roman" w:hAnsi="Times New Roman" w:cs="Times New Roman"/>
                  <w:iCs/>
                  <w:noProof/>
                  <w:sz w:val="24"/>
                  <w:szCs w:val="24"/>
                </w:rPr>
                <w:t>La revolución agroecológica de América Latina</w:t>
              </w:r>
              <w:r w:rsidR="002820AE">
                <w:rPr>
                  <w:rFonts w:ascii="Times New Roman" w:hAnsi="Times New Roman" w:cs="Times New Roman"/>
                  <w:noProof/>
                  <w:sz w:val="24"/>
                  <w:szCs w:val="24"/>
                </w:rPr>
                <w:t xml:space="preserve"> (p.p</w:t>
              </w:r>
              <w:r w:rsidRPr="00EF4C6B">
                <w:rPr>
                  <w:rFonts w:ascii="Times New Roman" w:hAnsi="Times New Roman" w:cs="Times New Roman"/>
                  <w:noProof/>
                  <w:sz w:val="24"/>
                  <w:szCs w:val="24"/>
                </w:rPr>
                <w:t xml:space="preserve"> 1- 41). Bogotá: ILSA. Obtenido de https://biblioteca.clacso.edu.ar/Colombia/ilsa/20130711054327/5.pdf</w:t>
              </w:r>
            </w:p>
            <w:p w14:paraId="76CCEC0A" w14:textId="0B014AD9"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BancoMundial. (2024). Datos sobre población urbana mundial y agricultura urbana en Bogotá. Banco Mundial.</w:t>
              </w:r>
              <w:r w:rsidR="002820AE" w:rsidRPr="002820AE">
                <w:rPr>
                  <w:rFonts w:ascii="Times New Roman" w:hAnsi="Times New Roman" w:cs="Times New Roman"/>
                  <w:noProof/>
                  <w:sz w:val="24"/>
                  <w:szCs w:val="24"/>
                </w:rPr>
                <w:t xml:space="preserve"> </w:t>
              </w:r>
              <w:r w:rsidR="002820AE">
                <w:rPr>
                  <w:rFonts w:ascii="Times New Roman" w:hAnsi="Times New Roman" w:cs="Times New Roman"/>
                  <w:noProof/>
                  <w:sz w:val="24"/>
                  <w:szCs w:val="24"/>
                </w:rPr>
                <w:t>(p.p 1- 24</w:t>
              </w:r>
              <w:r w:rsidR="002820AE" w:rsidRPr="00EF4C6B">
                <w:rPr>
                  <w:rFonts w:ascii="Times New Roman" w:hAnsi="Times New Roman" w:cs="Times New Roman"/>
                  <w:noProof/>
                  <w:sz w:val="24"/>
                  <w:szCs w:val="24"/>
                </w:rPr>
                <w:t>)</w:t>
              </w:r>
              <w:r w:rsidR="002820AE">
                <w:rPr>
                  <w:rFonts w:ascii="Times New Roman" w:hAnsi="Times New Roman" w:cs="Times New Roman"/>
                  <w:noProof/>
                  <w:sz w:val="24"/>
                  <w:szCs w:val="24"/>
                </w:rPr>
                <w:t xml:space="preserve">. </w:t>
              </w:r>
              <w:r w:rsidRPr="00EF4C6B">
                <w:rPr>
                  <w:rFonts w:ascii="Times New Roman" w:hAnsi="Times New Roman" w:cs="Times New Roman"/>
                  <w:iCs/>
                  <w:noProof/>
                  <w:sz w:val="24"/>
                  <w:szCs w:val="24"/>
                </w:rPr>
                <w:t>Banco Mundial</w:t>
              </w:r>
              <w:r w:rsidR="002820AE">
                <w:rPr>
                  <w:rFonts w:ascii="Times New Roman" w:hAnsi="Times New Roman" w:cs="Times New Roman"/>
                  <w:noProof/>
                  <w:sz w:val="24"/>
                  <w:szCs w:val="24"/>
                </w:rPr>
                <w:t>.</w:t>
              </w:r>
            </w:p>
            <w:p w14:paraId="2E882B34" w14:textId="7ED1567D"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Bustos, T. P. (2015). </w:t>
              </w:r>
              <w:r w:rsidRPr="00EF4C6B">
                <w:rPr>
                  <w:rFonts w:ascii="Times New Roman" w:hAnsi="Times New Roman" w:cs="Times New Roman"/>
                  <w:iCs/>
                  <w:noProof/>
                  <w:sz w:val="24"/>
                  <w:szCs w:val="24"/>
                </w:rPr>
                <w:t>femin</w:t>
              </w:r>
              <w:r w:rsidR="002820AE">
                <w:rPr>
                  <w:rFonts w:ascii="Times New Roman" w:hAnsi="Times New Roman" w:cs="Times New Roman"/>
                  <w:iCs/>
                  <w:noProof/>
                  <w:sz w:val="24"/>
                  <w:szCs w:val="24"/>
                </w:rPr>
                <w:t>ización y pedagogías feministas</w:t>
              </w:r>
              <w:r w:rsidRPr="00EF4C6B">
                <w:rPr>
                  <w:rFonts w:ascii="Times New Roman" w:hAnsi="Times New Roman" w:cs="Times New Roman"/>
                  <w:iCs/>
                  <w:noProof/>
                  <w:sz w:val="24"/>
                  <w:szCs w:val="24"/>
                </w:rPr>
                <w:t>.</w:t>
              </w:r>
              <w:r w:rsidRPr="00EF4C6B">
                <w:rPr>
                  <w:rFonts w:ascii="Times New Roman" w:hAnsi="Times New Roman" w:cs="Times New Roman"/>
                  <w:noProof/>
                  <w:sz w:val="24"/>
                  <w:szCs w:val="24"/>
                </w:rPr>
                <w:t xml:space="preserve"> Bogotá: Pontificia Universidad Javeriana .</w:t>
              </w:r>
            </w:p>
            <w:p w14:paraId="38EE2F33" w14:textId="153E5551"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Cisterna, F. (2005 ). Categorización y triangulación como procesos de validación del conocimiento en investigación. </w:t>
              </w:r>
              <w:r w:rsidRPr="00EF4C6B">
                <w:rPr>
                  <w:rFonts w:ascii="Times New Roman" w:hAnsi="Times New Roman" w:cs="Times New Roman"/>
                  <w:iCs/>
                  <w:noProof/>
                  <w:sz w:val="24"/>
                  <w:szCs w:val="24"/>
                </w:rPr>
                <w:t>Theoria, vol. 14, núm. 1</w:t>
              </w:r>
              <w:r w:rsidRPr="00EF4C6B">
                <w:rPr>
                  <w:rFonts w:ascii="Times New Roman" w:hAnsi="Times New Roman" w:cs="Times New Roman"/>
                  <w:noProof/>
                  <w:sz w:val="24"/>
                  <w:szCs w:val="24"/>
                </w:rPr>
                <w:t>,</w:t>
              </w:r>
              <w:r w:rsidR="002820AE" w:rsidRPr="002820AE">
                <w:rPr>
                  <w:rFonts w:ascii="Times New Roman" w:hAnsi="Times New Roman" w:cs="Times New Roman"/>
                  <w:noProof/>
                  <w:sz w:val="24"/>
                  <w:szCs w:val="24"/>
                </w:rPr>
                <w:t xml:space="preserve"> </w:t>
              </w:r>
              <w:r w:rsidR="002820AE">
                <w:rPr>
                  <w:rFonts w:ascii="Times New Roman" w:hAnsi="Times New Roman" w:cs="Times New Roman"/>
                  <w:noProof/>
                  <w:sz w:val="24"/>
                  <w:szCs w:val="24"/>
                </w:rPr>
                <w:t>(p.p 61- 71</w:t>
              </w:r>
              <w:r w:rsidR="002820AE" w:rsidRPr="00EF4C6B">
                <w:rPr>
                  <w:rFonts w:ascii="Times New Roman" w:hAnsi="Times New Roman" w:cs="Times New Roman"/>
                  <w:noProof/>
                  <w:sz w:val="24"/>
                  <w:szCs w:val="24"/>
                </w:rPr>
                <w:t>)</w:t>
              </w:r>
            </w:p>
            <w:p w14:paraId="2495920B" w14:textId="1E46E6F1" w:rsidR="008B62D6" w:rsidRPr="00EF4C6B" w:rsidRDefault="002820AE" w:rsidP="001B0F17">
              <w:pPr>
                <w:pStyle w:val="Bibliografa"/>
                <w:spacing w:after="0" w:line="480" w:lineRule="auto"/>
                <w:ind w:left="720" w:firstLine="720"/>
                <w:rPr>
                  <w:rFonts w:ascii="Times New Roman" w:hAnsi="Times New Roman" w:cs="Times New Roman"/>
                  <w:noProof/>
                  <w:sz w:val="24"/>
                  <w:szCs w:val="24"/>
                </w:rPr>
              </w:pPr>
              <w:r>
                <w:rPr>
                  <w:rFonts w:ascii="Times New Roman" w:hAnsi="Times New Roman" w:cs="Times New Roman"/>
                  <w:noProof/>
                  <w:sz w:val="24"/>
                  <w:szCs w:val="24"/>
                </w:rPr>
                <w:t>D´H</w:t>
              </w:r>
              <w:r w:rsidR="008B62D6" w:rsidRPr="00EF4C6B">
                <w:rPr>
                  <w:rFonts w:ascii="Times New Roman" w:hAnsi="Times New Roman" w:cs="Times New Roman"/>
                  <w:noProof/>
                  <w:sz w:val="24"/>
                  <w:szCs w:val="24"/>
                </w:rPr>
                <w:t>ers, V. (2023). Cuerpo-territorio y ecofeminismos en el Sur Global. Sensibilidades de l</w:t>
              </w:r>
              <w:r>
                <w:rPr>
                  <w:rFonts w:ascii="Times New Roman" w:hAnsi="Times New Roman" w:cs="Times New Roman"/>
                  <w:noProof/>
                  <w:sz w:val="24"/>
                  <w:szCs w:val="24"/>
                </w:rPr>
                <w:t>a “resistencia” en medio de la c</w:t>
              </w:r>
              <w:r w:rsidR="008B62D6" w:rsidRPr="00EF4C6B">
                <w:rPr>
                  <w:rFonts w:ascii="Times New Roman" w:hAnsi="Times New Roman" w:cs="Times New Roman"/>
                  <w:noProof/>
                  <w:sz w:val="24"/>
                  <w:szCs w:val="24"/>
                </w:rPr>
                <w:t xml:space="preserve">risis civilizatoria latinoamericana. </w:t>
              </w:r>
              <w:r>
                <w:rPr>
                  <w:rFonts w:ascii="Times New Roman" w:hAnsi="Times New Roman" w:cs="Times New Roman"/>
                  <w:noProof/>
                  <w:sz w:val="24"/>
                  <w:szCs w:val="24"/>
                </w:rPr>
                <w:t>En ¿</w:t>
              </w:r>
              <w:r w:rsidR="008B62D6" w:rsidRPr="00EF4C6B">
                <w:rPr>
                  <w:rFonts w:ascii="Times New Roman" w:hAnsi="Times New Roman" w:cs="Times New Roman"/>
                  <w:iCs/>
                  <w:noProof/>
                  <w:sz w:val="24"/>
                  <w:szCs w:val="24"/>
                </w:rPr>
                <w:t xml:space="preserve">De qué lado de la mecha te encontrás? : Debates urgentes en torno a conflictos </w:t>
              </w:r>
              <w:r w:rsidR="008B62D6" w:rsidRPr="00EF4C6B">
                <w:rPr>
                  <w:rFonts w:ascii="Times New Roman" w:hAnsi="Times New Roman" w:cs="Times New Roman"/>
                  <w:noProof/>
                  <w:sz w:val="24"/>
                  <w:szCs w:val="24"/>
                </w:rPr>
                <w:t xml:space="preserve">, </w:t>
              </w:r>
              <w:r>
                <w:rPr>
                  <w:rFonts w:ascii="Times New Roman" w:hAnsi="Times New Roman" w:cs="Times New Roman"/>
                  <w:noProof/>
                  <w:sz w:val="24"/>
                  <w:szCs w:val="24"/>
                </w:rPr>
                <w:t xml:space="preserve">(p. </w:t>
              </w:r>
              <w:r w:rsidR="008B62D6" w:rsidRPr="00EF4C6B">
                <w:rPr>
                  <w:rFonts w:ascii="Times New Roman" w:hAnsi="Times New Roman" w:cs="Times New Roman"/>
                  <w:noProof/>
                  <w:sz w:val="24"/>
                  <w:szCs w:val="24"/>
                </w:rPr>
                <w:t>60</w:t>
              </w:r>
              <w:r>
                <w:rPr>
                  <w:rFonts w:ascii="Times New Roman" w:hAnsi="Times New Roman" w:cs="Times New Roman"/>
                  <w:noProof/>
                  <w:sz w:val="24"/>
                  <w:szCs w:val="24"/>
                </w:rPr>
                <w:t>)</w:t>
              </w:r>
              <w:r w:rsidR="008B62D6" w:rsidRPr="00EF4C6B">
                <w:rPr>
                  <w:rFonts w:ascii="Times New Roman" w:hAnsi="Times New Roman" w:cs="Times New Roman"/>
                  <w:noProof/>
                  <w:sz w:val="24"/>
                  <w:szCs w:val="24"/>
                </w:rPr>
                <w:t>.</w:t>
              </w:r>
            </w:p>
            <w:p w14:paraId="191073A9"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lastRenderedPageBreak/>
                <w:t xml:space="preserve">Degenhart, B. (2016). La agricultura urbana: un fenómeno global. </w:t>
              </w:r>
              <w:r w:rsidRPr="00EF4C6B">
                <w:rPr>
                  <w:rFonts w:ascii="Times New Roman" w:hAnsi="Times New Roman" w:cs="Times New Roman"/>
                  <w:iCs/>
                  <w:noProof/>
                  <w:sz w:val="24"/>
                  <w:szCs w:val="24"/>
                </w:rPr>
                <w:t>Nueva Sociedad</w:t>
              </w:r>
              <w:r w:rsidRPr="00EF4C6B">
                <w:rPr>
                  <w:rFonts w:ascii="Times New Roman" w:hAnsi="Times New Roman" w:cs="Times New Roman"/>
                  <w:noProof/>
                  <w:sz w:val="24"/>
                  <w:szCs w:val="24"/>
                </w:rPr>
                <w:t>. Obtenido de https://nuso.org/articulo/la-agricultura-urbana-un-fenomeno-global/</w:t>
              </w:r>
            </w:p>
            <w:p w14:paraId="2731CEB2" w14:textId="60A8C793"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Echevarría, J. (1998). Ciencia y valores: propuesta para una axionomía de la ciencia. </w:t>
              </w:r>
              <w:r w:rsidRPr="00EF4C6B">
                <w:rPr>
                  <w:rFonts w:ascii="Times New Roman" w:hAnsi="Times New Roman" w:cs="Times New Roman"/>
                  <w:iCs/>
                  <w:noProof/>
                  <w:sz w:val="24"/>
                  <w:szCs w:val="24"/>
                </w:rPr>
                <w:t>interdisciplinar de filosofía</w:t>
              </w:r>
              <w:r w:rsidRPr="00EF4C6B">
                <w:rPr>
                  <w:rFonts w:ascii="Times New Roman" w:hAnsi="Times New Roman" w:cs="Times New Roman"/>
                  <w:noProof/>
                  <w:sz w:val="24"/>
                  <w:szCs w:val="24"/>
                </w:rPr>
                <w:t xml:space="preserve">, </w:t>
              </w:r>
              <w:r w:rsidR="002820AE">
                <w:rPr>
                  <w:rFonts w:ascii="Times New Roman" w:hAnsi="Times New Roman" w:cs="Times New Roman"/>
                  <w:noProof/>
                  <w:sz w:val="24"/>
                  <w:szCs w:val="24"/>
                </w:rPr>
                <w:t>(p.p 175- 194</w:t>
              </w:r>
              <w:r w:rsidR="002820AE" w:rsidRPr="00EF4C6B">
                <w:rPr>
                  <w:rFonts w:ascii="Times New Roman" w:hAnsi="Times New Roman" w:cs="Times New Roman"/>
                  <w:noProof/>
                  <w:sz w:val="24"/>
                  <w:szCs w:val="24"/>
                </w:rPr>
                <w:t>)</w:t>
              </w:r>
            </w:p>
            <w:p w14:paraId="3CD35443" w14:textId="62397E39"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Echevarría, J. (2001). Enseñanza de la</w:t>
              </w:r>
              <w:r w:rsidR="00FC207F">
                <w:rPr>
                  <w:rFonts w:ascii="Times New Roman" w:hAnsi="Times New Roman" w:cs="Times New Roman"/>
                  <w:noProof/>
                  <w:sz w:val="24"/>
                  <w:szCs w:val="24"/>
                </w:rPr>
                <w:t xml:space="preserve"> ciencia y educación en valores</w:t>
              </w:r>
              <w:r w:rsidRPr="00EF4C6B">
                <w:rPr>
                  <w:rFonts w:ascii="Times New Roman" w:hAnsi="Times New Roman" w:cs="Times New Roman"/>
                  <w:noProof/>
                  <w:sz w:val="24"/>
                  <w:szCs w:val="24"/>
                </w:rPr>
                <w:t xml:space="preserve">. </w:t>
              </w:r>
              <w:r w:rsidR="00FC207F">
                <w:rPr>
                  <w:rFonts w:ascii="Times New Roman" w:hAnsi="Times New Roman" w:cs="Times New Roman"/>
                  <w:iCs/>
                  <w:noProof/>
                  <w:sz w:val="24"/>
                  <w:szCs w:val="24"/>
                </w:rPr>
                <w:t>S</w:t>
              </w:r>
              <w:r w:rsidRPr="00EF4C6B">
                <w:rPr>
                  <w:rFonts w:ascii="Times New Roman" w:hAnsi="Times New Roman" w:cs="Times New Roman"/>
                  <w:iCs/>
                  <w:noProof/>
                  <w:sz w:val="24"/>
                  <w:szCs w:val="24"/>
                </w:rPr>
                <w:t xml:space="preserve">eries </w:t>
              </w:r>
              <w:r w:rsidR="00FC207F">
                <w:rPr>
                  <w:rFonts w:ascii="Times New Roman" w:hAnsi="Times New Roman" w:cs="Times New Roman"/>
                  <w:iCs/>
                  <w:noProof/>
                  <w:sz w:val="24"/>
                  <w:szCs w:val="24"/>
                </w:rPr>
                <w:t>F</w:t>
              </w:r>
              <w:r w:rsidRPr="00EF4C6B">
                <w:rPr>
                  <w:rFonts w:ascii="Times New Roman" w:hAnsi="Times New Roman" w:cs="Times New Roman"/>
                  <w:iCs/>
                  <w:noProof/>
                  <w:sz w:val="24"/>
                  <w:szCs w:val="24"/>
                </w:rPr>
                <w:t>ilosóficas</w:t>
              </w:r>
              <w:r w:rsidR="00FC207F" w:rsidRPr="00FC207F">
                <w:rPr>
                  <w:rFonts w:ascii="Times New Roman" w:hAnsi="Times New Roman" w:cs="Times New Roman"/>
                  <w:noProof/>
                  <w:sz w:val="24"/>
                  <w:szCs w:val="24"/>
                </w:rPr>
                <w:t xml:space="preserve"> </w:t>
              </w:r>
              <w:r w:rsidR="00FC207F">
                <w:rPr>
                  <w:rFonts w:ascii="Times New Roman" w:hAnsi="Times New Roman" w:cs="Times New Roman"/>
                  <w:noProof/>
                  <w:sz w:val="24"/>
                  <w:szCs w:val="24"/>
                </w:rPr>
                <w:t>(p.p 1- 19</w:t>
              </w:r>
              <w:r w:rsidR="00FC207F" w:rsidRPr="00EF4C6B">
                <w:rPr>
                  <w:rFonts w:ascii="Times New Roman" w:hAnsi="Times New Roman" w:cs="Times New Roman"/>
                  <w:noProof/>
                  <w:sz w:val="24"/>
                  <w:szCs w:val="24"/>
                </w:rPr>
                <w:t>)</w:t>
              </w:r>
            </w:p>
            <w:p w14:paraId="125460C4" w14:textId="78AC95F0"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Echeverría, J. (2002). </w:t>
              </w:r>
              <w:r w:rsidR="006C41CA" w:rsidRPr="00EF4C6B">
                <w:rPr>
                  <w:rFonts w:ascii="Times New Roman" w:hAnsi="Times New Roman" w:cs="Times New Roman"/>
                  <w:noProof/>
                  <w:sz w:val="24"/>
                  <w:szCs w:val="24"/>
                </w:rPr>
                <w:t xml:space="preserve">axiología y ontología: los valores de la ciencia como funciones no saturadas </w:t>
              </w:r>
              <w:r w:rsidRPr="00EF4C6B">
                <w:rPr>
                  <w:rFonts w:ascii="Times New Roman" w:hAnsi="Times New Roman" w:cs="Times New Roman"/>
                  <w:noProof/>
                  <w:sz w:val="24"/>
                  <w:szCs w:val="24"/>
                </w:rPr>
                <w:t xml:space="preserve">. </w:t>
              </w:r>
              <w:r w:rsidRPr="00EF4C6B">
                <w:rPr>
                  <w:rFonts w:ascii="Times New Roman" w:hAnsi="Times New Roman" w:cs="Times New Roman"/>
                  <w:iCs/>
                  <w:noProof/>
                  <w:sz w:val="24"/>
                  <w:szCs w:val="24"/>
                </w:rPr>
                <w:t>Argumentos de Razón Técnica</w:t>
              </w:r>
              <w:r w:rsidRPr="00EF4C6B">
                <w:rPr>
                  <w:rFonts w:ascii="Times New Roman" w:hAnsi="Times New Roman" w:cs="Times New Roman"/>
                  <w:noProof/>
                  <w:sz w:val="24"/>
                  <w:szCs w:val="24"/>
                </w:rPr>
                <w:t>, 21-37.</w:t>
              </w:r>
            </w:p>
            <w:p w14:paraId="061B5BD2" w14:textId="665B5C71"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Escobar, O. (2017). </w:t>
              </w:r>
              <w:r w:rsidR="006C41CA" w:rsidRPr="00EF4C6B">
                <w:rPr>
                  <w:rFonts w:ascii="Times New Roman" w:hAnsi="Times New Roman" w:cs="Times New Roman"/>
                  <w:noProof/>
                  <w:sz w:val="24"/>
                  <w:szCs w:val="24"/>
                </w:rPr>
                <w:t xml:space="preserve">significados y efectos de la educación ambiental. </w:t>
              </w:r>
              <w:r w:rsidR="006C41CA" w:rsidRPr="00EF4C6B">
                <w:rPr>
                  <w:rFonts w:ascii="Times New Roman" w:hAnsi="Times New Roman" w:cs="Times New Roman"/>
                  <w:iCs/>
                  <w:noProof/>
                  <w:sz w:val="24"/>
                  <w:szCs w:val="24"/>
                </w:rPr>
                <w:t>congreso nacional de investigación educativa</w:t>
              </w:r>
              <w:r w:rsidR="00077F3C">
                <w:rPr>
                  <w:rFonts w:ascii="Times New Roman" w:hAnsi="Times New Roman" w:cs="Times New Roman"/>
                  <w:noProof/>
                  <w:sz w:val="24"/>
                  <w:szCs w:val="24"/>
                </w:rPr>
                <w:t xml:space="preserve"> (p.p 1-8). San Luis de Potosí: U</w:t>
              </w:r>
              <w:r w:rsidR="006C41CA" w:rsidRPr="00EF4C6B">
                <w:rPr>
                  <w:rFonts w:ascii="Times New Roman" w:hAnsi="Times New Roman" w:cs="Times New Roman"/>
                  <w:noProof/>
                  <w:sz w:val="24"/>
                  <w:szCs w:val="24"/>
                </w:rPr>
                <w:t xml:space="preserve">niversidad </w:t>
              </w:r>
              <w:r w:rsidR="00077F3C">
                <w:rPr>
                  <w:rFonts w:ascii="Times New Roman" w:hAnsi="Times New Roman" w:cs="Times New Roman"/>
                  <w:noProof/>
                  <w:sz w:val="24"/>
                  <w:szCs w:val="24"/>
                </w:rPr>
                <w:t>Pedagógica N</w:t>
              </w:r>
              <w:r w:rsidR="006C41CA" w:rsidRPr="00EF4C6B">
                <w:rPr>
                  <w:rFonts w:ascii="Times New Roman" w:hAnsi="Times New Roman" w:cs="Times New Roman"/>
                  <w:noProof/>
                  <w:sz w:val="24"/>
                  <w:szCs w:val="24"/>
                </w:rPr>
                <w:t>acional</w:t>
              </w:r>
              <w:r w:rsidRPr="00EF4C6B">
                <w:rPr>
                  <w:rFonts w:ascii="Times New Roman" w:hAnsi="Times New Roman" w:cs="Times New Roman"/>
                  <w:noProof/>
                  <w:sz w:val="24"/>
                  <w:szCs w:val="24"/>
                </w:rPr>
                <w:t>.</w:t>
              </w:r>
            </w:p>
            <w:p w14:paraId="629E306C" w14:textId="2FA482DA"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Espinosa, G. M., Perdomo, F. M., Cubides, D. J., &amp; Sarria, J. A. (2019). </w:t>
              </w:r>
              <w:r w:rsidR="00847F54">
                <w:rPr>
                  <w:rFonts w:ascii="Times New Roman" w:hAnsi="Times New Roman" w:cs="Times New Roman"/>
                  <w:iCs/>
                  <w:noProof/>
                  <w:sz w:val="24"/>
                  <w:szCs w:val="24"/>
                </w:rPr>
                <w:t>C</w:t>
              </w:r>
              <w:r w:rsidR="006C41CA" w:rsidRPr="00EF4C6B">
                <w:rPr>
                  <w:rFonts w:ascii="Times New Roman" w:hAnsi="Times New Roman" w:cs="Times New Roman"/>
                  <w:iCs/>
                  <w:noProof/>
                  <w:sz w:val="24"/>
                  <w:szCs w:val="24"/>
                </w:rPr>
                <w:t>aracterización de concepciones de educación ambiental.</w:t>
              </w:r>
              <w:r w:rsidR="00847F54">
                <w:rPr>
                  <w:rFonts w:ascii="Times New Roman" w:hAnsi="Times New Roman" w:cs="Times New Roman"/>
                  <w:noProof/>
                  <w:sz w:val="24"/>
                  <w:szCs w:val="24"/>
                </w:rPr>
                <w:t xml:space="preserve"> Ibague, Tolima: Universidad del T</w:t>
              </w:r>
              <w:r w:rsidR="006C41CA" w:rsidRPr="00EF4C6B">
                <w:rPr>
                  <w:rFonts w:ascii="Times New Roman" w:hAnsi="Times New Roman" w:cs="Times New Roman"/>
                  <w:noProof/>
                  <w:sz w:val="24"/>
                  <w:szCs w:val="24"/>
                </w:rPr>
                <w:t>olima.</w:t>
              </w:r>
            </w:p>
            <w:p w14:paraId="69B494B8"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lang w:val="en-US"/>
                </w:rPr>
              </w:pPr>
              <w:r w:rsidRPr="00EF4C6B">
                <w:rPr>
                  <w:rFonts w:ascii="Times New Roman" w:hAnsi="Times New Roman" w:cs="Times New Roman"/>
                  <w:noProof/>
                  <w:sz w:val="24"/>
                  <w:szCs w:val="24"/>
                </w:rPr>
                <w:t xml:space="preserve">Espitia, J. M. (2020). </w:t>
              </w:r>
              <w:r w:rsidRPr="00EF4C6B">
                <w:rPr>
                  <w:rFonts w:ascii="Times New Roman" w:hAnsi="Times New Roman" w:cs="Times New Roman"/>
                  <w:iCs/>
                  <w:noProof/>
                  <w:sz w:val="24"/>
                  <w:szCs w:val="24"/>
                </w:rPr>
                <w:t>Agroecología Campesina: Movimiento, dignidad, esperanza, caminos y saberes por una tierra libre.</w:t>
              </w:r>
              <w:r w:rsidRPr="00EF4C6B">
                <w:rPr>
                  <w:rFonts w:ascii="Times New Roman" w:hAnsi="Times New Roman" w:cs="Times New Roman"/>
                  <w:noProof/>
                  <w:sz w:val="24"/>
                  <w:szCs w:val="24"/>
                </w:rPr>
                <w:t xml:space="preserve"> </w:t>
              </w:r>
              <w:r w:rsidRPr="00EF4C6B">
                <w:rPr>
                  <w:rFonts w:ascii="Times New Roman" w:hAnsi="Times New Roman" w:cs="Times New Roman"/>
                  <w:noProof/>
                  <w:sz w:val="24"/>
                  <w:szCs w:val="24"/>
                  <w:lang w:val="en-US"/>
                </w:rPr>
                <w:t>Bogotá: Fundación Heinrich Böll Stiftung.</w:t>
              </w:r>
            </w:p>
            <w:p w14:paraId="4FBA4FDA" w14:textId="41468424" w:rsidR="008B62D6" w:rsidRPr="009E0ADE"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lang w:val="en-US"/>
                </w:rPr>
                <w:t xml:space="preserve">FAO. (2014). State of Food and Agriculture: Innovation in Family Farming. Food and Agriculture Organization of the United Nations. </w:t>
              </w:r>
              <w:r w:rsidRPr="00EF4C6B">
                <w:rPr>
                  <w:rFonts w:ascii="Times New Roman" w:hAnsi="Times New Roman" w:cs="Times New Roman"/>
                  <w:iCs/>
                  <w:noProof/>
                  <w:sz w:val="24"/>
                  <w:szCs w:val="24"/>
                  <w:lang w:val="en-US"/>
                </w:rPr>
                <w:t>Naciones Unidas</w:t>
              </w:r>
              <w:r w:rsidR="00D0223B">
                <w:rPr>
                  <w:rFonts w:ascii="Times New Roman" w:hAnsi="Times New Roman" w:cs="Times New Roman"/>
                  <w:noProof/>
                  <w:sz w:val="24"/>
                  <w:szCs w:val="24"/>
                  <w:lang w:val="en-US"/>
                </w:rPr>
                <w:t>.</w:t>
              </w:r>
              <w:r w:rsidRPr="00EF4C6B">
                <w:rPr>
                  <w:rFonts w:ascii="Times New Roman" w:hAnsi="Times New Roman" w:cs="Times New Roman"/>
                  <w:noProof/>
                  <w:sz w:val="24"/>
                  <w:szCs w:val="24"/>
                  <w:lang w:val="en-US"/>
                </w:rPr>
                <w:t xml:space="preserve"> </w:t>
              </w:r>
              <w:r w:rsidR="00D0223B" w:rsidRPr="009E0ADE">
                <w:rPr>
                  <w:rFonts w:ascii="Times New Roman" w:hAnsi="Times New Roman" w:cs="Times New Roman"/>
                  <w:noProof/>
                  <w:sz w:val="24"/>
                  <w:szCs w:val="24"/>
                </w:rPr>
                <w:t xml:space="preserve">(p.p </w:t>
              </w:r>
              <w:r w:rsidRPr="009E0ADE">
                <w:rPr>
                  <w:rFonts w:ascii="Times New Roman" w:hAnsi="Times New Roman" w:cs="Times New Roman"/>
                  <w:noProof/>
                  <w:sz w:val="24"/>
                  <w:szCs w:val="24"/>
                </w:rPr>
                <w:t>1-12</w:t>
              </w:r>
              <w:r w:rsidR="00D0223B" w:rsidRPr="009E0ADE">
                <w:rPr>
                  <w:rFonts w:ascii="Times New Roman" w:hAnsi="Times New Roman" w:cs="Times New Roman"/>
                  <w:noProof/>
                  <w:sz w:val="24"/>
                  <w:szCs w:val="24"/>
                </w:rPr>
                <w:t>)</w:t>
              </w:r>
              <w:r w:rsidRPr="009E0ADE">
                <w:rPr>
                  <w:rFonts w:ascii="Times New Roman" w:hAnsi="Times New Roman" w:cs="Times New Roman"/>
                  <w:noProof/>
                  <w:sz w:val="24"/>
                  <w:szCs w:val="24"/>
                </w:rPr>
                <w:t>.</w:t>
              </w:r>
            </w:p>
            <w:p w14:paraId="39964572" w14:textId="50A86FF4"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Finol, W., Hernández, O., &amp; Ocando, M. (2019). Consideraciones epistemológicas del saber ambiental. </w:t>
              </w:r>
              <w:r w:rsidR="00D0223B">
                <w:rPr>
                  <w:rFonts w:ascii="Times New Roman" w:hAnsi="Times New Roman" w:cs="Times New Roman"/>
                  <w:iCs/>
                  <w:noProof/>
                  <w:sz w:val="24"/>
                  <w:szCs w:val="24"/>
                </w:rPr>
                <w:t>R</w:t>
              </w:r>
              <w:r w:rsidRPr="00EF4C6B">
                <w:rPr>
                  <w:rFonts w:ascii="Times New Roman" w:hAnsi="Times New Roman" w:cs="Times New Roman"/>
                  <w:iCs/>
                  <w:noProof/>
                  <w:sz w:val="24"/>
                  <w:szCs w:val="24"/>
                </w:rPr>
                <w:t>evista de Ciencias Sociales, XXV</w:t>
              </w:r>
              <w:r w:rsidRPr="00EF4C6B">
                <w:rPr>
                  <w:rFonts w:ascii="Times New Roman" w:hAnsi="Times New Roman" w:cs="Times New Roman"/>
                  <w:noProof/>
                  <w:sz w:val="24"/>
                  <w:szCs w:val="24"/>
                </w:rPr>
                <w:t xml:space="preserve">(2), 1. Obtenido de </w:t>
              </w:r>
              <w:r w:rsidRPr="00EF4C6B">
                <w:rPr>
                  <w:rFonts w:ascii="Times New Roman" w:hAnsi="Times New Roman" w:cs="Times New Roman"/>
                  <w:noProof/>
                  <w:sz w:val="24"/>
                  <w:szCs w:val="24"/>
                </w:rPr>
                <w:lastRenderedPageBreak/>
                <w:t>https://www.redalyc.org/journal/280/28059953016/html/#:~:text=Leff%20(1998)%20propone%20el%20saber,vida%20en%20condiciones%20de%20dignidad.</w:t>
              </w:r>
            </w:p>
            <w:p w14:paraId="54F30BCB"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Fukuoka, M. (2020). </w:t>
              </w:r>
              <w:r w:rsidRPr="00EF4C6B">
                <w:rPr>
                  <w:rFonts w:ascii="Times New Roman" w:hAnsi="Times New Roman" w:cs="Times New Roman"/>
                  <w:iCs/>
                  <w:noProof/>
                  <w:sz w:val="24"/>
                  <w:szCs w:val="24"/>
                </w:rPr>
                <w:t>Agroecología Campesina: Movimiento, dignidad, esperanza, caminos y saberes por una tierra libre.</w:t>
              </w:r>
              <w:r w:rsidRPr="00EF4C6B">
                <w:rPr>
                  <w:rFonts w:ascii="Times New Roman" w:hAnsi="Times New Roman" w:cs="Times New Roman"/>
                  <w:noProof/>
                  <w:sz w:val="24"/>
                  <w:szCs w:val="24"/>
                </w:rPr>
                <w:t xml:space="preserve"> Povincia del Sumapaz.: Corporación Colectivo de Agroecología Tierra Libre. Obtenido de https://tierralibreco.org/2021/07/30/agroecologia-campesina/</w:t>
              </w:r>
            </w:p>
            <w:p w14:paraId="0B183B5F" w14:textId="52B8EA4E"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Gaitán, K. N. (2020).</w:t>
              </w:r>
              <w:r w:rsidR="006C41CA" w:rsidRPr="00EF4C6B">
                <w:rPr>
                  <w:rFonts w:ascii="Times New Roman" w:hAnsi="Times New Roman" w:cs="Times New Roman"/>
                  <w:noProof/>
                  <w:sz w:val="24"/>
                  <w:szCs w:val="24"/>
                </w:rPr>
                <w:t xml:space="preserve"> </w:t>
              </w:r>
              <w:r w:rsidR="006C41CA" w:rsidRPr="00EF4C6B">
                <w:rPr>
                  <w:rFonts w:ascii="Times New Roman" w:hAnsi="Times New Roman" w:cs="Times New Roman"/>
                  <w:iCs/>
                  <w:noProof/>
                  <w:sz w:val="24"/>
                  <w:szCs w:val="24"/>
                </w:rPr>
                <w:t>las huertas urbanas comunitarias como espacios generadores de servicios ecosistémicos en la localidad de fontibon y su contribución al bienestar.</w:t>
              </w:r>
              <w:r w:rsidRPr="00EF4C6B">
                <w:rPr>
                  <w:rFonts w:ascii="Times New Roman" w:hAnsi="Times New Roman" w:cs="Times New Roman"/>
                  <w:noProof/>
                  <w:sz w:val="24"/>
                  <w:szCs w:val="24"/>
                </w:rPr>
                <w:t xml:space="preserve"> Bogotá: Pontificia Universidad Javeriana.</w:t>
              </w:r>
            </w:p>
            <w:p w14:paraId="3BAA7012" w14:textId="28D82494"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Gómez, L. C. (2021). </w:t>
              </w:r>
              <w:r w:rsidRPr="00EF4C6B">
                <w:rPr>
                  <w:rFonts w:ascii="Times New Roman" w:hAnsi="Times New Roman" w:cs="Times New Roman"/>
                  <w:iCs/>
                  <w:noProof/>
                  <w:sz w:val="24"/>
                  <w:szCs w:val="24"/>
                </w:rPr>
                <w:t>Agroecología: recuperando saberes para reconstruir territorialidades.</w:t>
              </w:r>
              <w:r w:rsidRPr="00EF4C6B">
                <w:rPr>
                  <w:rFonts w:ascii="Times New Roman" w:hAnsi="Times New Roman" w:cs="Times New Roman"/>
                  <w:noProof/>
                  <w:sz w:val="24"/>
                  <w:szCs w:val="24"/>
                </w:rPr>
                <w:t xml:space="preserve"> Bogotá - Colombia:</w:t>
              </w:r>
              <w:r w:rsidR="006C41CA" w:rsidRPr="00EF4C6B">
                <w:rPr>
                  <w:rFonts w:ascii="Times New Roman" w:hAnsi="Times New Roman" w:cs="Times New Roman"/>
                  <w:noProof/>
                  <w:sz w:val="24"/>
                  <w:szCs w:val="24"/>
                </w:rPr>
                <w:t xml:space="preserve"> Fundación Heinrichböll.</w:t>
              </w:r>
            </w:p>
            <w:p w14:paraId="149A4419" w14:textId="362F3114"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Herrera, E. G. (2020). </w:t>
              </w:r>
              <w:r w:rsidRPr="00EF4C6B">
                <w:rPr>
                  <w:rFonts w:ascii="Times New Roman" w:hAnsi="Times New Roman" w:cs="Times New Roman"/>
                  <w:iCs/>
                  <w:noProof/>
                  <w:sz w:val="24"/>
                  <w:szCs w:val="24"/>
                </w:rPr>
                <w:t>Pasos básicos para establecer y manejar tu huerta.</w:t>
              </w:r>
              <w:r w:rsidRPr="00EF4C6B">
                <w:rPr>
                  <w:rFonts w:ascii="Times New Roman" w:hAnsi="Times New Roman" w:cs="Times New Roman"/>
                  <w:noProof/>
                  <w:sz w:val="24"/>
                  <w:szCs w:val="24"/>
                </w:rPr>
                <w:t xml:space="preserve"> Bogotá: J</w:t>
              </w:r>
              <w:r w:rsidR="00D0223B">
                <w:rPr>
                  <w:rFonts w:ascii="Times New Roman" w:hAnsi="Times New Roman" w:cs="Times New Roman"/>
                  <w:noProof/>
                  <w:sz w:val="24"/>
                  <w:szCs w:val="24"/>
                </w:rPr>
                <w:t xml:space="preserve">ardín </w:t>
              </w:r>
              <w:r w:rsidRPr="00EF4C6B">
                <w:rPr>
                  <w:rFonts w:ascii="Times New Roman" w:hAnsi="Times New Roman" w:cs="Times New Roman"/>
                  <w:noProof/>
                  <w:sz w:val="24"/>
                  <w:szCs w:val="24"/>
                </w:rPr>
                <w:t>B</w:t>
              </w:r>
              <w:r w:rsidR="00D0223B">
                <w:rPr>
                  <w:rFonts w:ascii="Times New Roman" w:hAnsi="Times New Roman" w:cs="Times New Roman"/>
                  <w:noProof/>
                  <w:sz w:val="24"/>
                  <w:szCs w:val="24"/>
                </w:rPr>
                <w:t xml:space="preserve">otánico de </w:t>
              </w:r>
              <w:r w:rsidRPr="00EF4C6B">
                <w:rPr>
                  <w:rFonts w:ascii="Times New Roman" w:hAnsi="Times New Roman" w:cs="Times New Roman"/>
                  <w:noProof/>
                  <w:sz w:val="24"/>
                  <w:szCs w:val="24"/>
                </w:rPr>
                <w:t>B</w:t>
              </w:r>
              <w:r w:rsidR="00D0223B">
                <w:rPr>
                  <w:rFonts w:ascii="Times New Roman" w:hAnsi="Times New Roman" w:cs="Times New Roman"/>
                  <w:noProof/>
                  <w:sz w:val="24"/>
                  <w:szCs w:val="24"/>
                </w:rPr>
                <w:t>ogotá</w:t>
              </w:r>
              <w:r w:rsidRPr="00EF4C6B">
                <w:rPr>
                  <w:rFonts w:ascii="Times New Roman" w:hAnsi="Times New Roman" w:cs="Times New Roman"/>
                  <w:noProof/>
                  <w:sz w:val="24"/>
                  <w:szCs w:val="24"/>
                </w:rPr>
                <w:t>.</w:t>
              </w:r>
            </w:p>
            <w:p w14:paraId="7D333996" w14:textId="54234F1A"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Ibáñez, M. E., &amp; Muñoz, V. A. (2020). </w:t>
              </w:r>
              <w:r w:rsidR="006C41CA" w:rsidRPr="00EF4C6B">
                <w:rPr>
                  <w:rFonts w:ascii="Times New Roman" w:hAnsi="Times New Roman" w:cs="Times New Roman"/>
                  <w:noProof/>
                  <w:sz w:val="24"/>
                  <w:szCs w:val="24"/>
                </w:rPr>
                <w:t>El huerto social como estrategia para la educación ambiental.</w:t>
              </w:r>
              <w:r w:rsidRPr="00EF4C6B">
                <w:rPr>
                  <w:rFonts w:ascii="Times New Roman" w:hAnsi="Times New Roman" w:cs="Times New Roman"/>
                  <w:noProof/>
                  <w:sz w:val="24"/>
                  <w:szCs w:val="24"/>
                </w:rPr>
                <w:t xml:space="preserve"> </w:t>
              </w:r>
              <w:r w:rsidRPr="00EF4C6B">
                <w:rPr>
                  <w:rFonts w:ascii="Times New Roman" w:hAnsi="Times New Roman" w:cs="Times New Roman"/>
                  <w:iCs/>
                  <w:noProof/>
                  <w:sz w:val="24"/>
                  <w:szCs w:val="24"/>
                </w:rPr>
                <w:t>Universidad Pablo de Olavide</w:t>
              </w:r>
              <w:r w:rsidRPr="00EF4C6B">
                <w:rPr>
                  <w:rFonts w:ascii="Times New Roman" w:hAnsi="Times New Roman" w:cs="Times New Roman"/>
                  <w:noProof/>
                  <w:sz w:val="24"/>
                  <w:szCs w:val="24"/>
                </w:rPr>
                <w:t>,</w:t>
              </w:r>
              <w:r w:rsidR="00D0223B" w:rsidRPr="009E0ADE">
                <w:rPr>
                  <w:rFonts w:ascii="Times New Roman" w:hAnsi="Times New Roman" w:cs="Times New Roman"/>
                  <w:noProof/>
                  <w:sz w:val="24"/>
                  <w:szCs w:val="24"/>
                </w:rPr>
                <w:t xml:space="preserve"> (p.p </w:t>
              </w:r>
              <w:r w:rsidR="00D0223B" w:rsidRPr="00EF4C6B">
                <w:rPr>
                  <w:rFonts w:ascii="Times New Roman" w:hAnsi="Times New Roman" w:cs="Times New Roman"/>
                  <w:noProof/>
                  <w:sz w:val="24"/>
                  <w:szCs w:val="24"/>
                </w:rPr>
                <w:t>321–347</w:t>
              </w:r>
              <w:r w:rsidR="00D0223B" w:rsidRPr="009E0ADE">
                <w:rPr>
                  <w:rFonts w:ascii="Times New Roman" w:hAnsi="Times New Roman" w:cs="Times New Roman"/>
                  <w:noProof/>
                  <w:sz w:val="24"/>
                  <w:szCs w:val="24"/>
                </w:rPr>
                <w:t>).</w:t>
              </w:r>
            </w:p>
            <w:p w14:paraId="31352CC6" w14:textId="4D9C8313" w:rsidR="008B62D6" w:rsidRPr="00D0223B" w:rsidRDefault="00D0223B"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J</w:t>
              </w:r>
              <w:r>
                <w:rPr>
                  <w:rFonts w:ascii="Times New Roman" w:hAnsi="Times New Roman" w:cs="Times New Roman"/>
                  <w:noProof/>
                  <w:sz w:val="24"/>
                  <w:szCs w:val="24"/>
                </w:rPr>
                <w:t xml:space="preserve">ardín </w:t>
              </w:r>
              <w:r w:rsidRPr="00EF4C6B">
                <w:rPr>
                  <w:rFonts w:ascii="Times New Roman" w:hAnsi="Times New Roman" w:cs="Times New Roman"/>
                  <w:noProof/>
                  <w:sz w:val="24"/>
                  <w:szCs w:val="24"/>
                </w:rPr>
                <w:t>B</w:t>
              </w:r>
              <w:r>
                <w:rPr>
                  <w:rFonts w:ascii="Times New Roman" w:hAnsi="Times New Roman" w:cs="Times New Roman"/>
                  <w:noProof/>
                  <w:sz w:val="24"/>
                  <w:szCs w:val="24"/>
                </w:rPr>
                <w:t xml:space="preserve">otánico de </w:t>
              </w:r>
              <w:r w:rsidRPr="00EF4C6B">
                <w:rPr>
                  <w:rFonts w:ascii="Times New Roman" w:hAnsi="Times New Roman" w:cs="Times New Roman"/>
                  <w:noProof/>
                  <w:sz w:val="24"/>
                  <w:szCs w:val="24"/>
                </w:rPr>
                <w:t>B</w:t>
              </w:r>
              <w:r>
                <w:rPr>
                  <w:rFonts w:ascii="Times New Roman" w:hAnsi="Times New Roman" w:cs="Times New Roman"/>
                  <w:noProof/>
                  <w:sz w:val="24"/>
                  <w:szCs w:val="24"/>
                </w:rPr>
                <w:t>ogotá</w:t>
              </w:r>
              <w:r w:rsidRPr="00EF4C6B">
                <w:rPr>
                  <w:rFonts w:ascii="Times New Roman" w:hAnsi="Times New Roman" w:cs="Times New Roman"/>
                  <w:noProof/>
                  <w:sz w:val="24"/>
                  <w:szCs w:val="24"/>
                </w:rPr>
                <w:t>.</w:t>
              </w:r>
              <w:r>
                <w:rPr>
                  <w:rFonts w:ascii="Times New Roman" w:hAnsi="Times New Roman" w:cs="Times New Roman"/>
                  <w:noProof/>
                  <w:sz w:val="24"/>
                  <w:szCs w:val="24"/>
                </w:rPr>
                <w:t xml:space="preserve"> </w:t>
              </w:r>
              <w:r w:rsidR="008B62D6" w:rsidRPr="00EF4C6B">
                <w:rPr>
                  <w:rFonts w:ascii="Times New Roman" w:hAnsi="Times New Roman" w:cs="Times New Roman"/>
                  <w:noProof/>
                  <w:sz w:val="24"/>
                  <w:szCs w:val="24"/>
                </w:rPr>
                <w:t xml:space="preserve">JBB. (2023). Informe de gestión. </w:t>
              </w:r>
              <w:r w:rsidR="008B62D6" w:rsidRPr="00EF4C6B">
                <w:rPr>
                  <w:rFonts w:ascii="Times New Roman" w:hAnsi="Times New Roman" w:cs="Times New Roman"/>
                  <w:iCs/>
                  <w:noProof/>
                  <w:sz w:val="24"/>
                  <w:szCs w:val="24"/>
                </w:rPr>
                <w:t>Jardín Botánico de Bogotá</w:t>
              </w:r>
              <w:r w:rsidR="008B62D6" w:rsidRPr="00EF4C6B">
                <w:rPr>
                  <w:rFonts w:ascii="Times New Roman" w:hAnsi="Times New Roman" w:cs="Times New Roman"/>
                  <w:noProof/>
                  <w:sz w:val="24"/>
                  <w:szCs w:val="24"/>
                </w:rPr>
                <w:t xml:space="preserve">, </w:t>
              </w:r>
              <w:r w:rsidRPr="00D0223B">
                <w:rPr>
                  <w:rFonts w:ascii="Times New Roman" w:hAnsi="Times New Roman" w:cs="Times New Roman"/>
                  <w:noProof/>
                  <w:sz w:val="24"/>
                  <w:szCs w:val="24"/>
                </w:rPr>
                <w:t xml:space="preserve">(p.p </w:t>
              </w:r>
              <w:r>
                <w:rPr>
                  <w:rFonts w:ascii="Times New Roman" w:hAnsi="Times New Roman" w:cs="Times New Roman"/>
                  <w:noProof/>
                  <w:sz w:val="24"/>
                  <w:szCs w:val="24"/>
                </w:rPr>
                <w:t>1 –664</w:t>
              </w:r>
              <w:r w:rsidRPr="00D0223B">
                <w:rPr>
                  <w:rFonts w:ascii="Times New Roman" w:hAnsi="Times New Roman" w:cs="Times New Roman"/>
                  <w:noProof/>
                  <w:sz w:val="24"/>
                  <w:szCs w:val="24"/>
                </w:rPr>
                <w:t>).</w:t>
              </w:r>
            </w:p>
            <w:p w14:paraId="0090022C"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lang w:val="en-US"/>
                </w:rPr>
                <w:t xml:space="preserve">Manfred Max-Neef, A. E. (1993). </w:t>
              </w:r>
              <w:r w:rsidRPr="00EF4C6B">
                <w:rPr>
                  <w:rFonts w:ascii="Times New Roman" w:hAnsi="Times New Roman" w:cs="Times New Roman"/>
                  <w:noProof/>
                  <w:sz w:val="24"/>
                  <w:szCs w:val="24"/>
                </w:rPr>
                <w:t xml:space="preserve">Desarrollo a escala humana: Conceptos, aplicaciones y algunas reflexiones. </w:t>
              </w:r>
              <w:r w:rsidRPr="00EF4C6B">
                <w:rPr>
                  <w:rFonts w:ascii="Times New Roman" w:hAnsi="Times New Roman" w:cs="Times New Roman"/>
                  <w:iCs/>
                  <w:noProof/>
                  <w:sz w:val="24"/>
                  <w:szCs w:val="24"/>
                </w:rPr>
                <w:t>Recurso electrónico disponible en HTML y PDF: http://habitat.aq.upm.es/deh/</w:t>
              </w:r>
              <w:r w:rsidRPr="00EF4C6B">
                <w:rPr>
                  <w:rFonts w:ascii="Times New Roman" w:hAnsi="Times New Roman" w:cs="Times New Roman"/>
                  <w:noProof/>
                  <w:sz w:val="24"/>
                  <w:szCs w:val="24"/>
                </w:rPr>
                <w:t>, 1-56.</w:t>
              </w:r>
            </w:p>
            <w:p w14:paraId="2FB00DB4"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Maya, A. A. (2013). </w:t>
              </w:r>
              <w:r w:rsidRPr="00EF4C6B">
                <w:rPr>
                  <w:rFonts w:ascii="Times New Roman" w:hAnsi="Times New Roman" w:cs="Times New Roman"/>
                  <w:iCs/>
                  <w:noProof/>
                  <w:sz w:val="24"/>
                  <w:szCs w:val="24"/>
                </w:rPr>
                <w:t>El Reto de la Vida. Ecosistema y Cultura, Una Introducción al Estudio del Medio Ambiente. .</w:t>
              </w:r>
              <w:r w:rsidRPr="00EF4C6B">
                <w:rPr>
                  <w:rFonts w:ascii="Times New Roman" w:hAnsi="Times New Roman" w:cs="Times New Roman"/>
                  <w:noProof/>
                  <w:sz w:val="24"/>
                  <w:szCs w:val="24"/>
                </w:rPr>
                <w:t xml:space="preserve"> Bogotá: Construyendo el Futuro Nº 4. Ecofondo.</w:t>
              </w:r>
            </w:p>
            <w:p w14:paraId="7E5C7FFE" w14:textId="7EC5C70A"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Morán, N. (2011). Historia de los huertos urbanos. De los huertos para pobres a los programas de agricultura urbana ecológica. </w:t>
              </w:r>
              <w:r w:rsidRPr="00EF4C6B">
                <w:rPr>
                  <w:rFonts w:ascii="Times New Roman" w:hAnsi="Times New Roman" w:cs="Times New Roman"/>
                  <w:iCs/>
                  <w:noProof/>
                  <w:sz w:val="24"/>
                  <w:szCs w:val="24"/>
                </w:rPr>
                <w:t xml:space="preserve">I Congreso Estatal de Agricultura </w:t>
              </w:r>
              <w:r w:rsidRPr="00EF4C6B">
                <w:rPr>
                  <w:rFonts w:ascii="Times New Roman" w:hAnsi="Times New Roman" w:cs="Times New Roman"/>
                  <w:iCs/>
                  <w:noProof/>
                  <w:sz w:val="24"/>
                  <w:szCs w:val="24"/>
                </w:rPr>
                <w:lastRenderedPageBreak/>
                <w:t>Ecológica Urbana y Periurbana.</w:t>
              </w:r>
              <w:r w:rsidRPr="00EF4C6B">
                <w:rPr>
                  <w:rFonts w:ascii="Times New Roman" w:hAnsi="Times New Roman" w:cs="Times New Roman"/>
                  <w:noProof/>
                  <w:sz w:val="24"/>
                  <w:szCs w:val="24"/>
                </w:rPr>
                <w:t xml:space="preserve"> </w:t>
              </w:r>
              <w:r w:rsidR="00D0223B">
                <w:rPr>
                  <w:rFonts w:ascii="Times New Roman" w:hAnsi="Times New Roman" w:cs="Times New Roman"/>
                  <w:noProof/>
                  <w:sz w:val="24"/>
                  <w:szCs w:val="24"/>
                </w:rPr>
                <w:t>(p.p</w:t>
              </w:r>
              <w:r w:rsidR="00D0223B" w:rsidRPr="00EF4C6B">
                <w:rPr>
                  <w:rFonts w:ascii="Times New Roman" w:hAnsi="Times New Roman" w:cs="Times New Roman"/>
                  <w:noProof/>
                  <w:sz w:val="24"/>
                  <w:szCs w:val="24"/>
                </w:rPr>
                <w:t>. 1-12).</w:t>
              </w:r>
              <w:r w:rsidRPr="00EF4C6B">
                <w:rPr>
                  <w:rFonts w:ascii="Times New Roman" w:hAnsi="Times New Roman" w:cs="Times New Roman"/>
                  <w:noProof/>
                  <w:sz w:val="24"/>
                  <w:szCs w:val="24"/>
                </w:rPr>
                <w:t>Elche, España.: Universidad Politécnica de Madrid (UPM).</w:t>
              </w:r>
            </w:p>
            <w:p w14:paraId="535046E0" w14:textId="085D9AAA"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Mougeot, L. J. (2001). Agricultura urbana: Definición, presencia, potencialidades y riesgos. </w:t>
              </w:r>
              <w:r w:rsidRPr="00EF4C6B">
                <w:rPr>
                  <w:rFonts w:ascii="Times New Roman" w:hAnsi="Times New Roman" w:cs="Times New Roman"/>
                  <w:iCs/>
                  <w:noProof/>
                  <w:sz w:val="24"/>
                  <w:szCs w:val="24"/>
                </w:rPr>
                <w:t>Cuaderno temático 1.</w:t>
              </w:r>
              <w:r w:rsidRPr="00EF4C6B">
                <w:rPr>
                  <w:rFonts w:ascii="Times New Roman" w:hAnsi="Times New Roman" w:cs="Times New Roman"/>
                  <w:noProof/>
                  <w:sz w:val="24"/>
                  <w:szCs w:val="24"/>
                </w:rPr>
                <w:t xml:space="preserve">, </w:t>
              </w:r>
              <w:r w:rsidR="00073236">
                <w:rPr>
                  <w:rFonts w:ascii="Times New Roman" w:hAnsi="Times New Roman" w:cs="Times New Roman"/>
                  <w:noProof/>
                  <w:sz w:val="24"/>
                  <w:szCs w:val="24"/>
                </w:rPr>
                <w:t xml:space="preserve">(p.p </w:t>
              </w:r>
              <w:r w:rsidRPr="00EF4C6B">
                <w:rPr>
                  <w:rFonts w:ascii="Times New Roman" w:hAnsi="Times New Roman" w:cs="Times New Roman"/>
                  <w:noProof/>
                  <w:sz w:val="24"/>
                  <w:szCs w:val="24"/>
                </w:rPr>
                <w:t>1-22</w:t>
              </w:r>
              <w:r w:rsidR="00073236">
                <w:rPr>
                  <w:rFonts w:ascii="Times New Roman" w:hAnsi="Times New Roman" w:cs="Times New Roman"/>
                  <w:noProof/>
                  <w:sz w:val="24"/>
                  <w:szCs w:val="24"/>
                </w:rPr>
                <w:t>)</w:t>
              </w:r>
              <w:r w:rsidRPr="00EF4C6B">
                <w:rPr>
                  <w:rFonts w:ascii="Times New Roman" w:hAnsi="Times New Roman" w:cs="Times New Roman"/>
                  <w:noProof/>
                  <w:sz w:val="24"/>
                  <w:szCs w:val="24"/>
                </w:rPr>
                <w:t>. Obtenido de https://docplayer.es/17553184-Agricultura-urbana-definicion-presencia-potencialidades-y-riesgos-luc-j-a-mougeot-1-introduccion.html</w:t>
              </w:r>
            </w:p>
            <w:p w14:paraId="49BBF204" w14:textId="6DA26CCD"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Nacionales, C. P. (2001). </w:t>
              </w:r>
              <w:r w:rsidRPr="00EF4C6B">
                <w:rPr>
                  <w:rFonts w:ascii="Times New Roman" w:hAnsi="Times New Roman" w:cs="Times New Roman"/>
                  <w:iCs/>
                  <w:noProof/>
                  <w:sz w:val="24"/>
                  <w:szCs w:val="24"/>
                </w:rPr>
                <w:t>Política de la participación social en la conservación</w:t>
              </w:r>
              <w:r w:rsidRPr="00EF4C6B">
                <w:rPr>
                  <w:rFonts w:ascii="Times New Roman" w:hAnsi="Times New Roman" w:cs="Times New Roman"/>
                  <w:noProof/>
                  <w:sz w:val="24"/>
                  <w:szCs w:val="24"/>
                </w:rPr>
                <w:t xml:space="preserve"> (Vols. ISBN 958-97073-0-0). Bogotá: </w:t>
              </w:r>
              <w:r w:rsidR="006C41CA" w:rsidRPr="00EF4C6B">
                <w:rPr>
                  <w:rFonts w:ascii="Times New Roman" w:hAnsi="Times New Roman" w:cs="Times New Roman"/>
                  <w:noProof/>
                  <w:sz w:val="24"/>
                  <w:szCs w:val="24"/>
                </w:rPr>
                <w:t>Ministerio Del Medio Ambiente</w:t>
              </w:r>
              <w:r w:rsidRPr="00EF4C6B">
                <w:rPr>
                  <w:rFonts w:ascii="Times New Roman" w:hAnsi="Times New Roman" w:cs="Times New Roman"/>
                  <w:noProof/>
                  <w:sz w:val="24"/>
                  <w:szCs w:val="24"/>
                </w:rPr>
                <w:t>. Obtenido de https://redjusticiaambientalcolombia.files.wordpress.com/2012/09/polc3adtica-de-participacic3b3n-social-en-la-conservacic3b3n2.pdf</w:t>
              </w:r>
            </w:p>
            <w:p w14:paraId="4A4059D8" w14:textId="3B5CA6AD"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Ochoa, C. Y. (2018). Agricultura periurbana: revisión crítica de los riesgos y desafíos en la actual agenda política de las interacciones agro-urbanas. (U. d. Barcelona., Ed.) </w:t>
              </w:r>
              <w:r w:rsidR="006C41CA" w:rsidRPr="00EF4C6B">
                <w:rPr>
                  <w:rFonts w:ascii="Times New Roman" w:hAnsi="Times New Roman" w:cs="Times New Roman"/>
                  <w:iCs/>
                  <w:noProof/>
                  <w:sz w:val="24"/>
                  <w:szCs w:val="24"/>
                </w:rPr>
                <w:t>Revista Bibliográfica De Geografía</w:t>
              </w:r>
              <w:r w:rsidRPr="00EF4C6B">
                <w:rPr>
                  <w:rFonts w:ascii="Times New Roman" w:hAnsi="Times New Roman" w:cs="Times New Roman"/>
                  <w:iCs/>
                  <w:noProof/>
                  <w:sz w:val="24"/>
                  <w:szCs w:val="24"/>
                </w:rPr>
                <w:t>, XXIII</w:t>
              </w:r>
              <w:r w:rsidRPr="00EF4C6B">
                <w:rPr>
                  <w:rFonts w:ascii="Times New Roman" w:hAnsi="Times New Roman" w:cs="Times New Roman"/>
                  <w:noProof/>
                  <w:sz w:val="24"/>
                  <w:szCs w:val="24"/>
                </w:rPr>
                <w:t>(1.237). doi:ISSN: 1138-9796.</w:t>
              </w:r>
            </w:p>
            <w:p w14:paraId="21C39DDE" w14:textId="45BE902A"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Pereira, V. A. (2019). </w:t>
              </w:r>
              <w:r w:rsidR="00073236">
                <w:rPr>
                  <w:rFonts w:ascii="Times New Roman" w:hAnsi="Times New Roman" w:cs="Times New Roman"/>
                  <w:noProof/>
                  <w:sz w:val="24"/>
                  <w:szCs w:val="24"/>
                </w:rPr>
                <w:t>U</w:t>
              </w:r>
              <w:r w:rsidR="006C41CA" w:rsidRPr="00EF4C6B">
                <w:rPr>
                  <w:rFonts w:ascii="Times New Roman" w:hAnsi="Times New Roman" w:cs="Times New Roman"/>
                  <w:noProof/>
                  <w:sz w:val="24"/>
                  <w:szCs w:val="24"/>
                </w:rPr>
                <w:t>na mirada a la educación ambiental y movimientos populares ambientales en américa latina</w:t>
              </w:r>
              <w:r w:rsidRPr="00EF4C6B">
                <w:rPr>
                  <w:rFonts w:ascii="Times New Roman" w:hAnsi="Times New Roman" w:cs="Times New Roman"/>
                  <w:noProof/>
                  <w:sz w:val="24"/>
                  <w:szCs w:val="24"/>
                </w:rPr>
                <w:t xml:space="preserve"> . </w:t>
              </w:r>
              <w:r w:rsidRPr="00EF4C6B">
                <w:rPr>
                  <w:rFonts w:ascii="Times New Roman" w:hAnsi="Times New Roman" w:cs="Times New Roman"/>
                  <w:iCs/>
                  <w:noProof/>
                  <w:sz w:val="24"/>
                  <w:szCs w:val="24"/>
                </w:rPr>
                <w:t>Rev. Eletrônica Mestr. Educ. Ambient</w:t>
              </w:r>
              <w:r w:rsidRPr="00EF4C6B">
                <w:rPr>
                  <w:rFonts w:ascii="Times New Roman" w:hAnsi="Times New Roman" w:cs="Times New Roman"/>
                  <w:noProof/>
                  <w:sz w:val="24"/>
                  <w:szCs w:val="24"/>
                </w:rPr>
                <w:t xml:space="preserve">, </w:t>
              </w:r>
              <w:r w:rsidR="00073236">
                <w:rPr>
                  <w:rFonts w:ascii="Times New Roman" w:hAnsi="Times New Roman" w:cs="Times New Roman"/>
                  <w:noProof/>
                  <w:sz w:val="24"/>
                  <w:szCs w:val="24"/>
                </w:rPr>
                <w:t xml:space="preserve">(p.p </w:t>
              </w:r>
              <w:r w:rsidRPr="00EF4C6B">
                <w:rPr>
                  <w:rFonts w:ascii="Times New Roman" w:hAnsi="Times New Roman" w:cs="Times New Roman"/>
                  <w:noProof/>
                  <w:sz w:val="24"/>
                  <w:szCs w:val="24"/>
                </w:rPr>
                <w:t>1-35</w:t>
              </w:r>
              <w:r w:rsidR="00073236">
                <w:rPr>
                  <w:rFonts w:ascii="Times New Roman" w:hAnsi="Times New Roman" w:cs="Times New Roman"/>
                  <w:noProof/>
                  <w:sz w:val="24"/>
                  <w:szCs w:val="24"/>
                </w:rPr>
                <w:t>)</w:t>
              </w:r>
              <w:r w:rsidRPr="00EF4C6B">
                <w:rPr>
                  <w:rFonts w:ascii="Times New Roman" w:hAnsi="Times New Roman" w:cs="Times New Roman"/>
                  <w:noProof/>
                  <w:sz w:val="24"/>
                  <w:szCs w:val="24"/>
                </w:rPr>
                <w:t>.</w:t>
              </w:r>
            </w:p>
            <w:p w14:paraId="688C24CA"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República, L. (16 de 02 de 2023). </w:t>
              </w:r>
              <w:r w:rsidRPr="00EF4C6B">
                <w:rPr>
                  <w:rFonts w:ascii="Times New Roman" w:hAnsi="Times New Roman" w:cs="Times New Roman"/>
                  <w:iCs/>
                  <w:noProof/>
                  <w:sz w:val="24"/>
                  <w:szCs w:val="24"/>
                </w:rPr>
                <w:t>Salud</w:t>
              </w:r>
              <w:r w:rsidRPr="00EF4C6B">
                <w:rPr>
                  <w:rFonts w:ascii="Times New Roman" w:hAnsi="Times New Roman" w:cs="Times New Roman"/>
                  <w:noProof/>
                  <w:sz w:val="24"/>
                  <w:szCs w:val="24"/>
                </w:rPr>
                <w:t>. Obtenido de Inseguridad alimentaria en Colombia alcanzó 30%, a unas 15,5 millones de personas: https://www.larepublica.co/economia/inseguridad-alimentaria-en-colombia-alcanzo-30-a-unas-15-5-millones-de-personas-3547695</w:t>
              </w:r>
            </w:p>
            <w:p w14:paraId="636C3CBC"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lang w:val="en-US"/>
                </w:rPr>
                <w:t xml:space="preserve">Rosset, P. M., &amp; Martínez, M. E. (2016). </w:t>
              </w:r>
              <w:r w:rsidRPr="00EF4C6B">
                <w:rPr>
                  <w:rFonts w:ascii="Times New Roman" w:hAnsi="Times New Roman" w:cs="Times New Roman"/>
                  <w:noProof/>
                  <w:sz w:val="24"/>
                  <w:szCs w:val="24"/>
                </w:rPr>
                <w:t xml:space="preserve">Agroecología, territorio,recampesinización y movimientos sociales. (A. Centro de Investigación en Alimentación y Desarrollo, Ed.) </w:t>
              </w:r>
              <w:r w:rsidRPr="00EF4C6B">
                <w:rPr>
                  <w:rFonts w:ascii="Times New Roman" w:hAnsi="Times New Roman" w:cs="Times New Roman"/>
                  <w:iCs/>
                  <w:noProof/>
                  <w:sz w:val="24"/>
                  <w:szCs w:val="24"/>
                </w:rPr>
                <w:t>Estudios Sociales, 25</w:t>
              </w:r>
              <w:r w:rsidRPr="00EF4C6B">
                <w:rPr>
                  <w:rFonts w:ascii="Times New Roman" w:hAnsi="Times New Roman" w:cs="Times New Roman"/>
                  <w:noProof/>
                  <w:sz w:val="24"/>
                  <w:szCs w:val="24"/>
                </w:rPr>
                <w:t>(47), 275-299. Obtenido de https://www.redalyc.org/pdf/417/41744004011.pdf</w:t>
              </w:r>
            </w:p>
            <w:p w14:paraId="4A62F2F4"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lastRenderedPageBreak/>
                <w:t xml:space="preserve">Semana. (15 de 02 de 2016). </w:t>
              </w:r>
              <w:r w:rsidRPr="00EF4C6B">
                <w:rPr>
                  <w:rFonts w:ascii="Times New Roman" w:hAnsi="Times New Roman" w:cs="Times New Roman"/>
                  <w:iCs/>
                  <w:noProof/>
                  <w:sz w:val="24"/>
                  <w:szCs w:val="24"/>
                </w:rPr>
                <w:t>Alimentos</w:t>
              </w:r>
              <w:r w:rsidRPr="00EF4C6B">
                <w:rPr>
                  <w:rFonts w:ascii="Times New Roman" w:hAnsi="Times New Roman" w:cs="Times New Roman"/>
                  <w:noProof/>
                  <w:sz w:val="24"/>
                  <w:szCs w:val="24"/>
                </w:rPr>
                <w:t>. Obtenido de “Rajados” en seguridad alimentaria: https://www.semana.com/pais/articulo/cifras-de-seguridad-alimentaria-en-colombia-para-el-2016/219321/</w:t>
              </w:r>
            </w:p>
            <w:p w14:paraId="510F61BE"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Semana, R. (2016). Formando un cinturón urbanístico de pobreza y desnutrición en Colombia. </w:t>
              </w:r>
              <w:r w:rsidRPr="00EF4C6B">
                <w:rPr>
                  <w:rFonts w:ascii="Times New Roman" w:hAnsi="Times New Roman" w:cs="Times New Roman"/>
                  <w:iCs/>
                  <w:noProof/>
                  <w:sz w:val="24"/>
                  <w:szCs w:val="24"/>
                </w:rPr>
                <w:t>Semana</w:t>
              </w:r>
              <w:r w:rsidRPr="00EF4C6B">
                <w:rPr>
                  <w:rFonts w:ascii="Times New Roman" w:hAnsi="Times New Roman" w:cs="Times New Roman"/>
                  <w:noProof/>
                  <w:sz w:val="24"/>
                  <w:szCs w:val="24"/>
                </w:rPr>
                <w:t>, 1-5.</w:t>
              </w:r>
            </w:p>
            <w:p w14:paraId="56258D77"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Sicard, T. E. (2009). Agroecología desafíos de una ciencia ambiental en construcción. </w:t>
              </w:r>
              <w:r w:rsidRPr="00EF4C6B">
                <w:rPr>
                  <w:rFonts w:ascii="Times New Roman" w:hAnsi="Times New Roman" w:cs="Times New Roman"/>
                  <w:iCs/>
                  <w:noProof/>
                  <w:sz w:val="24"/>
                  <w:szCs w:val="24"/>
                </w:rPr>
                <w:t>Revistas Científicas de la Universidad de Murcia</w:t>
              </w:r>
              <w:r w:rsidRPr="00EF4C6B">
                <w:rPr>
                  <w:rFonts w:ascii="Times New Roman" w:hAnsi="Times New Roman" w:cs="Times New Roman"/>
                  <w:noProof/>
                  <w:sz w:val="24"/>
                  <w:szCs w:val="24"/>
                </w:rPr>
                <w:t>.</w:t>
              </w:r>
            </w:p>
            <w:p w14:paraId="79B0E718" w14:textId="6602B92E"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Sicard, T. L. (2019). La dimensión simbólica de la agroecología. </w:t>
              </w:r>
              <w:r w:rsidRPr="00EF4C6B">
                <w:rPr>
                  <w:rFonts w:ascii="Times New Roman" w:hAnsi="Times New Roman" w:cs="Times New Roman"/>
                  <w:iCs/>
                  <w:noProof/>
                  <w:sz w:val="24"/>
                  <w:szCs w:val="24"/>
                </w:rPr>
                <w:t xml:space="preserve">FCA UNCUYO </w:t>
              </w:r>
              <w:r w:rsidRPr="00EF4C6B">
                <w:rPr>
                  <w:rFonts w:ascii="Times New Roman" w:hAnsi="Times New Roman" w:cs="Times New Roman"/>
                  <w:noProof/>
                  <w:sz w:val="24"/>
                  <w:szCs w:val="24"/>
                </w:rPr>
                <w:t xml:space="preserve">, </w:t>
              </w:r>
              <w:r w:rsidR="00073236">
                <w:rPr>
                  <w:rFonts w:ascii="Times New Roman" w:hAnsi="Times New Roman" w:cs="Times New Roman"/>
                  <w:noProof/>
                  <w:sz w:val="24"/>
                  <w:szCs w:val="24"/>
                </w:rPr>
                <w:t xml:space="preserve">(p.p </w:t>
              </w:r>
              <w:r w:rsidRPr="00EF4C6B">
                <w:rPr>
                  <w:rFonts w:ascii="Times New Roman" w:hAnsi="Times New Roman" w:cs="Times New Roman"/>
                  <w:noProof/>
                  <w:sz w:val="24"/>
                  <w:szCs w:val="24"/>
                </w:rPr>
                <w:t>395-400</w:t>
              </w:r>
              <w:r w:rsidR="00073236">
                <w:rPr>
                  <w:rFonts w:ascii="Times New Roman" w:hAnsi="Times New Roman" w:cs="Times New Roman"/>
                  <w:noProof/>
                  <w:sz w:val="24"/>
                  <w:szCs w:val="24"/>
                </w:rPr>
                <w:t>)</w:t>
              </w:r>
              <w:r w:rsidRPr="00EF4C6B">
                <w:rPr>
                  <w:rFonts w:ascii="Times New Roman" w:hAnsi="Times New Roman" w:cs="Times New Roman"/>
                  <w:noProof/>
                  <w:sz w:val="24"/>
                  <w:szCs w:val="24"/>
                </w:rPr>
                <w:t>.</w:t>
              </w:r>
            </w:p>
            <w:p w14:paraId="129E6DE5"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Teatino, L. T., &amp; Rodríguez, D. C. (2021). </w:t>
              </w:r>
              <w:r w:rsidRPr="00EF4C6B">
                <w:rPr>
                  <w:rFonts w:ascii="Times New Roman" w:hAnsi="Times New Roman" w:cs="Times New Roman"/>
                  <w:iCs/>
                  <w:noProof/>
                  <w:sz w:val="24"/>
                  <w:szCs w:val="24"/>
                </w:rPr>
                <w:t>Educación popular ambiental y huertas urbanas comunitarias.</w:t>
              </w:r>
              <w:r w:rsidRPr="00EF4C6B">
                <w:rPr>
                  <w:rFonts w:ascii="Times New Roman" w:hAnsi="Times New Roman" w:cs="Times New Roman"/>
                  <w:noProof/>
                  <w:sz w:val="24"/>
                  <w:szCs w:val="24"/>
                </w:rPr>
                <w:t xml:space="preserve"> Bogotá: Universidad de la Salle.</w:t>
              </w:r>
            </w:p>
            <w:p w14:paraId="62EAAC80" w14:textId="12CE3514"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Temporal, R. (2016). Huertos comunitarios ¿expresión de cultura o de naturaleza? – descubriendo las visiones de los participantes de un huerto comunitario en Alemania. </w:t>
              </w:r>
              <w:r w:rsidRPr="00EF4C6B">
                <w:rPr>
                  <w:rFonts w:ascii="Times New Roman" w:hAnsi="Times New Roman" w:cs="Times New Roman"/>
                  <w:iCs/>
                  <w:noProof/>
                  <w:sz w:val="24"/>
                  <w:szCs w:val="24"/>
                </w:rPr>
                <w:t>Universitat Oberta de Catalunya</w:t>
              </w:r>
              <w:r w:rsidR="00073236">
                <w:rPr>
                  <w:rFonts w:ascii="Times New Roman" w:hAnsi="Times New Roman" w:cs="Times New Roman"/>
                  <w:noProof/>
                  <w:sz w:val="24"/>
                  <w:szCs w:val="24"/>
                </w:rPr>
                <w:t xml:space="preserve"> (p.p</w:t>
              </w:r>
              <w:r w:rsidRPr="00EF4C6B">
                <w:rPr>
                  <w:rFonts w:ascii="Times New Roman" w:hAnsi="Times New Roman" w:cs="Times New Roman"/>
                  <w:noProof/>
                  <w:sz w:val="24"/>
                  <w:szCs w:val="24"/>
                </w:rPr>
                <w:t xml:space="preserve"> 1-54</w:t>
              </w:r>
              <w:r w:rsidR="00073236">
                <w:rPr>
                  <w:rFonts w:ascii="Times New Roman" w:hAnsi="Times New Roman" w:cs="Times New Roman"/>
                  <w:noProof/>
                  <w:sz w:val="24"/>
                  <w:szCs w:val="24"/>
                </w:rPr>
                <w:t>)</w:t>
              </w:r>
              <w:r w:rsidRPr="00EF4C6B">
                <w:rPr>
                  <w:rFonts w:ascii="Times New Roman" w:hAnsi="Times New Roman" w:cs="Times New Roman"/>
                  <w:noProof/>
                  <w:sz w:val="24"/>
                  <w:szCs w:val="24"/>
                </w:rPr>
                <w:t>.</w:t>
              </w:r>
            </w:p>
            <w:p w14:paraId="5FE8A12F" w14:textId="77777777"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Vega, V. d. (2023). </w:t>
              </w:r>
              <w:r w:rsidRPr="00EF4C6B">
                <w:rPr>
                  <w:rFonts w:ascii="Times New Roman" w:hAnsi="Times New Roman" w:cs="Times New Roman"/>
                  <w:iCs/>
                  <w:noProof/>
                  <w:sz w:val="24"/>
                  <w:szCs w:val="24"/>
                </w:rPr>
                <w:t>¿De qué lado de la mecha te encontraras?</w:t>
              </w:r>
              <w:r w:rsidRPr="00EF4C6B">
                <w:rPr>
                  <w:rFonts w:ascii="Times New Roman" w:hAnsi="Times New Roman" w:cs="Times New Roman"/>
                  <w:noProof/>
                  <w:sz w:val="24"/>
                  <w:szCs w:val="24"/>
                </w:rPr>
                <w:t xml:space="preserve"> La Plata: Extramuros ediciones.</w:t>
              </w:r>
            </w:p>
            <w:p w14:paraId="7A7C7D7C" w14:textId="77EED47F"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Velasco, J. A. (2021). Agroecología: recuperando saberes. En L. C. Gómez, </w:t>
              </w:r>
              <w:r w:rsidRPr="00EF4C6B">
                <w:rPr>
                  <w:rFonts w:ascii="Times New Roman" w:hAnsi="Times New Roman" w:cs="Times New Roman"/>
                  <w:iCs/>
                  <w:noProof/>
                  <w:sz w:val="24"/>
                  <w:szCs w:val="24"/>
                </w:rPr>
                <w:t>Recuperación de saberes y conocimientos ancestrales y tradicionales alrededor de la agroecología. Una mirada desde las mujeres.</w:t>
              </w:r>
              <w:r w:rsidR="00343795">
                <w:rPr>
                  <w:rFonts w:ascii="Times New Roman" w:hAnsi="Times New Roman" w:cs="Times New Roman"/>
                  <w:noProof/>
                  <w:sz w:val="24"/>
                  <w:szCs w:val="24"/>
                </w:rPr>
                <w:t xml:space="preserve"> (Vol. 34, p.p</w:t>
              </w:r>
              <w:r w:rsidRPr="00EF4C6B">
                <w:rPr>
                  <w:rFonts w:ascii="Times New Roman" w:hAnsi="Times New Roman" w:cs="Times New Roman"/>
                  <w:noProof/>
                  <w:sz w:val="24"/>
                  <w:szCs w:val="24"/>
                </w:rPr>
                <w:t>. 1-60). Bogotá – Colombia: Fundación Heinrich Böll,.</w:t>
              </w:r>
            </w:p>
            <w:p w14:paraId="14E6F017" w14:textId="3FC43359" w:rsidR="008B62D6" w:rsidRPr="00EF4C6B" w:rsidRDefault="008B62D6" w:rsidP="001B0F17">
              <w:pPr>
                <w:pStyle w:val="Bibliografa"/>
                <w:spacing w:after="0" w:line="480" w:lineRule="auto"/>
                <w:ind w:left="720" w:firstLine="720"/>
                <w:rPr>
                  <w:rFonts w:ascii="Times New Roman" w:hAnsi="Times New Roman" w:cs="Times New Roman"/>
                  <w:noProof/>
                  <w:sz w:val="24"/>
                  <w:szCs w:val="24"/>
                  <w:lang w:val="en-US"/>
                </w:rPr>
              </w:pPr>
              <w:r w:rsidRPr="00EF4C6B">
                <w:rPr>
                  <w:rFonts w:ascii="Times New Roman" w:hAnsi="Times New Roman" w:cs="Times New Roman"/>
                  <w:noProof/>
                  <w:sz w:val="24"/>
                  <w:szCs w:val="24"/>
                  <w:lang w:val="en-US"/>
                </w:rPr>
                <w:t xml:space="preserve">Wang, C. (2006). Youth Participation in Photovoice. </w:t>
              </w:r>
              <w:r w:rsidRPr="00EF4C6B">
                <w:rPr>
                  <w:rFonts w:ascii="Times New Roman" w:hAnsi="Times New Roman" w:cs="Times New Roman"/>
                  <w:iCs/>
                  <w:noProof/>
                  <w:sz w:val="24"/>
                  <w:szCs w:val="24"/>
                  <w:lang w:val="en-US"/>
                </w:rPr>
                <w:t>Journal of Community Practice as a Strategy for Community Change</w:t>
              </w:r>
              <w:r w:rsidR="00343795">
                <w:rPr>
                  <w:rFonts w:ascii="Times New Roman" w:hAnsi="Times New Roman" w:cs="Times New Roman"/>
                  <w:noProof/>
                  <w:sz w:val="24"/>
                  <w:szCs w:val="24"/>
                  <w:lang w:val="en-US"/>
                </w:rPr>
                <w:t xml:space="preserve">. (p.p </w:t>
              </w:r>
              <w:r w:rsidRPr="00EF4C6B">
                <w:rPr>
                  <w:rFonts w:ascii="Times New Roman" w:hAnsi="Times New Roman" w:cs="Times New Roman"/>
                  <w:noProof/>
                  <w:sz w:val="24"/>
                  <w:szCs w:val="24"/>
                  <w:lang w:val="en-US"/>
                </w:rPr>
                <w:t>1-8</w:t>
              </w:r>
              <w:r w:rsidR="00343795">
                <w:rPr>
                  <w:rFonts w:ascii="Times New Roman" w:hAnsi="Times New Roman" w:cs="Times New Roman"/>
                  <w:noProof/>
                  <w:sz w:val="24"/>
                  <w:szCs w:val="24"/>
                  <w:lang w:val="en-US"/>
                </w:rPr>
                <w:t>)</w:t>
              </w:r>
              <w:r w:rsidRPr="00EF4C6B">
                <w:rPr>
                  <w:rFonts w:ascii="Times New Roman" w:hAnsi="Times New Roman" w:cs="Times New Roman"/>
                  <w:noProof/>
                  <w:sz w:val="24"/>
                  <w:szCs w:val="24"/>
                  <w:lang w:val="en-US"/>
                </w:rPr>
                <w:t>.</w:t>
              </w:r>
            </w:p>
            <w:p w14:paraId="7A956783" w14:textId="75495621" w:rsidR="008B62D6" w:rsidRPr="00EF4C6B" w:rsidRDefault="008B62D6" w:rsidP="001B0F17">
              <w:pPr>
                <w:pStyle w:val="Bibliografa"/>
                <w:spacing w:after="0" w:line="480" w:lineRule="auto"/>
                <w:ind w:left="720" w:firstLine="720"/>
                <w:rPr>
                  <w:rFonts w:ascii="Times New Roman" w:hAnsi="Times New Roman" w:cs="Times New Roman"/>
                  <w:noProof/>
                  <w:sz w:val="24"/>
                  <w:szCs w:val="24"/>
                  <w:lang w:val="en-US"/>
                </w:rPr>
              </w:pPr>
              <w:r w:rsidRPr="00EF4C6B">
                <w:rPr>
                  <w:rFonts w:ascii="Times New Roman" w:hAnsi="Times New Roman" w:cs="Times New Roman"/>
                  <w:noProof/>
                  <w:sz w:val="24"/>
                  <w:szCs w:val="24"/>
                  <w:lang w:val="en-US"/>
                </w:rPr>
                <w:t xml:space="preserve">Wang, C., &amp; Burris, A. (1997). Photovoice: concept, methodology, and use for participatory needs assessment. </w:t>
              </w:r>
              <w:r w:rsidRPr="00EF4C6B">
                <w:rPr>
                  <w:rFonts w:ascii="Times New Roman" w:hAnsi="Times New Roman" w:cs="Times New Roman"/>
                  <w:iCs/>
                  <w:noProof/>
                  <w:sz w:val="24"/>
                  <w:szCs w:val="24"/>
                  <w:lang w:val="en-US"/>
                </w:rPr>
                <w:t>Health education&amp; Behavior</w:t>
              </w:r>
              <w:r w:rsidR="00343795">
                <w:rPr>
                  <w:rFonts w:ascii="Times New Roman" w:hAnsi="Times New Roman" w:cs="Times New Roman"/>
                  <w:noProof/>
                  <w:sz w:val="24"/>
                  <w:szCs w:val="24"/>
                  <w:lang w:val="en-US"/>
                </w:rPr>
                <w:t xml:space="preserve">. (p.p </w:t>
              </w:r>
              <w:r w:rsidRPr="00EF4C6B">
                <w:rPr>
                  <w:rFonts w:ascii="Times New Roman" w:hAnsi="Times New Roman" w:cs="Times New Roman"/>
                  <w:noProof/>
                  <w:sz w:val="24"/>
                  <w:szCs w:val="24"/>
                  <w:lang w:val="en-US"/>
                </w:rPr>
                <w:t>1-19</w:t>
              </w:r>
              <w:r w:rsidR="00343795">
                <w:rPr>
                  <w:rFonts w:ascii="Times New Roman" w:hAnsi="Times New Roman" w:cs="Times New Roman"/>
                  <w:noProof/>
                  <w:sz w:val="24"/>
                  <w:szCs w:val="24"/>
                  <w:lang w:val="en-US"/>
                </w:rPr>
                <w:t>)</w:t>
              </w:r>
              <w:r w:rsidRPr="00EF4C6B">
                <w:rPr>
                  <w:rFonts w:ascii="Times New Roman" w:hAnsi="Times New Roman" w:cs="Times New Roman"/>
                  <w:noProof/>
                  <w:sz w:val="24"/>
                  <w:szCs w:val="24"/>
                  <w:lang w:val="en-US"/>
                </w:rPr>
                <w:t>.</w:t>
              </w:r>
            </w:p>
            <w:p w14:paraId="50B0FF87" w14:textId="71F99800"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lang w:val="en-US"/>
                </w:rPr>
                <w:lastRenderedPageBreak/>
                <w:t xml:space="preserve">Youkana, E., Rojas, R., Iraholac, D. L., Mora, A., &amp; Santander, J. P. (2021). </w:t>
              </w:r>
              <w:r w:rsidRPr="00EF4C6B">
                <w:rPr>
                  <w:rFonts w:ascii="Times New Roman" w:hAnsi="Times New Roman" w:cs="Times New Roman"/>
                  <w:noProof/>
                  <w:sz w:val="24"/>
                  <w:szCs w:val="24"/>
                </w:rPr>
                <w:t xml:space="preserve">Pensamiento Ambiental, Críticas al Desarrollo y Propuestas. </w:t>
              </w:r>
              <w:r w:rsidRPr="00EF4C6B">
                <w:rPr>
                  <w:rFonts w:ascii="Times New Roman" w:hAnsi="Times New Roman" w:cs="Times New Roman"/>
                  <w:iCs/>
                  <w:noProof/>
                  <w:sz w:val="24"/>
                  <w:szCs w:val="24"/>
                </w:rPr>
                <w:t>Gestión y Ambiente</w:t>
              </w:r>
              <w:r w:rsidR="00343795">
                <w:rPr>
                  <w:rFonts w:ascii="Times New Roman" w:hAnsi="Times New Roman" w:cs="Times New Roman"/>
                  <w:noProof/>
                  <w:sz w:val="24"/>
                  <w:szCs w:val="24"/>
                </w:rPr>
                <w:t xml:space="preserve"> (p.p </w:t>
              </w:r>
              <w:r w:rsidRPr="00EF4C6B">
                <w:rPr>
                  <w:rFonts w:ascii="Times New Roman" w:hAnsi="Times New Roman" w:cs="Times New Roman"/>
                  <w:noProof/>
                  <w:sz w:val="24"/>
                  <w:szCs w:val="24"/>
                </w:rPr>
                <w:t>11-28</w:t>
              </w:r>
              <w:r w:rsidR="00343795">
                <w:rPr>
                  <w:rFonts w:ascii="Times New Roman" w:hAnsi="Times New Roman" w:cs="Times New Roman"/>
                  <w:noProof/>
                  <w:sz w:val="24"/>
                  <w:szCs w:val="24"/>
                </w:rPr>
                <w:t>)</w:t>
              </w:r>
              <w:r w:rsidRPr="00EF4C6B">
                <w:rPr>
                  <w:rFonts w:ascii="Times New Roman" w:hAnsi="Times New Roman" w:cs="Times New Roman"/>
                  <w:noProof/>
                  <w:sz w:val="24"/>
                  <w:szCs w:val="24"/>
                </w:rPr>
                <w:t>.</w:t>
              </w:r>
            </w:p>
            <w:p w14:paraId="3147D076" w14:textId="0AD3D0BD"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Zaar, M. H. (2011). Agricultura urbana: algunas reflexiones sobre su origen e importancia actual. </w:t>
              </w:r>
              <w:r w:rsidRPr="00EF4C6B">
                <w:rPr>
                  <w:rFonts w:ascii="Times New Roman" w:hAnsi="Times New Roman" w:cs="Times New Roman"/>
                  <w:iCs/>
                  <w:noProof/>
                  <w:sz w:val="24"/>
                  <w:szCs w:val="24"/>
                </w:rPr>
                <w:t>Biblio 3w: revista bibliográfica de geografía y ciencias sociales, 16</w:t>
              </w:r>
              <w:r w:rsidRPr="00EF4C6B">
                <w:rPr>
                  <w:rFonts w:ascii="Times New Roman" w:hAnsi="Times New Roman" w:cs="Times New Roman"/>
                  <w:noProof/>
                  <w:sz w:val="24"/>
                  <w:szCs w:val="24"/>
                </w:rPr>
                <w:t xml:space="preserve">, </w:t>
              </w:r>
              <w:r w:rsidR="00343795">
                <w:rPr>
                  <w:rFonts w:ascii="Times New Roman" w:hAnsi="Times New Roman" w:cs="Times New Roman"/>
                  <w:noProof/>
                  <w:sz w:val="24"/>
                  <w:szCs w:val="24"/>
                </w:rPr>
                <w:t xml:space="preserve">( p.p </w:t>
              </w:r>
              <w:r w:rsidRPr="00EF4C6B">
                <w:rPr>
                  <w:rFonts w:ascii="Times New Roman" w:hAnsi="Times New Roman" w:cs="Times New Roman"/>
                  <w:noProof/>
                  <w:sz w:val="24"/>
                  <w:szCs w:val="24"/>
                </w:rPr>
                <w:t>1-18</w:t>
              </w:r>
              <w:r w:rsidR="00343795">
                <w:rPr>
                  <w:rFonts w:ascii="Times New Roman" w:hAnsi="Times New Roman" w:cs="Times New Roman"/>
                  <w:noProof/>
                  <w:sz w:val="24"/>
                  <w:szCs w:val="24"/>
                </w:rPr>
                <w:t>)</w:t>
              </w:r>
              <w:r w:rsidRPr="00EF4C6B">
                <w:rPr>
                  <w:rFonts w:ascii="Times New Roman" w:hAnsi="Times New Roman" w:cs="Times New Roman"/>
                  <w:noProof/>
                  <w:sz w:val="24"/>
                  <w:szCs w:val="24"/>
                </w:rPr>
                <w:t>. Obtenido de https://raco.cat/index.php/Biblio3w/article/view/250870.</w:t>
              </w:r>
            </w:p>
            <w:p w14:paraId="2B15005B" w14:textId="63A281F3" w:rsidR="008B62D6" w:rsidRPr="00EF4C6B" w:rsidRDefault="008B62D6" w:rsidP="001B0F17">
              <w:pPr>
                <w:pStyle w:val="Bibliografa"/>
                <w:spacing w:after="0" w:line="480" w:lineRule="auto"/>
                <w:ind w:left="720" w:firstLine="720"/>
                <w:rPr>
                  <w:rFonts w:ascii="Times New Roman" w:hAnsi="Times New Roman" w:cs="Times New Roman"/>
                  <w:noProof/>
                  <w:sz w:val="24"/>
                  <w:szCs w:val="24"/>
                </w:rPr>
              </w:pPr>
              <w:r w:rsidRPr="00EF4C6B">
                <w:rPr>
                  <w:rFonts w:ascii="Times New Roman" w:hAnsi="Times New Roman" w:cs="Times New Roman"/>
                  <w:noProof/>
                  <w:sz w:val="24"/>
                  <w:szCs w:val="24"/>
                </w:rPr>
                <w:t xml:space="preserve">Zamudio, C. (2023). </w:t>
              </w:r>
              <w:r w:rsidR="00343795">
                <w:rPr>
                  <w:rFonts w:ascii="Times New Roman" w:hAnsi="Times New Roman" w:cs="Times New Roman"/>
                  <w:iCs/>
                  <w:noProof/>
                  <w:sz w:val="24"/>
                  <w:szCs w:val="24"/>
                </w:rPr>
                <w:t>P</w:t>
              </w:r>
              <w:r w:rsidRPr="00EF4C6B">
                <w:rPr>
                  <w:rFonts w:ascii="Times New Roman" w:hAnsi="Times New Roman" w:cs="Times New Roman"/>
                  <w:iCs/>
                  <w:noProof/>
                  <w:sz w:val="24"/>
                  <w:szCs w:val="24"/>
                </w:rPr>
                <w:t>olítica nacional de educación ambiental en Colombia.</w:t>
              </w:r>
              <w:r w:rsidRPr="00EF4C6B">
                <w:rPr>
                  <w:rFonts w:ascii="Times New Roman" w:hAnsi="Times New Roman" w:cs="Times New Roman"/>
                  <w:noProof/>
                  <w:sz w:val="24"/>
                  <w:szCs w:val="24"/>
                </w:rPr>
                <w:t xml:space="preserve"> Bogotá: Universidad del Rosario.</w:t>
              </w:r>
            </w:p>
            <w:p w14:paraId="37327724" w14:textId="52A72FD2" w:rsidR="00FA02E7" w:rsidRPr="00EF4C6B" w:rsidRDefault="000819F6" w:rsidP="001B0F17">
              <w:pPr>
                <w:spacing w:after="0" w:line="480" w:lineRule="auto"/>
                <w:ind w:firstLine="720"/>
                <w:rPr>
                  <w:rStyle w:val="Ttulodellibro"/>
                  <w:rFonts w:ascii="Times New Roman" w:hAnsi="Times New Roman" w:cs="Times New Roman"/>
                  <w:b w:val="0"/>
                  <w:bCs w:val="0"/>
                  <w:iCs w:val="0"/>
                  <w:spacing w:val="0"/>
                  <w:szCs w:val="24"/>
                </w:rPr>
              </w:pPr>
              <w:r w:rsidRPr="00EF4C6B">
                <w:rPr>
                  <w:rFonts w:ascii="Times New Roman" w:hAnsi="Times New Roman" w:cs="Times New Roman"/>
                  <w:b/>
                  <w:bCs/>
                  <w:sz w:val="24"/>
                  <w:szCs w:val="24"/>
                </w:rPr>
                <w:fldChar w:fldCharType="end"/>
              </w:r>
            </w:p>
          </w:sdtContent>
        </w:sdt>
      </w:sdtContent>
    </w:sdt>
    <w:p w14:paraId="3453D1F4" w14:textId="77777777" w:rsidR="00FA02E7" w:rsidRPr="00EF4C6B" w:rsidRDefault="00FA02E7" w:rsidP="001B0F17">
      <w:pPr>
        <w:pStyle w:val="Ttulo1"/>
        <w:spacing w:before="0" w:after="0" w:line="480" w:lineRule="auto"/>
        <w:ind w:firstLine="720"/>
        <w:rPr>
          <w:rStyle w:val="Ttulodellibro"/>
          <w:rFonts w:ascii="Times New Roman" w:hAnsi="Times New Roman" w:cs="Times New Roman"/>
          <w:b/>
          <w:szCs w:val="24"/>
        </w:rPr>
      </w:pPr>
    </w:p>
    <w:p w14:paraId="61427C56" w14:textId="7E523F50" w:rsidR="00C442E7" w:rsidRPr="00EF4C6B" w:rsidRDefault="00C442E7" w:rsidP="001B0F17">
      <w:pPr>
        <w:pStyle w:val="Ttulo1"/>
        <w:spacing w:before="0" w:after="0" w:line="480" w:lineRule="auto"/>
        <w:ind w:firstLine="720"/>
        <w:rPr>
          <w:rStyle w:val="Ttulodellibro"/>
          <w:rFonts w:ascii="Times New Roman" w:hAnsi="Times New Roman" w:cs="Times New Roman"/>
          <w:b/>
          <w:szCs w:val="24"/>
        </w:rPr>
      </w:pPr>
      <w:bookmarkStart w:id="61" w:name="_Toc198108465"/>
      <w:r w:rsidRPr="00EF4C6B">
        <w:rPr>
          <w:rStyle w:val="Ttulodellibro"/>
          <w:rFonts w:ascii="Times New Roman" w:hAnsi="Times New Roman" w:cs="Times New Roman"/>
          <w:b/>
          <w:szCs w:val="24"/>
        </w:rPr>
        <w:t>ANEXOS Y ÁPENDICES</w:t>
      </w:r>
      <w:bookmarkEnd w:id="61"/>
    </w:p>
    <w:p w14:paraId="7A050F8E" w14:textId="77777777" w:rsidR="00DF6C39" w:rsidRPr="00EF4C6B" w:rsidRDefault="00DF6C39" w:rsidP="001B0F17">
      <w:pPr>
        <w:pStyle w:val="Titulo2"/>
        <w:spacing w:before="0" w:after="0" w:line="480" w:lineRule="auto"/>
        <w:ind w:firstLine="720"/>
        <w:jc w:val="left"/>
        <w:rPr>
          <w:rFonts w:ascii="Times New Roman" w:hAnsi="Times New Roman" w:cs="Times New Roman"/>
        </w:rPr>
      </w:pPr>
      <w:bookmarkStart w:id="62" w:name="_Toc198108466"/>
      <w:r w:rsidRPr="00EF4C6B">
        <w:rPr>
          <w:rStyle w:val="Textoennegrita"/>
          <w:rFonts w:ascii="Times New Roman" w:hAnsi="Times New Roman" w:cs="Times New Roman"/>
          <w:b/>
          <w:bCs w:val="0"/>
        </w:rPr>
        <w:t xml:space="preserve">Anexo 1. </w:t>
      </w:r>
      <w:r w:rsidRPr="00EF4C6B">
        <w:rPr>
          <w:rStyle w:val="Textoennegrita"/>
          <w:rFonts w:ascii="Times New Roman" w:hAnsi="Times New Roman" w:cs="Times New Roman"/>
          <w:bCs w:val="0"/>
        </w:rPr>
        <w:t>Participaciones Académicas y Científicas</w:t>
      </w:r>
      <w:bookmarkEnd w:id="62"/>
    </w:p>
    <w:p w14:paraId="2F32B180" w14:textId="77777777" w:rsidR="00DF6C39" w:rsidRPr="00EF4C6B" w:rsidRDefault="00DF6C39"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Este anexo reúne evidencias y descripciones breves de las intervenciones realizadas en diversos espacios académicos, relacionados con la investigación.</w:t>
      </w:r>
    </w:p>
    <w:p w14:paraId="46D0392A" w14:textId="77777777" w:rsidR="00DF6C39" w:rsidRPr="00EF4C6B" w:rsidRDefault="00DF6C39" w:rsidP="001B0F17">
      <w:pPr>
        <w:pStyle w:val="Ttulo4"/>
        <w:spacing w:before="0" w:after="0" w:line="480" w:lineRule="auto"/>
        <w:ind w:firstLine="720"/>
        <w:rPr>
          <w:rFonts w:ascii="Times New Roman" w:hAnsi="Times New Roman" w:cs="Times New Roman"/>
        </w:rPr>
      </w:pPr>
      <w:r w:rsidRPr="00EF4C6B">
        <w:rPr>
          <w:rStyle w:val="Textoennegrita"/>
          <w:rFonts w:ascii="Times New Roman" w:hAnsi="Times New Roman" w:cs="Times New Roman"/>
          <w:b/>
          <w:bCs w:val="0"/>
        </w:rPr>
        <w:t>1. Congreso Popular, Político y Científico de Agroecología – CIMAC 2024</w:t>
      </w:r>
    </w:p>
    <w:p w14:paraId="3D2DECE8" w14:textId="77777777" w:rsidR="00DF6C39" w:rsidRPr="00EF4C6B" w:rsidRDefault="00DF6C39" w:rsidP="001B0F17">
      <w:pPr>
        <w:numPr>
          <w:ilvl w:val="0"/>
          <w:numId w:val="9"/>
        </w:numPr>
        <w:spacing w:after="0" w:line="480" w:lineRule="auto"/>
        <w:ind w:firstLine="720"/>
        <w:rPr>
          <w:rFonts w:ascii="Times New Roman" w:hAnsi="Times New Roman" w:cs="Times New Roman"/>
          <w:sz w:val="24"/>
          <w:szCs w:val="24"/>
        </w:rPr>
      </w:pPr>
      <w:r w:rsidRPr="00EF4C6B">
        <w:rPr>
          <w:rStyle w:val="Textoennegrita"/>
          <w:rFonts w:ascii="Times New Roman" w:hAnsi="Times New Roman" w:cs="Times New Roman"/>
          <w:sz w:val="24"/>
          <w:szCs w:val="24"/>
        </w:rPr>
        <w:t>Fecha:</w:t>
      </w:r>
      <w:r w:rsidRPr="00EF4C6B">
        <w:rPr>
          <w:rFonts w:ascii="Times New Roman" w:hAnsi="Times New Roman" w:cs="Times New Roman"/>
          <w:sz w:val="24"/>
          <w:szCs w:val="24"/>
        </w:rPr>
        <w:t xml:space="preserve"> 16 al 20 de septiembre de 2024</w:t>
      </w:r>
    </w:p>
    <w:p w14:paraId="25E6424C" w14:textId="77777777" w:rsidR="00DF6C39" w:rsidRPr="00EF4C6B" w:rsidRDefault="00DF6C39" w:rsidP="001B0F17">
      <w:pPr>
        <w:numPr>
          <w:ilvl w:val="0"/>
          <w:numId w:val="9"/>
        </w:numPr>
        <w:spacing w:after="0" w:line="480" w:lineRule="auto"/>
        <w:ind w:firstLine="720"/>
        <w:rPr>
          <w:rFonts w:ascii="Times New Roman" w:hAnsi="Times New Roman" w:cs="Times New Roman"/>
          <w:sz w:val="24"/>
          <w:szCs w:val="24"/>
        </w:rPr>
      </w:pPr>
      <w:r w:rsidRPr="00EF4C6B">
        <w:rPr>
          <w:rStyle w:val="Textoennegrita"/>
          <w:rFonts w:ascii="Times New Roman" w:hAnsi="Times New Roman" w:cs="Times New Roman"/>
          <w:sz w:val="24"/>
          <w:szCs w:val="24"/>
        </w:rPr>
        <w:t>Tipo de participación:</w:t>
      </w:r>
      <w:r w:rsidRPr="00EF4C6B">
        <w:rPr>
          <w:rFonts w:ascii="Times New Roman" w:hAnsi="Times New Roman" w:cs="Times New Roman"/>
          <w:sz w:val="24"/>
          <w:szCs w:val="24"/>
        </w:rPr>
        <w:t xml:space="preserve"> Participación en el evento</w:t>
      </w:r>
    </w:p>
    <w:p w14:paraId="0D8A1210" w14:textId="3D9E1821" w:rsidR="00DF6C39" w:rsidRPr="00EF4C6B" w:rsidRDefault="00DF6C39" w:rsidP="001B0F17">
      <w:pPr>
        <w:numPr>
          <w:ilvl w:val="0"/>
          <w:numId w:val="9"/>
        </w:numPr>
        <w:spacing w:after="0" w:line="480" w:lineRule="auto"/>
        <w:ind w:firstLine="720"/>
        <w:rPr>
          <w:rFonts w:ascii="Times New Roman" w:hAnsi="Times New Roman" w:cs="Times New Roman"/>
          <w:sz w:val="24"/>
          <w:szCs w:val="24"/>
        </w:rPr>
      </w:pPr>
      <w:r w:rsidRPr="00EF4C6B">
        <w:rPr>
          <w:rStyle w:val="Textoennegrita"/>
          <w:rFonts w:ascii="Times New Roman" w:hAnsi="Times New Roman" w:cs="Times New Roman"/>
          <w:sz w:val="24"/>
          <w:szCs w:val="24"/>
        </w:rPr>
        <w:t>Descripción:</w:t>
      </w:r>
      <w:r w:rsidRPr="00EF4C6B">
        <w:rPr>
          <w:rFonts w:ascii="Times New Roman" w:hAnsi="Times New Roman" w:cs="Times New Roman"/>
          <w:sz w:val="24"/>
          <w:szCs w:val="24"/>
        </w:rPr>
        <w:t xml:space="preserve"> Participación en un espacio interdisciplinar que abordó el vínculo entre agroecología y prácticas comunitarias. Se destacó la experiencia de agricultura urbana como eje central del trabajo de investigación.</w:t>
      </w:r>
    </w:p>
    <w:p w14:paraId="75106D0C" w14:textId="39656219" w:rsidR="00A87826" w:rsidRPr="00EF4C6B" w:rsidRDefault="00A87826" w:rsidP="001B0F17">
      <w:pPr>
        <w:pStyle w:val="Descripcin"/>
        <w:spacing w:after="0" w:line="480" w:lineRule="auto"/>
        <w:ind w:firstLine="720"/>
        <w:rPr>
          <w:rStyle w:val="Textoennegrita"/>
          <w:rFonts w:ascii="Times New Roman" w:hAnsi="Times New Roman" w:cs="Times New Roman"/>
          <w:i w:val="0"/>
          <w:iCs w:val="0"/>
          <w:color w:val="auto"/>
        </w:rPr>
      </w:pPr>
      <w:bookmarkStart w:id="63" w:name="_Toc194757129"/>
      <w:r w:rsidRPr="00EF4C6B">
        <w:rPr>
          <w:rStyle w:val="Textoennegrita"/>
          <w:rFonts w:ascii="Times New Roman" w:hAnsi="Times New Roman" w:cs="Times New Roman"/>
          <w:i w:val="0"/>
          <w:iCs w:val="0"/>
          <w:color w:val="auto"/>
          <w:sz w:val="24"/>
          <w:szCs w:val="24"/>
        </w:rPr>
        <w:t xml:space="preserve">Figura </w:t>
      </w:r>
      <w:r w:rsidRPr="00EF4C6B">
        <w:rPr>
          <w:rStyle w:val="Textoennegrita"/>
          <w:rFonts w:ascii="Times New Roman" w:hAnsi="Times New Roman" w:cs="Times New Roman"/>
          <w:i w:val="0"/>
          <w:iCs w:val="0"/>
          <w:color w:val="auto"/>
          <w:sz w:val="24"/>
          <w:szCs w:val="24"/>
        </w:rPr>
        <w:fldChar w:fldCharType="begin"/>
      </w:r>
      <w:r w:rsidRPr="00EF4C6B">
        <w:rPr>
          <w:rStyle w:val="Textoennegrita"/>
          <w:rFonts w:ascii="Times New Roman" w:hAnsi="Times New Roman" w:cs="Times New Roman"/>
          <w:i w:val="0"/>
          <w:iCs w:val="0"/>
          <w:color w:val="auto"/>
          <w:sz w:val="24"/>
          <w:szCs w:val="24"/>
        </w:rPr>
        <w:instrText xml:space="preserve"> SEQ Figura \* ARABIC </w:instrText>
      </w:r>
      <w:r w:rsidRPr="00EF4C6B">
        <w:rPr>
          <w:rStyle w:val="Textoennegrita"/>
          <w:rFonts w:ascii="Times New Roman" w:hAnsi="Times New Roman" w:cs="Times New Roman"/>
          <w:i w:val="0"/>
          <w:iCs w:val="0"/>
          <w:color w:val="auto"/>
          <w:sz w:val="24"/>
          <w:szCs w:val="24"/>
        </w:rPr>
        <w:fldChar w:fldCharType="separate"/>
      </w:r>
      <w:r w:rsidRPr="00EF4C6B">
        <w:rPr>
          <w:rStyle w:val="Textoennegrita"/>
          <w:rFonts w:ascii="Times New Roman" w:hAnsi="Times New Roman" w:cs="Times New Roman"/>
          <w:i w:val="0"/>
          <w:iCs w:val="0"/>
          <w:noProof/>
          <w:color w:val="auto"/>
          <w:sz w:val="24"/>
          <w:szCs w:val="24"/>
        </w:rPr>
        <w:t>8</w:t>
      </w:r>
      <w:r w:rsidRPr="00EF4C6B">
        <w:rPr>
          <w:rStyle w:val="Textoennegrita"/>
          <w:rFonts w:ascii="Times New Roman" w:hAnsi="Times New Roman" w:cs="Times New Roman"/>
          <w:i w:val="0"/>
          <w:iCs w:val="0"/>
          <w:color w:val="auto"/>
          <w:sz w:val="24"/>
          <w:szCs w:val="24"/>
        </w:rPr>
        <w:fldChar w:fldCharType="end"/>
      </w:r>
      <w:r w:rsidRPr="00EF4C6B">
        <w:rPr>
          <w:rStyle w:val="Textoennegrita"/>
          <w:rFonts w:ascii="Times New Roman" w:hAnsi="Times New Roman" w:cs="Times New Roman"/>
          <w:i w:val="0"/>
          <w:iCs w:val="0"/>
          <w:color w:val="auto"/>
          <w:sz w:val="24"/>
          <w:szCs w:val="24"/>
        </w:rPr>
        <w:t xml:space="preserve">. </w:t>
      </w:r>
      <w:r w:rsidRPr="00EF4C6B">
        <w:rPr>
          <w:rStyle w:val="Textoennegrita"/>
          <w:rFonts w:ascii="Times New Roman" w:hAnsi="Times New Roman" w:cs="Times New Roman"/>
          <w:b w:val="0"/>
          <w:i w:val="0"/>
          <w:iCs w:val="0"/>
          <w:color w:val="auto"/>
          <w:sz w:val="24"/>
          <w:szCs w:val="24"/>
        </w:rPr>
        <w:t>Congreso Popular, Político y Científico de Agroecología – CIMAC 2024</w:t>
      </w:r>
      <w:bookmarkEnd w:id="63"/>
    </w:p>
    <w:p w14:paraId="4EDEA24E" w14:textId="29BEA2BD" w:rsidR="00A13256" w:rsidRPr="00EF4C6B" w:rsidRDefault="00A13256" w:rsidP="001B0F17">
      <w:pPr>
        <w:spacing w:after="0" w:line="480" w:lineRule="auto"/>
        <w:ind w:left="360" w:firstLine="720"/>
        <w:rPr>
          <w:rFonts w:ascii="Times New Roman" w:hAnsi="Times New Roman" w:cs="Times New Roman"/>
          <w:sz w:val="24"/>
          <w:szCs w:val="24"/>
        </w:rPr>
      </w:pPr>
      <w:r w:rsidRPr="00EF4C6B">
        <w:rPr>
          <w:rFonts w:ascii="Times New Roman" w:eastAsia="Arial" w:hAnsi="Times New Roman" w:cs="Times New Roman"/>
          <w:noProof/>
          <w:sz w:val="24"/>
          <w:szCs w:val="24"/>
        </w:rPr>
        <w:lastRenderedPageBreak/>
        <w:drawing>
          <wp:inline distT="0" distB="0" distL="0" distR="0" wp14:anchorId="1175F5A5" wp14:editId="05D2084D">
            <wp:extent cx="5199321" cy="2625725"/>
            <wp:effectExtent l="0" t="0" r="1905" b="31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17256" cy="2634782"/>
                    </a:xfrm>
                    <a:prstGeom prst="rect">
                      <a:avLst/>
                    </a:prstGeom>
                  </pic:spPr>
                </pic:pic>
              </a:graphicData>
            </a:graphic>
          </wp:inline>
        </w:drawing>
      </w:r>
    </w:p>
    <w:p w14:paraId="04E3A8FD" w14:textId="77777777" w:rsidR="00DF6C39" w:rsidRPr="00EF4C6B" w:rsidRDefault="00DF6C39" w:rsidP="001B0F17">
      <w:pPr>
        <w:pStyle w:val="Ttulo4"/>
        <w:spacing w:before="0" w:after="0" w:line="480" w:lineRule="auto"/>
        <w:ind w:firstLine="720"/>
        <w:rPr>
          <w:rFonts w:ascii="Times New Roman" w:hAnsi="Times New Roman" w:cs="Times New Roman"/>
        </w:rPr>
      </w:pPr>
      <w:r w:rsidRPr="00EF4C6B">
        <w:rPr>
          <w:rStyle w:val="Textoennegrita"/>
          <w:rFonts w:ascii="Times New Roman" w:hAnsi="Times New Roman" w:cs="Times New Roman"/>
          <w:b/>
          <w:bCs w:val="0"/>
        </w:rPr>
        <w:t>2. Congreso Iberoamericano de Educación Ambiental</w:t>
      </w:r>
    </w:p>
    <w:p w14:paraId="2CD695BA" w14:textId="77777777" w:rsidR="00DF6C39" w:rsidRPr="00EF4C6B" w:rsidRDefault="00DF6C39" w:rsidP="001B0F17">
      <w:pPr>
        <w:numPr>
          <w:ilvl w:val="0"/>
          <w:numId w:val="10"/>
        </w:numPr>
        <w:spacing w:after="0" w:line="480" w:lineRule="auto"/>
        <w:ind w:firstLine="720"/>
        <w:rPr>
          <w:rFonts w:ascii="Times New Roman" w:hAnsi="Times New Roman" w:cs="Times New Roman"/>
          <w:sz w:val="24"/>
          <w:szCs w:val="24"/>
        </w:rPr>
      </w:pPr>
      <w:r w:rsidRPr="00EF4C6B">
        <w:rPr>
          <w:rStyle w:val="Textoennegrita"/>
          <w:rFonts w:ascii="Times New Roman" w:hAnsi="Times New Roman" w:cs="Times New Roman"/>
          <w:sz w:val="24"/>
          <w:szCs w:val="24"/>
        </w:rPr>
        <w:t>Fecha:</w:t>
      </w:r>
      <w:r w:rsidRPr="00EF4C6B">
        <w:rPr>
          <w:rFonts w:ascii="Times New Roman" w:hAnsi="Times New Roman" w:cs="Times New Roman"/>
          <w:sz w:val="24"/>
          <w:szCs w:val="24"/>
        </w:rPr>
        <w:t xml:space="preserve"> 17 de octubre de 2024</w:t>
      </w:r>
    </w:p>
    <w:p w14:paraId="3F3AD3AB" w14:textId="77777777" w:rsidR="00DF6C39" w:rsidRPr="00EF4C6B" w:rsidRDefault="00DF6C39" w:rsidP="001B0F17">
      <w:pPr>
        <w:numPr>
          <w:ilvl w:val="0"/>
          <w:numId w:val="10"/>
        </w:numPr>
        <w:spacing w:after="0" w:line="480" w:lineRule="auto"/>
        <w:ind w:firstLine="720"/>
        <w:rPr>
          <w:rFonts w:ascii="Times New Roman" w:hAnsi="Times New Roman" w:cs="Times New Roman"/>
          <w:sz w:val="24"/>
          <w:szCs w:val="24"/>
        </w:rPr>
      </w:pPr>
      <w:r w:rsidRPr="00EF4C6B">
        <w:rPr>
          <w:rStyle w:val="Textoennegrita"/>
          <w:rFonts w:ascii="Times New Roman" w:hAnsi="Times New Roman" w:cs="Times New Roman"/>
          <w:sz w:val="24"/>
          <w:szCs w:val="24"/>
        </w:rPr>
        <w:t>Tipo de participación:</w:t>
      </w:r>
      <w:r w:rsidRPr="00EF4C6B">
        <w:rPr>
          <w:rFonts w:ascii="Times New Roman" w:hAnsi="Times New Roman" w:cs="Times New Roman"/>
          <w:sz w:val="24"/>
          <w:szCs w:val="24"/>
        </w:rPr>
        <w:t xml:space="preserve"> Ponencia</w:t>
      </w:r>
    </w:p>
    <w:p w14:paraId="4ED70B75" w14:textId="47A9BEA0" w:rsidR="00DF6C39" w:rsidRPr="00EF4C6B" w:rsidRDefault="00DF6C39" w:rsidP="001B0F17">
      <w:pPr>
        <w:numPr>
          <w:ilvl w:val="0"/>
          <w:numId w:val="10"/>
        </w:numPr>
        <w:spacing w:after="0" w:line="480" w:lineRule="auto"/>
        <w:ind w:firstLine="720"/>
        <w:rPr>
          <w:rFonts w:ascii="Times New Roman" w:hAnsi="Times New Roman" w:cs="Times New Roman"/>
          <w:sz w:val="24"/>
          <w:szCs w:val="24"/>
        </w:rPr>
      </w:pPr>
      <w:r w:rsidRPr="00EF4C6B">
        <w:rPr>
          <w:rStyle w:val="Textoennegrita"/>
          <w:rFonts w:ascii="Times New Roman" w:hAnsi="Times New Roman" w:cs="Times New Roman"/>
          <w:sz w:val="24"/>
          <w:szCs w:val="24"/>
        </w:rPr>
        <w:t>Descripción:</w:t>
      </w:r>
      <w:r w:rsidRPr="00EF4C6B">
        <w:rPr>
          <w:rFonts w:ascii="Times New Roman" w:hAnsi="Times New Roman" w:cs="Times New Roman"/>
          <w:sz w:val="24"/>
          <w:szCs w:val="24"/>
        </w:rPr>
        <w:t xml:space="preserve"> Presentación de avances del proyecto de investigación centrado en la traducción formal de la problematización y la integración de prácticas pedagógicas en la educación ambiental.</w:t>
      </w:r>
    </w:p>
    <w:p w14:paraId="5602EC9F" w14:textId="6AB9F6DA" w:rsidR="00A87826" w:rsidRPr="00EF4C6B" w:rsidRDefault="00A87826" w:rsidP="001B0F17">
      <w:pPr>
        <w:pStyle w:val="Descripcin"/>
        <w:spacing w:after="0" w:line="480" w:lineRule="auto"/>
        <w:ind w:firstLine="720"/>
        <w:rPr>
          <w:rStyle w:val="Textoennegrita"/>
          <w:rFonts w:ascii="Times New Roman" w:hAnsi="Times New Roman" w:cs="Times New Roman"/>
          <w:i w:val="0"/>
          <w:iCs w:val="0"/>
          <w:color w:val="auto"/>
        </w:rPr>
      </w:pPr>
      <w:bookmarkStart w:id="64" w:name="_Toc194757130"/>
      <w:r w:rsidRPr="00EF4C6B">
        <w:rPr>
          <w:rStyle w:val="Textoennegrita"/>
          <w:rFonts w:ascii="Times New Roman" w:hAnsi="Times New Roman" w:cs="Times New Roman"/>
          <w:i w:val="0"/>
          <w:iCs w:val="0"/>
          <w:color w:val="auto"/>
          <w:sz w:val="24"/>
          <w:szCs w:val="24"/>
        </w:rPr>
        <w:t xml:space="preserve">Figura </w:t>
      </w:r>
      <w:r w:rsidRPr="00EF4C6B">
        <w:rPr>
          <w:rStyle w:val="Textoennegrita"/>
          <w:rFonts w:ascii="Times New Roman" w:hAnsi="Times New Roman" w:cs="Times New Roman"/>
          <w:i w:val="0"/>
          <w:iCs w:val="0"/>
          <w:color w:val="auto"/>
          <w:sz w:val="24"/>
          <w:szCs w:val="24"/>
        </w:rPr>
        <w:fldChar w:fldCharType="begin"/>
      </w:r>
      <w:r w:rsidRPr="00EF4C6B">
        <w:rPr>
          <w:rStyle w:val="Textoennegrita"/>
          <w:rFonts w:ascii="Times New Roman" w:hAnsi="Times New Roman" w:cs="Times New Roman"/>
          <w:i w:val="0"/>
          <w:iCs w:val="0"/>
          <w:color w:val="auto"/>
          <w:sz w:val="24"/>
          <w:szCs w:val="24"/>
        </w:rPr>
        <w:instrText xml:space="preserve"> SEQ Figura \* ARABIC </w:instrText>
      </w:r>
      <w:r w:rsidRPr="00EF4C6B">
        <w:rPr>
          <w:rStyle w:val="Textoennegrita"/>
          <w:rFonts w:ascii="Times New Roman" w:hAnsi="Times New Roman" w:cs="Times New Roman"/>
          <w:i w:val="0"/>
          <w:iCs w:val="0"/>
          <w:color w:val="auto"/>
          <w:sz w:val="24"/>
          <w:szCs w:val="24"/>
        </w:rPr>
        <w:fldChar w:fldCharType="separate"/>
      </w:r>
      <w:r w:rsidRPr="00EF4C6B">
        <w:rPr>
          <w:rStyle w:val="Textoennegrita"/>
          <w:rFonts w:ascii="Times New Roman" w:hAnsi="Times New Roman" w:cs="Times New Roman"/>
          <w:i w:val="0"/>
          <w:iCs w:val="0"/>
          <w:noProof/>
          <w:color w:val="auto"/>
          <w:sz w:val="24"/>
          <w:szCs w:val="24"/>
        </w:rPr>
        <w:t>9</w:t>
      </w:r>
      <w:r w:rsidRPr="00EF4C6B">
        <w:rPr>
          <w:rStyle w:val="Textoennegrita"/>
          <w:rFonts w:ascii="Times New Roman" w:hAnsi="Times New Roman" w:cs="Times New Roman"/>
          <w:i w:val="0"/>
          <w:iCs w:val="0"/>
          <w:color w:val="auto"/>
          <w:sz w:val="24"/>
          <w:szCs w:val="24"/>
        </w:rPr>
        <w:fldChar w:fldCharType="end"/>
      </w:r>
      <w:r w:rsidRPr="00EF4C6B">
        <w:rPr>
          <w:rStyle w:val="Textoennegrita"/>
          <w:rFonts w:ascii="Times New Roman" w:hAnsi="Times New Roman" w:cs="Times New Roman"/>
          <w:i w:val="0"/>
          <w:iCs w:val="0"/>
          <w:color w:val="auto"/>
          <w:sz w:val="24"/>
          <w:szCs w:val="24"/>
        </w:rPr>
        <w:t xml:space="preserve">. </w:t>
      </w:r>
      <w:r w:rsidRPr="00EF4C6B">
        <w:rPr>
          <w:rStyle w:val="Textoennegrita"/>
          <w:rFonts w:ascii="Times New Roman" w:hAnsi="Times New Roman" w:cs="Times New Roman"/>
          <w:b w:val="0"/>
          <w:i w:val="0"/>
          <w:iCs w:val="0"/>
          <w:color w:val="auto"/>
          <w:sz w:val="24"/>
          <w:szCs w:val="24"/>
        </w:rPr>
        <w:t>Congreso Iberoamericano de Educación Ambiental</w:t>
      </w:r>
      <w:bookmarkEnd w:id="64"/>
    </w:p>
    <w:p w14:paraId="0C2C0BA7" w14:textId="3289120C" w:rsidR="00A13256" w:rsidRPr="00EF4C6B" w:rsidRDefault="00A13256" w:rsidP="001B0F17">
      <w:pPr>
        <w:spacing w:after="0" w:line="480" w:lineRule="auto"/>
        <w:ind w:left="720" w:firstLine="720"/>
        <w:rPr>
          <w:rFonts w:ascii="Times New Roman" w:hAnsi="Times New Roman" w:cs="Times New Roman"/>
          <w:sz w:val="24"/>
          <w:szCs w:val="24"/>
        </w:rPr>
      </w:pPr>
      <w:r w:rsidRPr="00EF4C6B">
        <w:rPr>
          <w:rFonts w:ascii="Times New Roman" w:eastAsia="Arial" w:hAnsi="Times New Roman" w:cs="Times New Roman"/>
          <w:noProof/>
          <w:sz w:val="24"/>
          <w:szCs w:val="24"/>
        </w:rPr>
        <w:drawing>
          <wp:inline distT="0" distB="0" distL="0" distR="0" wp14:anchorId="4F8635F8" wp14:editId="0C6E34FE">
            <wp:extent cx="4406900" cy="316657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443156" cy="3192625"/>
                    </a:xfrm>
                    <a:prstGeom prst="rect">
                      <a:avLst/>
                    </a:prstGeom>
                  </pic:spPr>
                </pic:pic>
              </a:graphicData>
            </a:graphic>
          </wp:inline>
        </w:drawing>
      </w:r>
    </w:p>
    <w:p w14:paraId="2ADF5428" w14:textId="77777777" w:rsidR="00DF6C39" w:rsidRPr="00EF4C6B" w:rsidRDefault="00DF6C39" w:rsidP="001B0F17">
      <w:pPr>
        <w:pStyle w:val="Ttulo4"/>
        <w:spacing w:before="0" w:after="0" w:line="480" w:lineRule="auto"/>
        <w:ind w:firstLine="720"/>
        <w:rPr>
          <w:rFonts w:ascii="Times New Roman" w:hAnsi="Times New Roman" w:cs="Times New Roman"/>
        </w:rPr>
      </w:pPr>
      <w:r w:rsidRPr="00EF4C6B">
        <w:rPr>
          <w:rStyle w:val="Textoennegrita"/>
          <w:rFonts w:ascii="Times New Roman" w:hAnsi="Times New Roman" w:cs="Times New Roman"/>
          <w:b/>
          <w:bCs w:val="0"/>
        </w:rPr>
        <w:lastRenderedPageBreak/>
        <w:t>3. Congreso Latinoamericano y Caribeño de Investigación (COLACI 2024)</w:t>
      </w:r>
    </w:p>
    <w:p w14:paraId="5056EC3A" w14:textId="77777777" w:rsidR="00A13256" w:rsidRPr="00EF4C6B" w:rsidRDefault="00DF6C39" w:rsidP="001B0F17">
      <w:pPr>
        <w:numPr>
          <w:ilvl w:val="0"/>
          <w:numId w:val="11"/>
        </w:numPr>
        <w:spacing w:after="0" w:line="480" w:lineRule="auto"/>
        <w:ind w:firstLine="720"/>
        <w:rPr>
          <w:rFonts w:ascii="Times New Roman" w:hAnsi="Times New Roman" w:cs="Times New Roman"/>
          <w:sz w:val="24"/>
          <w:szCs w:val="24"/>
        </w:rPr>
      </w:pPr>
      <w:r w:rsidRPr="00EF4C6B">
        <w:rPr>
          <w:rStyle w:val="Textoennegrita"/>
          <w:rFonts w:ascii="Times New Roman" w:hAnsi="Times New Roman" w:cs="Times New Roman"/>
          <w:sz w:val="24"/>
          <w:szCs w:val="24"/>
        </w:rPr>
        <w:t>Primera participación:</w:t>
      </w:r>
    </w:p>
    <w:p w14:paraId="2761A278" w14:textId="77777777" w:rsidR="00A13256" w:rsidRPr="00EF4C6B" w:rsidRDefault="00DF6C39" w:rsidP="001B0F17">
      <w:pPr>
        <w:numPr>
          <w:ilvl w:val="0"/>
          <w:numId w:val="11"/>
        </w:numPr>
        <w:spacing w:after="0" w:line="480" w:lineRule="auto"/>
        <w:ind w:firstLine="720"/>
        <w:rPr>
          <w:rFonts w:ascii="Times New Roman" w:hAnsi="Times New Roman" w:cs="Times New Roman"/>
          <w:sz w:val="24"/>
          <w:szCs w:val="24"/>
        </w:rPr>
      </w:pPr>
      <w:r w:rsidRPr="00EF4C6B">
        <w:rPr>
          <w:rStyle w:val="Textoennegrita"/>
          <w:rFonts w:ascii="Times New Roman" w:hAnsi="Times New Roman" w:cs="Times New Roman"/>
          <w:sz w:val="24"/>
          <w:szCs w:val="24"/>
        </w:rPr>
        <w:t>Fecha:</w:t>
      </w:r>
      <w:r w:rsidR="00A13256" w:rsidRPr="00EF4C6B">
        <w:rPr>
          <w:rFonts w:ascii="Times New Roman" w:hAnsi="Times New Roman" w:cs="Times New Roman"/>
          <w:sz w:val="24"/>
          <w:szCs w:val="24"/>
        </w:rPr>
        <w:t xml:space="preserve"> 16</w:t>
      </w:r>
      <w:r w:rsidRPr="00EF4C6B">
        <w:rPr>
          <w:rFonts w:ascii="Times New Roman" w:hAnsi="Times New Roman" w:cs="Times New Roman"/>
          <w:sz w:val="24"/>
          <w:szCs w:val="24"/>
        </w:rPr>
        <w:t xml:space="preserve"> de noviembre de 2024</w:t>
      </w:r>
    </w:p>
    <w:p w14:paraId="76C2D01A" w14:textId="77777777" w:rsidR="00A13256" w:rsidRPr="00EF4C6B" w:rsidRDefault="00DF6C39" w:rsidP="001B0F17">
      <w:pPr>
        <w:numPr>
          <w:ilvl w:val="0"/>
          <w:numId w:val="11"/>
        </w:numPr>
        <w:spacing w:after="0" w:line="480" w:lineRule="auto"/>
        <w:ind w:firstLine="720"/>
        <w:rPr>
          <w:rFonts w:ascii="Times New Roman" w:hAnsi="Times New Roman" w:cs="Times New Roman"/>
          <w:sz w:val="24"/>
          <w:szCs w:val="24"/>
        </w:rPr>
      </w:pPr>
      <w:r w:rsidRPr="00EF4C6B">
        <w:rPr>
          <w:rStyle w:val="Textoennegrita"/>
          <w:rFonts w:ascii="Times New Roman" w:hAnsi="Times New Roman" w:cs="Times New Roman"/>
          <w:sz w:val="24"/>
          <w:szCs w:val="24"/>
        </w:rPr>
        <w:t>Tipo de participación:</w:t>
      </w:r>
      <w:r w:rsidRPr="00EF4C6B">
        <w:rPr>
          <w:rFonts w:ascii="Times New Roman" w:hAnsi="Times New Roman" w:cs="Times New Roman"/>
          <w:sz w:val="24"/>
          <w:szCs w:val="24"/>
        </w:rPr>
        <w:t xml:space="preserve"> Presentación de ponencia</w:t>
      </w:r>
    </w:p>
    <w:p w14:paraId="307B404E" w14:textId="233EACB5" w:rsidR="00A87826" w:rsidRPr="00EF4C6B" w:rsidRDefault="00DF6C39" w:rsidP="001B0F17">
      <w:pPr>
        <w:numPr>
          <w:ilvl w:val="0"/>
          <w:numId w:val="11"/>
        </w:numPr>
        <w:spacing w:after="0" w:line="480" w:lineRule="auto"/>
        <w:ind w:firstLine="720"/>
        <w:rPr>
          <w:rStyle w:val="Textoennegrita"/>
          <w:rFonts w:ascii="Times New Roman" w:hAnsi="Times New Roman" w:cs="Times New Roman"/>
          <w:b w:val="0"/>
          <w:bCs w:val="0"/>
          <w:sz w:val="24"/>
          <w:szCs w:val="24"/>
        </w:rPr>
      </w:pPr>
      <w:r w:rsidRPr="00EF4C6B">
        <w:rPr>
          <w:rStyle w:val="Textoennegrita"/>
          <w:rFonts w:ascii="Times New Roman" w:hAnsi="Times New Roman" w:cs="Times New Roman"/>
          <w:sz w:val="24"/>
          <w:szCs w:val="24"/>
        </w:rPr>
        <w:t>Descripción:</w:t>
      </w:r>
      <w:r w:rsidRPr="00EF4C6B">
        <w:rPr>
          <w:rFonts w:ascii="Times New Roman" w:hAnsi="Times New Roman" w:cs="Times New Roman"/>
          <w:sz w:val="24"/>
          <w:szCs w:val="24"/>
        </w:rPr>
        <w:t xml:space="preserve"> Exposición del enfoque metodológico y conceptual sobre el valor de la huerta urbana en la construcción de sentidos comunitarios y resistencia.</w:t>
      </w:r>
    </w:p>
    <w:p w14:paraId="64B5E695" w14:textId="4D7A325F" w:rsidR="00A87826" w:rsidRPr="00EF4C6B" w:rsidRDefault="00A87826" w:rsidP="001B0F17">
      <w:pPr>
        <w:pStyle w:val="Descripcin"/>
        <w:spacing w:after="0" w:line="480" w:lineRule="auto"/>
        <w:ind w:firstLine="720"/>
        <w:rPr>
          <w:rStyle w:val="Textoennegrita"/>
          <w:rFonts w:ascii="Times New Roman" w:hAnsi="Times New Roman" w:cs="Times New Roman"/>
          <w:bCs w:val="0"/>
          <w:i w:val="0"/>
          <w:iCs w:val="0"/>
          <w:color w:val="auto"/>
          <w:sz w:val="24"/>
          <w:szCs w:val="24"/>
        </w:rPr>
      </w:pPr>
      <w:bookmarkStart w:id="65" w:name="_Toc194757131"/>
      <w:r w:rsidRPr="00EF4C6B">
        <w:rPr>
          <w:rStyle w:val="Textoennegrita"/>
          <w:rFonts w:ascii="Times New Roman" w:hAnsi="Times New Roman" w:cs="Times New Roman"/>
          <w:i w:val="0"/>
          <w:iCs w:val="0"/>
          <w:color w:val="auto"/>
          <w:sz w:val="24"/>
          <w:szCs w:val="24"/>
        </w:rPr>
        <w:t xml:space="preserve">Figura </w:t>
      </w:r>
      <w:r w:rsidRPr="00EF4C6B">
        <w:rPr>
          <w:rStyle w:val="Textoennegrita"/>
          <w:rFonts w:ascii="Times New Roman" w:hAnsi="Times New Roman" w:cs="Times New Roman"/>
          <w:i w:val="0"/>
          <w:iCs w:val="0"/>
          <w:color w:val="auto"/>
          <w:sz w:val="24"/>
          <w:szCs w:val="24"/>
        </w:rPr>
        <w:fldChar w:fldCharType="begin"/>
      </w:r>
      <w:r w:rsidRPr="00EF4C6B">
        <w:rPr>
          <w:rStyle w:val="Textoennegrita"/>
          <w:rFonts w:ascii="Times New Roman" w:hAnsi="Times New Roman" w:cs="Times New Roman"/>
          <w:i w:val="0"/>
          <w:iCs w:val="0"/>
          <w:color w:val="auto"/>
          <w:sz w:val="24"/>
          <w:szCs w:val="24"/>
        </w:rPr>
        <w:instrText xml:space="preserve"> SEQ Figura \* ARABIC </w:instrText>
      </w:r>
      <w:r w:rsidRPr="00EF4C6B">
        <w:rPr>
          <w:rStyle w:val="Textoennegrita"/>
          <w:rFonts w:ascii="Times New Roman" w:hAnsi="Times New Roman" w:cs="Times New Roman"/>
          <w:i w:val="0"/>
          <w:iCs w:val="0"/>
          <w:color w:val="auto"/>
          <w:sz w:val="24"/>
          <w:szCs w:val="24"/>
        </w:rPr>
        <w:fldChar w:fldCharType="separate"/>
      </w:r>
      <w:r w:rsidRPr="00EF4C6B">
        <w:rPr>
          <w:rStyle w:val="Textoennegrita"/>
          <w:rFonts w:ascii="Times New Roman" w:hAnsi="Times New Roman" w:cs="Times New Roman"/>
          <w:i w:val="0"/>
          <w:iCs w:val="0"/>
          <w:noProof/>
          <w:color w:val="auto"/>
          <w:sz w:val="24"/>
          <w:szCs w:val="24"/>
        </w:rPr>
        <w:t>10</w:t>
      </w:r>
      <w:r w:rsidRPr="00EF4C6B">
        <w:rPr>
          <w:rStyle w:val="Textoennegrita"/>
          <w:rFonts w:ascii="Times New Roman" w:hAnsi="Times New Roman" w:cs="Times New Roman"/>
          <w:i w:val="0"/>
          <w:iCs w:val="0"/>
          <w:color w:val="auto"/>
          <w:sz w:val="24"/>
          <w:szCs w:val="24"/>
        </w:rPr>
        <w:fldChar w:fldCharType="end"/>
      </w:r>
      <w:r w:rsidRPr="00EF4C6B">
        <w:rPr>
          <w:rStyle w:val="Textoennegrita"/>
          <w:rFonts w:ascii="Times New Roman" w:hAnsi="Times New Roman" w:cs="Times New Roman"/>
          <w:i w:val="0"/>
          <w:iCs w:val="0"/>
          <w:color w:val="auto"/>
          <w:sz w:val="24"/>
          <w:szCs w:val="24"/>
        </w:rPr>
        <w:t xml:space="preserve">. </w:t>
      </w:r>
      <w:r w:rsidRPr="00EF4C6B">
        <w:rPr>
          <w:rStyle w:val="Textoennegrita"/>
          <w:rFonts w:ascii="Times New Roman" w:hAnsi="Times New Roman" w:cs="Times New Roman"/>
          <w:b w:val="0"/>
          <w:i w:val="0"/>
          <w:iCs w:val="0"/>
          <w:color w:val="auto"/>
          <w:sz w:val="24"/>
          <w:szCs w:val="24"/>
        </w:rPr>
        <w:t>Congreso Latinoamericano y Caribeño de Investigación (COLACI 2024)</w:t>
      </w:r>
      <w:bookmarkEnd w:id="65"/>
    </w:p>
    <w:p w14:paraId="0550CABB" w14:textId="2556D9AC" w:rsidR="00A13256" w:rsidRPr="00EF4C6B" w:rsidRDefault="00A13256" w:rsidP="001B0F17">
      <w:pPr>
        <w:spacing w:after="0" w:line="480" w:lineRule="auto"/>
        <w:ind w:left="720" w:firstLine="720"/>
        <w:rPr>
          <w:rStyle w:val="Textoennegrita"/>
          <w:rFonts w:ascii="Times New Roman" w:hAnsi="Times New Roman" w:cs="Times New Roman"/>
          <w:sz w:val="24"/>
          <w:szCs w:val="24"/>
        </w:rPr>
      </w:pPr>
      <w:r w:rsidRPr="00EF4C6B">
        <w:rPr>
          <w:rStyle w:val="Textoennegrita"/>
          <w:rFonts w:ascii="Times New Roman" w:hAnsi="Times New Roman" w:cs="Times New Roman"/>
          <w:noProof/>
          <w:sz w:val="24"/>
          <w:szCs w:val="24"/>
        </w:rPr>
        <w:drawing>
          <wp:inline distT="0" distB="0" distL="0" distR="0" wp14:anchorId="0FE965BE" wp14:editId="35D16B87">
            <wp:extent cx="4279556" cy="3124200"/>
            <wp:effectExtent l="0" t="0" r="6985"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295560" cy="3135883"/>
                    </a:xfrm>
                    <a:prstGeom prst="rect">
                      <a:avLst/>
                    </a:prstGeom>
                  </pic:spPr>
                </pic:pic>
              </a:graphicData>
            </a:graphic>
          </wp:inline>
        </w:drawing>
      </w:r>
    </w:p>
    <w:p w14:paraId="59FD989C" w14:textId="14F07169" w:rsidR="00A13256" w:rsidRPr="00EF4C6B" w:rsidRDefault="00A13256" w:rsidP="001B0F17">
      <w:pPr>
        <w:spacing w:after="0" w:line="480" w:lineRule="auto"/>
        <w:ind w:left="360" w:firstLine="720"/>
        <w:rPr>
          <w:rStyle w:val="Textoennegrita"/>
          <w:rFonts w:ascii="Times New Roman" w:hAnsi="Times New Roman" w:cs="Times New Roman"/>
          <w:sz w:val="24"/>
          <w:szCs w:val="24"/>
        </w:rPr>
      </w:pPr>
    </w:p>
    <w:p w14:paraId="1E13AA88" w14:textId="77777777" w:rsidR="00AB356F" w:rsidRPr="00EF4C6B" w:rsidRDefault="00AB356F" w:rsidP="001B0F17">
      <w:pPr>
        <w:spacing w:after="0" w:line="480" w:lineRule="auto"/>
        <w:ind w:firstLine="720"/>
        <w:rPr>
          <w:rFonts w:ascii="Times New Roman" w:hAnsi="Times New Roman" w:cs="Times New Roman"/>
          <w:b/>
          <w:sz w:val="24"/>
          <w:szCs w:val="24"/>
        </w:rPr>
      </w:pPr>
      <w:r w:rsidRPr="00EF4C6B">
        <w:rPr>
          <w:rFonts w:ascii="Times New Roman" w:hAnsi="Times New Roman" w:cs="Times New Roman"/>
          <w:b/>
          <w:sz w:val="24"/>
          <w:szCs w:val="24"/>
        </w:rPr>
        <w:t>Publicación de artículo y participación en el Congreso Latinoamericano y Caribeño de Investigación (COLACI 2024)</w:t>
      </w:r>
    </w:p>
    <w:p w14:paraId="7381E6EA" w14:textId="77777777" w:rsidR="00AB356F" w:rsidRPr="00EF4C6B" w:rsidRDefault="00AB356F"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Nos complace anunciar la publicación del artículo titulado "Foto-voz, una metodología de investigación acción participativa para interpretar las expresiones valorativas de las mujeres en las huertas urbanas comunitarias de la Localidad de Bosa - Bogotá", como parte de la primera participación en el 3.er Congreso Latinoamericano y Caribeño de Investigación – COLACI 2024.</w:t>
      </w:r>
    </w:p>
    <w:p w14:paraId="673B792C" w14:textId="75ED6E2A" w:rsidR="002338E6" w:rsidRPr="00EF4C6B" w:rsidRDefault="00AB356F" w:rsidP="001A6822">
      <w:pPr>
        <w:spacing w:after="0" w:line="480" w:lineRule="auto"/>
        <w:ind w:left="360" w:firstLine="720"/>
        <w:jc w:val="center"/>
        <w:rPr>
          <w:rStyle w:val="Textoennegrita"/>
          <w:rFonts w:ascii="Times New Roman" w:hAnsi="Times New Roman" w:cs="Times New Roman"/>
          <w:sz w:val="24"/>
          <w:szCs w:val="24"/>
        </w:rPr>
      </w:pPr>
      <w:r w:rsidRPr="00EF4C6B">
        <w:rPr>
          <w:rStyle w:val="Textoennegrita"/>
          <w:rFonts w:ascii="Times New Roman" w:hAnsi="Times New Roman" w:cs="Times New Roman"/>
          <w:noProof/>
          <w:sz w:val="24"/>
          <w:szCs w:val="24"/>
        </w:rPr>
        <w:lastRenderedPageBreak/>
        <w:drawing>
          <wp:inline distT="0" distB="0" distL="0" distR="0" wp14:anchorId="57AD8A1F" wp14:editId="4786DD8E">
            <wp:extent cx="3008118" cy="3189768"/>
            <wp:effectExtent l="0" t="0" r="190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015160" cy="3197235"/>
                    </a:xfrm>
                    <a:prstGeom prst="rect">
                      <a:avLst/>
                    </a:prstGeom>
                  </pic:spPr>
                </pic:pic>
              </a:graphicData>
            </a:graphic>
          </wp:inline>
        </w:drawing>
      </w:r>
    </w:p>
    <w:p w14:paraId="5897714B" w14:textId="77777777" w:rsidR="00A13256" w:rsidRPr="00EF4C6B" w:rsidRDefault="00A13256" w:rsidP="001B0F17">
      <w:pPr>
        <w:pStyle w:val="Titulo2"/>
        <w:spacing w:before="0" w:after="0" w:line="480" w:lineRule="auto"/>
        <w:ind w:firstLine="720"/>
        <w:jc w:val="left"/>
        <w:rPr>
          <w:rStyle w:val="Textoennegrita"/>
          <w:rFonts w:ascii="Times New Roman" w:hAnsi="Times New Roman" w:cs="Times New Roman"/>
        </w:rPr>
      </w:pPr>
      <w:bookmarkStart w:id="66" w:name="_Toc198108467"/>
      <w:r w:rsidRPr="00EF4C6B">
        <w:rPr>
          <w:rStyle w:val="Textoennegrita"/>
          <w:rFonts w:ascii="Times New Roman" w:hAnsi="Times New Roman" w:cs="Times New Roman"/>
          <w:b/>
        </w:rPr>
        <w:t>Anexo 2.</w:t>
      </w:r>
      <w:r w:rsidRPr="00EF4C6B">
        <w:rPr>
          <w:rStyle w:val="Textoennegrita"/>
          <w:rFonts w:ascii="Times New Roman" w:hAnsi="Times New Roman" w:cs="Times New Roman"/>
        </w:rPr>
        <w:t xml:space="preserve"> Socialización Académica: Traducción Formal de la Problematización</w:t>
      </w:r>
      <w:bookmarkEnd w:id="66"/>
    </w:p>
    <w:p w14:paraId="44E21EEA" w14:textId="77777777" w:rsidR="00A13256" w:rsidRPr="00EF4C6B" w:rsidRDefault="00A13256" w:rsidP="001B0F17">
      <w:pPr>
        <w:numPr>
          <w:ilvl w:val="0"/>
          <w:numId w:val="11"/>
        </w:numPr>
        <w:spacing w:after="0" w:line="480" w:lineRule="auto"/>
        <w:ind w:firstLine="720"/>
        <w:rPr>
          <w:rStyle w:val="Textoennegrita"/>
          <w:rFonts w:ascii="Times New Roman" w:hAnsi="Times New Roman" w:cs="Times New Roman"/>
          <w:b w:val="0"/>
          <w:sz w:val="24"/>
          <w:szCs w:val="24"/>
        </w:rPr>
      </w:pPr>
      <w:r w:rsidRPr="00EF4C6B">
        <w:rPr>
          <w:rStyle w:val="Textoennegrita"/>
          <w:rFonts w:ascii="Times New Roman" w:hAnsi="Times New Roman" w:cs="Times New Roman"/>
          <w:sz w:val="24"/>
          <w:szCs w:val="24"/>
        </w:rPr>
        <w:t>Descripción:</w:t>
      </w:r>
      <w:r w:rsidRPr="00EF4C6B">
        <w:rPr>
          <w:rStyle w:val="Textoennegrita"/>
          <w:rFonts w:ascii="Times New Roman" w:hAnsi="Times New Roman" w:cs="Times New Roman"/>
          <w:b w:val="0"/>
          <w:sz w:val="24"/>
          <w:szCs w:val="24"/>
        </w:rPr>
        <w:t xml:space="preserve"> Evento académico con estudiantes del 3.er semestre de la Maestría en Educación y Gestión Ambiental. Incluyó presentación de pósteres seleccionados mediante curaduría en el Coloquio Interdisciplinar I.</w:t>
      </w:r>
    </w:p>
    <w:p w14:paraId="31C8DA97" w14:textId="77777777" w:rsidR="00A13256" w:rsidRPr="00EF4C6B" w:rsidRDefault="00A13256" w:rsidP="001B0F17">
      <w:pPr>
        <w:numPr>
          <w:ilvl w:val="0"/>
          <w:numId w:val="11"/>
        </w:numPr>
        <w:spacing w:after="0" w:line="480" w:lineRule="auto"/>
        <w:ind w:firstLine="720"/>
        <w:rPr>
          <w:rStyle w:val="Textoennegrita"/>
          <w:rFonts w:ascii="Times New Roman" w:hAnsi="Times New Roman" w:cs="Times New Roman"/>
          <w:b w:val="0"/>
          <w:sz w:val="24"/>
          <w:szCs w:val="24"/>
        </w:rPr>
      </w:pPr>
      <w:r w:rsidRPr="00EF4C6B">
        <w:rPr>
          <w:rStyle w:val="Textoennegrita"/>
          <w:rFonts w:ascii="Times New Roman" w:hAnsi="Times New Roman" w:cs="Times New Roman"/>
          <w:sz w:val="24"/>
          <w:szCs w:val="24"/>
        </w:rPr>
        <w:t>Reflexión crítica:</w:t>
      </w:r>
      <w:r w:rsidRPr="00EF4C6B">
        <w:rPr>
          <w:rStyle w:val="Textoennegrita"/>
          <w:rFonts w:ascii="Times New Roman" w:hAnsi="Times New Roman" w:cs="Times New Roman"/>
          <w:b w:val="0"/>
          <w:sz w:val="24"/>
          <w:szCs w:val="24"/>
        </w:rPr>
        <w:t xml:space="preserve"> Esta experiencia evidenció cómo la agricultura urbana, desde una perspectiva sensorial y emocional, permite resignificar la relación con la naturaleza, destacando valores éticos, políticos y culturales.</w:t>
      </w:r>
    </w:p>
    <w:p w14:paraId="7269229A" w14:textId="032E5475" w:rsidR="00A87826" w:rsidRPr="00EF4C6B" w:rsidRDefault="00A13256" w:rsidP="001B0F17">
      <w:pPr>
        <w:numPr>
          <w:ilvl w:val="0"/>
          <w:numId w:val="11"/>
        </w:numPr>
        <w:spacing w:after="0" w:line="480" w:lineRule="auto"/>
        <w:ind w:firstLine="720"/>
        <w:rPr>
          <w:rStyle w:val="Textoennegrita"/>
          <w:rFonts w:ascii="Times New Roman" w:hAnsi="Times New Roman" w:cs="Times New Roman"/>
          <w:b w:val="0"/>
          <w:sz w:val="24"/>
          <w:szCs w:val="24"/>
        </w:rPr>
      </w:pPr>
      <w:r w:rsidRPr="00EF4C6B">
        <w:rPr>
          <w:rStyle w:val="Textoennegrita"/>
          <w:rFonts w:ascii="Times New Roman" w:hAnsi="Times New Roman" w:cs="Times New Roman"/>
          <w:sz w:val="24"/>
          <w:szCs w:val="24"/>
        </w:rPr>
        <w:t>Relevancia:</w:t>
      </w:r>
      <w:r w:rsidRPr="00EF4C6B">
        <w:rPr>
          <w:rStyle w:val="Textoennegrita"/>
          <w:rFonts w:ascii="Times New Roman" w:hAnsi="Times New Roman" w:cs="Times New Roman"/>
          <w:b w:val="0"/>
          <w:sz w:val="24"/>
          <w:szCs w:val="24"/>
        </w:rPr>
        <w:t xml:space="preserve"> Se resaltó el papel de la mujer en las huertas como espacios de empoderamiento, resistencia y construcción de identidad. Este trabajo hizo énfasis en la importancia de los objetos (huertas, sentidos, fotografías) en la investigación.</w:t>
      </w:r>
    </w:p>
    <w:p w14:paraId="23699284" w14:textId="79E107AD" w:rsidR="00A87826" w:rsidRPr="00EF4C6B" w:rsidRDefault="00A87826" w:rsidP="001B0F17">
      <w:pPr>
        <w:pStyle w:val="Descripcin"/>
        <w:spacing w:after="0" w:line="480" w:lineRule="auto"/>
        <w:ind w:firstLine="720"/>
        <w:rPr>
          <w:rStyle w:val="Textoennegrita"/>
          <w:rFonts w:ascii="Times New Roman" w:hAnsi="Times New Roman" w:cs="Times New Roman"/>
          <w:b w:val="0"/>
          <w:color w:val="auto"/>
          <w:sz w:val="24"/>
          <w:szCs w:val="24"/>
        </w:rPr>
      </w:pPr>
      <w:bookmarkStart w:id="67" w:name="_Toc194757132"/>
      <w:r w:rsidRPr="00EF4C6B">
        <w:rPr>
          <w:rFonts w:ascii="Times New Roman" w:hAnsi="Times New Roman" w:cs="Times New Roman"/>
          <w:b/>
          <w:color w:val="auto"/>
          <w:sz w:val="24"/>
          <w:szCs w:val="24"/>
        </w:rPr>
        <w:t xml:space="preserve">Figura </w:t>
      </w:r>
      <w:r w:rsidRPr="00EF4C6B">
        <w:rPr>
          <w:rFonts w:ascii="Times New Roman" w:hAnsi="Times New Roman" w:cs="Times New Roman"/>
          <w:b/>
          <w:color w:val="auto"/>
          <w:sz w:val="24"/>
          <w:szCs w:val="24"/>
        </w:rPr>
        <w:fldChar w:fldCharType="begin"/>
      </w:r>
      <w:r w:rsidRPr="00EF4C6B">
        <w:rPr>
          <w:rFonts w:ascii="Times New Roman" w:hAnsi="Times New Roman" w:cs="Times New Roman"/>
          <w:b/>
          <w:color w:val="auto"/>
          <w:sz w:val="24"/>
          <w:szCs w:val="24"/>
        </w:rPr>
        <w:instrText xml:space="preserve"> SEQ Figura \* ARABIC </w:instrText>
      </w:r>
      <w:r w:rsidRPr="00EF4C6B">
        <w:rPr>
          <w:rFonts w:ascii="Times New Roman" w:hAnsi="Times New Roman" w:cs="Times New Roman"/>
          <w:b/>
          <w:color w:val="auto"/>
          <w:sz w:val="24"/>
          <w:szCs w:val="24"/>
        </w:rPr>
        <w:fldChar w:fldCharType="separate"/>
      </w:r>
      <w:r w:rsidRPr="00EF4C6B">
        <w:rPr>
          <w:rFonts w:ascii="Times New Roman" w:hAnsi="Times New Roman" w:cs="Times New Roman"/>
          <w:b/>
          <w:noProof/>
          <w:color w:val="auto"/>
          <w:sz w:val="24"/>
          <w:szCs w:val="24"/>
        </w:rPr>
        <w:t>11</w:t>
      </w:r>
      <w:r w:rsidRPr="00EF4C6B">
        <w:rPr>
          <w:rFonts w:ascii="Times New Roman" w:hAnsi="Times New Roman" w:cs="Times New Roman"/>
          <w:b/>
          <w:color w:val="auto"/>
          <w:sz w:val="24"/>
          <w:szCs w:val="24"/>
        </w:rPr>
        <w:fldChar w:fldCharType="end"/>
      </w:r>
      <w:r w:rsidRPr="00EF4C6B">
        <w:rPr>
          <w:rFonts w:ascii="Times New Roman" w:hAnsi="Times New Roman" w:cs="Times New Roman"/>
          <w:b/>
          <w:color w:val="auto"/>
          <w:sz w:val="24"/>
          <w:szCs w:val="24"/>
        </w:rPr>
        <w:t>.</w:t>
      </w:r>
      <w:r w:rsidRPr="00EF4C6B">
        <w:rPr>
          <w:rFonts w:ascii="Times New Roman" w:hAnsi="Times New Roman" w:cs="Times New Roman"/>
          <w:color w:val="auto"/>
          <w:sz w:val="24"/>
          <w:szCs w:val="24"/>
        </w:rPr>
        <w:t xml:space="preserve"> Socialización Académica</w:t>
      </w:r>
      <w:bookmarkEnd w:id="67"/>
    </w:p>
    <w:p w14:paraId="2BC27709" w14:textId="7831B0A3" w:rsidR="00F960DE" w:rsidRPr="00EF4C6B" w:rsidRDefault="00F960DE" w:rsidP="001B0F17">
      <w:pPr>
        <w:spacing w:after="0" w:line="480" w:lineRule="auto"/>
        <w:ind w:firstLine="720"/>
        <w:rPr>
          <w:rFonts w:ascii="Times New Roman" w:eastAsia="Times New Roman" w:hAnsi="Times New Roman" w:cs="Times New Roman"/>
          <w:sz w:val="24"/>
          <w:szCs w:val="24"/>
        </w:rPr>
      </w:pPr>
      <w:r w:rsidRPr="00EF4C6B">
        <w:rPr>
          <w:rFonts w:ascii="Times New Roman" w:eastAsia="Times New Roman" w:hAnsi="Times New Roman" w:cs="Times New Roman"/>
          <w:noProof/>
          <w:sz w:val="24"/>
          <w:szCs w:val="24"/>
        </w:rPr>
        <w:lastRenderedPageBreak/>
        <w:drawing>
          <wp:inline distT="0" distB="0" distL="0" distR="0" wp14:anchorId="59584E58" wp14:editId="2E927C14">
            <wp:extent cx="4641508" cy="3418027"/>
            <wp:effectExtent l="0" t="0" r="6985" b="0"/>
            <wp:docPr id="21" name="Imagen 21" descr="D:\Users\Lina Tegua\Downloads\WhatsApp Image 2024-11-23 at 3.09.44 PM (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Users\Lina Tegua\Downloads\WhatsApp Image 2024-11-23 at 3.09.44 PM (1).jpe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667360" cy="3437065"/>
                    </a:xfrm>
                    <a:prstGeom prst="rect">
                      <a:avLst/>
                    </a:prstGeom>
                    <a:noFill/>
                    <a:ln>
                      <a:noFill/>
                    </a:ln>
                  </pic:spPr>
                </pic:pic>
              </a:graphicData>
            </a:graphic>
          </wp:inline>
        </w:drawing>
      </w:r>
    </w:p>
    <w:p w14:paraId="2CF5B6F7" w14:textId="7E7645D2" w:rsidR="00920921" w:rsidRPr="00EF4C6B" w:rsidRDefault="00920921" w:rsidP="001B0F17">
      <w:pPr>
        <w:pStyle w:val="NormalWeb"/>
        <w:spacing w:before="0" w:beforeAutospacing="0" w:after="0" w:afterAutospacing="0" w:line="480" w:lineRule="auto"/>
        <w:ind w:firstLine="720"/>
        <w:rPr>
          <w:rFonts w:eastAsia="Calibri"/>
          <w:b/>
        </w:rPr>
      </w:pPr>
      <w:r w:rsidRPr="00EF4C6B">
        <w:rPr>
          <w:rFonts w:eastAsia="Calibri"/>
          <w:b/>
        </w:rPr>
        <w:t xml:space="preserve">Socialización de la Traducción Formal de la Problematización del Trabajo de Investigación y Otras Expresiones de Escritura - Estudiantes de </w:t>
      </w:r>
      <w:r w:rsidR="001409C6" w:rsidRPr="00EF4C6B">
        <w:rPr>
          <w:rFonts w:eastAsia="Calibri"/>
          <w:b/>
        </w:rPr>
        <w:t>tercer Semestre de la M</w:t>
      </w:r>
      <w:r w:rsidRPr="00EF4C6B">
        <w:rPr>
          <w:rFonts w:eastAsia="Calibri"/>
          <w:b/>
        </w:rPr>
        <w:t>EGA (Exposición)</w:t>
      </w:r>
      <w:r w:rsidR="001409C6" w:rsidRPr="00EF4C6B">
        <w:rPr>
          <w:rFonts w:eastAsia="Calibri"/>
          <w:b/>
        </w:rPr>
        <w:t xml:space="preserve"> 2024.</w:t>
      </w:r>
    </w:p>
    <w:p w14:paraId="6978E191" w14:textId="77777777" w:rsidR="00920921" w:rsidRPr="00EF4C6B" w:rsidRDefault="00920921"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Este evento académico incluyó la presentación de pósteres seleccionados mediante un proceso de curaduría realizado por los integrantes del Seminario o Coloquio Interdisciplinar I. Dicho espacio educativo se configuró como una experiencia formativa que reflejó, en el ámbito académico, la materialización de proyectos relacionados con las prácticas de la educación ambiental.</w:t>
      </w:r>
    </w:p>
    <w:p w14:paraId="5D726E96" w14:textId="3C30DC06" w:rsidR="00920921" w:rsidRPr="00EF4C6B" w:rsidRDefault="00920921" w:rsidP="001B0F17">
      <w:pPr>
        <w:spacing w:after="0" w:line="480" w:lineRule="auto"/>
        <w:ind w:firstLine="720"/>
        <w:rPr>
          <w:rFonts w:ascii="Times New Roman" w:hAnsi="Times New Roman" w:cs="Times New Roman"/>
          <w:iCs/>
          <w:sz w:val="24"/>
          <w:szCs w:val="24"/>
        </w:rPr>
      </w:pPr>
      <w:r w:rsidRPr="00EF4C6B">
        <w:rPr>
          <w:rFonts w:ascii="Times New Roman" w:hAnsi="Times New Roman" w:cs="Times New Roman"/>
          <w:sz w:val="24"/>
          <w:szCs w:val="24"/>
        </w:rPr>
        <w:t>Desde una perspectiva sensorial, este enfoque permitió el reconocimiento multidimensional de la agricultura urbana. En este proceso, se destacó cómo nos relacionamos con la naturaleza, priorizando el cuidado de las formas de vida</w:t>
      </w:r>
      <w:r w:rsidRPr="00EF4C6B">
        <w:rPr>
          <w:rFonts w:ascii="Times New Roman" w:hAnsi="Times New Roman" w:cs="Times New Roman"/>
          <w:iCs/>
          <w:sz w:val="24"/>
          <w:szCs w:val="24"/>
        </w:rPr>
        <w:t xml:space="preserve">. Las expresiones valorativas resultantes trascendieron los límites de lo </w:t>
      </w:r>
      <w:r w:rsidRPr="00EF4C6B">
        <w:rPr>
          <w:rFonts w:ascii="Times New Roman" w:hAnsi="Times New Roman" w:cs="Times New Roman"/>
          <w:sz w:val="24"/>
          <w:szCs w:val="24"/>
        </w:rPr>
        <w:t>físico y cognitivo, integrando dimensiones emocionales, sociales, éticas, políticas y estéticas.</w:t>
      </w:r>
      <w:r w:rsidR="001409C6" w:rsidRPr="00EF4C6B">
        <w:rPr>
          <w:rFonts w:ascii="Times New Roman" w:hAnsi="Times New Roman" w:cs="Times New Roman"/>
          <w:sz w:val="24"/>
          <w:szCs w:val="24"/>
        </w:rPr>
        <w:t xml:space="preserve"> Desde una perspectiva ontológica, las mujeres participantes manifiestan un ser que se construye en diálogo con la tierra, el territorio y la comunidad; mientras </w:t>
      </w:r>
      <w:r w:rsidR="00630680" w:rsidRPr="00EF4C6B">
        <w:rPr>
          <w:rFonts w:ascii="Times New Roman" w:hAnsi="Times New Roman" w:cs="Times New Roman"/>
          <w:sz w:val="24"/>
          <w:szCs w:val="24"/>
        </w:rPr>
        <w:t>que,</w:t>
      </w:r>
      <w:r w:rsidR="001409C6" w:rsidRPr="00EF4C6B">
        <w:rPr>
          <w:rFonts w:ascii="Times New Roman" w:hAnsi="Times New Roman" w:cs="Times New Roman"/>
          <w:sz w:val="24"/>
          <w:szCs w:val="24"/>
        </w:rPr>
        <w:t xml:space="preserve"> en el plano no ontológico, emergen </w:t>
      </w:r>
      <w:r w:rsidR="001409C6" w:rsidRPr="00EF4C6B">
        <w:rPr>
          <w:rFonts w:ascii="Times New Roman" w:hAnsi="Times New Roman" w:cs="Times New Roman"/>
          <w:sz w:val="24"/>
          <w:szCs w:val="24"/>
        </w:rPr>
        <w:lastRenderedPageBreak/>
        <w:t>representaciones, emociones y saberes que, si bien no definen directamente su existencia, sí configuran sentidos, prácticas y vínculos que fortalecen su identidad y agencia. Esta relación muestra cómo las huertas urbanas comunitarias no solo transforman el entorno físico, sino también las formas de habitar, sentir y significar la vida en comunidad</w:t>
      </w:r>
    </w:p>
    <w:p w14:paraId="0A095473" w14:textId="77777777" w:rsidR="00920921" w:rsidRPr="00EF4C6B" w:rsidRDefault="00920921"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La actividad subrayó la importancia de comprender la agricultura urbana no solo como una práctica productiva, sino también como un espacio para la reflexión y el fortalecimiento de vínculos con el entorno natural, promoviendo una visión holística que articula lo personal y lo colectivo en un marco educativo transformador.</w:t>
      </w:r>
    </w:p>
    <w:p w14:paraId="7E6AD47A" w14:textId="1A617D48" w:rsidR="00920921" w:rsidRPr="00EF4C6B" w:rsidRDefault="00755627" w:rsidP="001B0F17">
      <w:pPr>
        <w:spacing w:after="0" w:line="480" w:lineRule="auto"/>
        <w:ind w:firstLine="720"/>
        <w:rPr>
          <w:rFonts w:ascii="Times New Roman" w:hAnsi="Times New Roman" w:cs="Times New Roman"/>
          <w:sz w:val="24"/>
          <w:szCs w:val="24"/>
        </w:rPr>
      </w:pPr>
      <w:r w:rsidRPr="00EF4C6B">
        <w:rPr>
          <w:rFonts w:ascii="Times New Roman" w:hAnsi="Times New Roman" w:cs="Times New Roman"/>
          <w:sz w:val="24"/>
          <w:szCs w:val="24"/>
        </w:rPr>
        <w:t>Parte de un fragmento del ejercicio académico, l</w:t>
      </w:r>
      <w:r w:rsidR="00920921" w:rsidRPr="00EF4C6B">
        <w:rPr>
          <w:rFonts w:ascii="Times New Roman" w:hAnsi="Times New Roman" w:cs="Times New Roman"/>
          <w:sz w:val="24"/>
          <w:szCs w:val="24"/>
        </w:rPr>
        <w:t xml:space="preserve">as huertas se consideran un espacio de empoderamiento, complejidad y comunidad, lo que resalta la importancia de los objetos en el contexto de la investigación. Dentro de las relaciones entre los objetos (huertas, sentidos, fotografías) y las materialidades, se puede establecer </w:t>
      </w:r>
      <w:r w:rsidR="00920921" w:rsidRPr="00EF4C6B">
        <w:rPr>
          <w:rFonts w:ascii="Times New Roman" w:hAnsi="Times New Roman" w:cs="Times New Roman"/>
          <w:iCs/>
          <w:sz w:val="24"/>
          <w:szCs w:val="24"/>
        </w:rPr>
        <w:t>que la huerta misma es un valor</w:t>
      </w:r>
      <w:r w:rsidR="00920921" w:rsidRPr="00EF4C6B">
        <w:rPr>
          <w:rFonts w:ascii="Times New Roman" w:hAnsi="Times New Roman" w:cs="Times New Roman"/>
          <w:sz w:val="24"/>
          <w:szCs w:val="24"/>
        </w:rPr>
        <w:t>. El “para qué” de la investigación se centra en visibilizar cómo estos objetos contribuyen a la construcción de identidad y valor en el contexto urbano. El sentido del proyecto radica en documentar e interpretar las experiencias de las mujeres, mostrando cómo sus acciones y los objetos que utilizan no solo son prácticas agrícolas, sino también actos de resistencia y afirmación cultural en un entorno urbano cambiante.</w:t>
      </w:r>
    </w:p>
    <w:p w14:paraId="03FD29D9" w14:textId="1A9FC971" w:rsidR="00D8419E" w:rsidRPr="00EF4C6B" w:rsidRDefault="00D8419E" w:rsidP="001B0F17">
      <w:pPr>
        <w:spacing w:after="0" w:line="480" w:lineRule="auto"/>
        <w:ind w:firstLine="720"/>
        <w:rPr>
          <w:rFonts w:ascii="Times New Roman" w:eastAsia="Arial" w:hAnsi="Times New Roman" w:cs="Times New Roman"/>
          <w:sz w:val="24"/>
          <w:szCs w:val="24"/>
        </w:rPr>
      </w:pPr>
    </w:p>
    <w:p w14:paraId="30DEE169" w14:textId="77777777" w:rsidR="001B0F17" w:rsidRPr="00EF4C6B" w:rsidRDefault="001B0F17" w:rsidP="001B0F17">
      <w:pPr>
        <w:spacing w:after="0" w:line="480" w:lineRule="auto"/>
        <w:ind w:firstLine="720"/>
        <w:rPr>
          <w:rFonts w:ascii="Times New Roman" w:eastAsia="Arial" w:hAnsi="Times New Roman" w:cs="Times New Roman"/>
          <w:sz w:val="24"/>
          <w:szCs w:val="24"/>
        </w:rPr>
      </w:pPr>
    </w:p>
    <w:sectPr w:rsidR="001B0F17" w:rsidRPr="00EF4C6B" w:rsidSect="007E7894">
      <w:pgSz w:w="11906" w:h="16838"/>
      <w:pgMar w:top="1440" w:right="1440" w:bottom="1440" w:left="1440" w:header="720" w:footer="720" w:gutter="0"/>
      <w:pgNumType w:start="1"/>
      <w:cols w:space="720"/>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25906C6" w16cex:dateUtc="2025-08-13T14:03:00Z"/>
  <w16cex:commentExtensible w16cex:durableId="221641A5" w16cex:dateUtc="2025-08-13T14:00:00Z"/>
  <w16cex:commentExtensible w16cex:durableId="269353A2" w16cex:dateUtc="2025-08-13T14:12:00Z"/>
  <w16cex:commentExtensible w16cex:durableId="2416CDB7" w16cex:dateUtc="2025-08-13T14:14:00Z"/>
  <w16cex:commentExtensible w16cex:durableId="74E0B602" w16cex:dateUtc="2025-08-13T14:15:00Z"/>
  <w16cex:commentExtensible w16cex:durableId="7C07B322" w16cex:dateUtc="2025-08-13T14:22:00Z"/>
  <w16cex:commentExtensible w16cex:durableId="0BB6C21A" w16cex:dateUtc="2025-08-13T14:24:00Z"/>
  <w16cex:commentExtensible w16cex:durableId="11AB82E5" w16cex:dateUtc="2025-08-13T20:46:00Z"/>
  <w16cex:commentExtensible w16cex:durableId="1B659725" w16cex:dateUtc="2025-08-13T20:37:00Z"/>
  <w16cex:commentExtensible w16cex:durableId="789CF27C" w16cex:dateUtc="2025-08-13T20:25:00Z"/>
  <w16cex:commentExtensible w16cex:durableId="765218BE" w16cex:dateUtc="2025-08-13T20: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480C10B" w16cid:durableId="525906C6"/>
  <w16cid:commentId w16cid:paraId="019C1A7D" w16cid:durableId="221641A5"/>
  <w16cid:commentId w16cid:paraId="02F34FF9" w16cid:durableId="269353A2"/>
  <w16cid:commentId w16cid:paraId="4C189BF2" w16cid:durableId="2416CDB7"/>
  <w16cid:commentId w16cid:paraId="020650C5" w16cid:durableId="74E0B602"/>
  <w16cid:commentId w16cid:paraId="1A4C4A5C" w16cid:durableId="7C07B322"/>
  <w16cid:commentId w16cid:paraId="24EFA3DA" w16cid:durableId="0BB6C21A"/>
  <w16cid:commentId w16cid:paraId="2DED942C" w16cid:durableId="11AB82E5"/>
  <w16cid:commentId w16cid:paraId="02AAA253" w16cid:durableId="1B659725"/>
  <w16cid:commentId w16cid:paraId="25255AFD" w16cid:durableId="789CF27C"/>
  <w16cid:commentId w16cid:paraId="7AC4CD26" w16cid:durableId="765218B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91C5C0" w14:textId="77777777" w:rsidR="00B11F2D" w:rsidRDefault="00B11F2D" w:rsidP="007268FF">
      <w:pPr>
        <w:spacing w:after="0" w:line="240" w:lineRule="auto"/>
      </w:pPr>
      <w:r>
        <w:separator/>
      </w:r>
    </w:p>
  </w:endnote>
  <w:endnote w:type="continuationSeparator" w:id="0">
    <w:p w14:paraId="3D8D24DB" w14:textId="77777777" w:rsidR="00B11F2D" w:rsidRDefault="00B11F2D" w:rsidP="007268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06EE02" w14:textId="77777777" w:rsidR="00B11F2D" w:rsidRDefault="00B11F2D" w:rsidP="007268FF">
      <w:pPr>
        <w:spacing w:after="0" w:line="240" w:lineRule="auto"/>
      </w:pPr>
      <w:r>
        <w:separator/>
      </w:r>
    </w:p>
  </w:footnote>
  <w:footnote w:type="continuationSeparator" w:id="0">
    <w:p w14:paraId="32E51626" w14:textId="77777777" w:rsidR="00B11F2D" w:rsidRDefault="00B11F2D" w:rsidP="007268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81792"/>
    <w:multiLevelType w:val="multilevel"/>
    <w:tmpl w:val="063A2160"/>
    <w:lvl w:ilvl="0">
      <w:start w:val="5"/>
      <w:numFmt w:val="decimal"/>
      <w:lvlText w:val="%1"/>
      <w:lvlJc w:val="left"/>
      <w:pPr>
        <w:ind w:left="480" w:hanging="480"/>
      </w:pPr>
      <w:rPr>
        <w:rFonts w:hint="default"/>
        <w:color w:val="auto"/>
      </w:rPr>
    </w:lvl>
    <w:lvl w:ilvl="1">
      <w:start w:val="2"/>
      <w:numFmt w:val="decimal"/>
      <w:lvlText w:val="%1.%2"/>
      <w:lvlJc w:val="left"/>
      <w:pPr>
        <w:ind w:left="480" w:hanging="480"/>
      </w:pPr>
      <w:rPr>
        <w:rFonts w:hint="default"/>
        <w:b/>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 w15:restartNumberingAfterBreak="0">
    <w:nsid w:val="05B065E5"/>
    <w:multiLevelType w:val="multilevel"/>
    <w:tmpl w:val="97F2A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537EDC"/>
    <w:multiLevelType w:val="multilevel"/>
    <w:tmpl w:val="35009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8D5C57"/>
    <w:multiLevelType w:val="multilevel"/>
    <w:tmpl w:val="8C54D3FE"/>
    <w:lvl w:ilvl="0">
      <w:start w:val="5"/>
      <w:numFmt w:val="decimal"/>
      <w:lvlText w:val="%1"/>
      <w:lvlJc w:val="left"/>
      <w:pPr>
        <w:ind w:left="360" w:hanging="360"/>
      </w:pPr>
      <w:rPr>
        <w:rFonts w:eastAsia="Arial" w:hint="default"/>
        <w:b/>
        <w:sz w:val="24"/>
      </w:rPr>
    </w:lvl>
    <w:lvl w:ilvl="1">
      <w:start w:val="1"/>
      <w:numFmt w:val="decimal"/>
      <w:lvlText w:val="%1.%2"/>
      <w:lvlJc w:val="left"/>
      <w:pPr>
        <w:ind w:left="360" w:hanging="360"/>
      </w:pPr>
      <w:rPr>
        <w:rFonts w:eastAsia="Arial" w:hint="default"/>
        <w:b/>
        <w:sz w:val="24"/>
      </w:rPr>
    </w:lvl>
    <w:lvl w:ilvl="2">
      <w:start w:val="1"/>
      <w:numFmt w:val="decimal"/>
      <w:lvlText w:val="%1.%2.%3"/>
      <w:lvlJc w:val="left"/>
      <w:pPr>
        <w:ind w:left="720" w:hanging="720"/>
      </w:pPr>
      <w:rPr>
        <w:rFonts w:eastAsia="Arial" w:hint="default"/>
        <w:b/>
        <w:sz w:val="24"/>
      </w:rPr>
    </w:lvl>
    <w:lvl w:ilvl="3">
      <w:start w:val="1"/>
      <w:numFmt w:val="decimal"/>
      <w:lvlText w:val="%1.%2.%3.%4"/>
      <w:lvlJc w:val="left"/>
      <w:pPr>
        <w:ind w:left="720" w:hanging="720"/>
      </w:pPr>
      <w:rPr>
        <w:rFonts w:eastAsia="Arial" w:hint="default"/>
        <w:b/>
        <w:sz w:val="24"/>
      </w:rPr>
    </w:lvl>
    <w:lvl w:ilvl="4">
      <w:start w:val="1"/>
      <w:numFmt w:val="decimal"/>
      <w:lvlText w:val="%1.%2.%3.%4.%5"/>
      <w:lvlJc w:val="left"/>
      <w:pPr>
        <w:ind w:left="1080" w:hanging="1080"/>
      </w:pPr>
      <w:rPr>
        <w:rFonts w:eastAsia="Arial" w:hint="default"/>
        <w:b/>
        <w:sz w:val="24"/>
      </w:rPr>
    </w:lvl>
    <w:lvl w:ilvl="5">
      <w:start w:val="1"/>
      <w:numFmt w:val="decimal"/>
      <w:lvlText w:val="%1.%2.%3.%4.%5.%6"/>
      <w:lvlJc w:val="left"/>
      <w:pPr>
        <w:ind w:left="1080" w:hanging="1080"/>
      </w:pPr>
      <w:rPr>
        <w:rFonts w:eastAsia="Arial" w:hint="default"/>
        <w:b/>
        <w:sz w:val="24"/>
      </w:rPr>
    </w:lvl>
    <w:lvl w:ilvl="6">
      <w:start w:val="1"/>
      <w:numFmt w:val="decimal"/>
      <w:lvlText w:val="%1.%2.%3.%4.%5.%6.%7"/>
      <w:lvlJc w:val="left"/>
      <w:pPr>
        <w:ind w:left="1440" w:hanging="1440"/>
      </w:pPr>
      <w:rPr>
        <w:rFonts w:eastAsia="Arial" w:hint="default"/>
        <w:b/>
        <w:sz w:val="24"/>
      </w:rPr>
    </w:lvl>
    <w:lvl w:ilvl="7">
      <w:start w:val="1"/>
      <w:numFmt w:val="decimal"/>
      <w:lvlText w:val="%1.%2.%3.%4.%5.%6.%7.%8"/>
      <w:lvlJc w:val="left"/>
      <w:pPr>
        <w:ind w:left="1440" w:hanging="1440"/>
      </w:pPr>
      <w:rPr>
        <w:rFonts w:eastAsia="Arial" w:hint="default"/>
        <w:b/>
        <w:sz w:val="24"/>
      </w:rPr>
    </w:lvl>
    <w:lvl w:ilvl="8">
      <w:start w:val="1"/>
      <w:numFmt w:val="decimal"/>
      <w:lvlText w:val="%1.%2.%3.%4.%5.%6.%7.%8.%9"/>
      <w:lvlJc w:val="left"/>
      <w:pPr>
        <w:ind w:left="1800" w:hanging="1800"/>
      </w:pPr>
      <w:rPr>
        <w:rFonts w:eastAsia="Arial" w:hint="default"/>
        <w:b/>
        <w:sz w:val="24"/>
      </w:rPr>
    </w:lvl>
  </w:abstractNum>
  <w:abstractNum w:abstractNumId="4" w15:restartNumberingAfterBreak="0">
    <w:nsid w:val="10902313"/>
    <w:multiLevelType w:val="multilevel"/>
    <w:tmpl w:val="7CF64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9F1651"/>
    <w:multiLevelType w:val="multilevel"/>
    <w:tmpl w:val="A2D07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857FF4"/>
    <w:multiLevelType w:val="hybridMultilevel"/>
    <w:tmpl w:val="68F8555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4DF6730"/>
    <w:multiLevelType w:val="hybridMultilevel"/>
    <w:tmpl w:val="C87E1294"/>
    <w:lvl w:ilvl="0" w:tplc="CF8E0330">
      <w:start w:val="9"/>
      <w:numFmt w:val="bullet"/>
      <w:lvlText w:val="-"/>
      <w:lvlJc w:val="left"/>
      <w:pPr>
        <w:ind w:left="1080" w:hanging="360"/>
      </w:pPr>
      <w:rPr>
        <w:rFonts w:ascii="Arial" w:eastAsia="Calibri" w:hAnsi="Arial" w:cs="Aria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15:restartNumberingAfterBreak="0">
    <w:nsid w:val="15466234"/>
    <w:multiLevelType w:val="multilevel"/>
    <w:tmpl w:val="BFE087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A4A317C"/>
    <w:multiLevelType w:val="multilevel"/>
    <w:tmpl w:val="3CB08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CF80FEC"/>
    <w:multiLevelType w:val="multilevel"/>
    <w:tmpl w:val="085026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DA4428E"/>
    <w:multiLevelType w:val="hybridMultilevel"/>
    <w:tmpl w:val="3C66A1B6"/>
    <w:lvl w:ilvl="0" w:tplc="2C7E555C">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3D42DD6"/>
    <w:multiLevelType w:val="hybridMultilevel"/>
    <w:tmpl w:val="6CC2B29E"/>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2E0B102E"/>
    <w:multiLevelType w:val="multilevel"/>
    <w:tmpl w:val="BFE087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F7713AA"/>
    <w:multiLevelType w:val="multilevel"/>
    <w:tmpl w:val="2CB21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358687B"/>
    <w:multiLevelType w:val="multilevel"/>
    <w:tmpl w:val="17068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4445664"/>
    <w:multiLevelType w:val="hybridMultilevel"/>
    <w:tmpl w:val="535C7ABA"/>
    <w:lvl w:ilvl="0" w:tplc="CF8E0330">
      <w:start w:val="9"/>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9152326"/>
    <w:multiLevelType w:val="hybridMultilevel"/>
    <w:tmpl w:val="22CE8A6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9442974"/>
    <w:multiLevelType w:val="multilevel"/>
    <w:tmpl w:val="EBFA8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9F76751"/>
    <w:multiLevelType w:val="hybridMultilevel"/>
    <w:tmpl w:val="969694FC"/>
    <w:lvl w:ilvl="0" w:tplc="2C7E555C">
      <w:numFmt w:val="bullet"/>
      <w:lvlText w:val="-"/>
      <w:lvlJc w:val="left"/>
      <w:pPr>
        <w:ind w:left="1636" w:hanging="360"/>
      </w:pPr>
      <w:rPr>
        <w:rFonts w:ascii="Arial" w:eastAsiaTheme="minorHAnsi" w:hAnsi="Arial" w:cs="Aria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0" w15:restartNumberingAfterBreak="0">
    <w:nsid w:val="3C706234"/>
    <w:multiLevelType w:val="hybridMultilevel"/>
    <w:tmpl w:val="DB2E06CA"/>
    <w:lvl w:ilvl="0" w:tplc="69CE7472">
      <w:start w:val="5"/>
      <w:numFmt w:val="bullet"/>
      <w:lvlText w:val="-"/>
      <w:lvlJc w:val="left"/>
      <w:pPr>
        <w:ind w:left="720" w:hanging="360"/>
      </w:pPr>
      <w:rPr>
        <w:rFonts w:ascii="Arial" w:eastAsia="Calibri" w:hAnsi="Arial" w:cs="Arial" w:hint="default"/>
        <w:b w:val="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5415532"/>
    <w:multiLevelType w:val="hybridMultilevel"/>
    <w:tmpl w:val="1EB0B4E2"/>
    <w:lvl w:ilvl="0" w:tplc="605043F4">
      <w:start w:val="4"/>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5C648BF"/>
    <w:multiLevelType w:val="multilevel"/>
    <w:tmpl w:val="FFB42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6D606C5"/>
    <w:multiLevelType w:val="hybridMultilevel"/>
    <w:tmpl w:val="0ABC2716"/>
    <w:lvl w:ilvl="0" w:tplc="4E14E91A">
      <w:start w:val="7"/>
      <w:numFmt w:val="bullet"/>
      <w:lvlText w:val="-"/>
      <w:lvlJc w:val="left"/>
      <w:pPr>
        <w:ind w:left="720" w:hanging="360"/>
      </w:pPr>
      <w:rPr>
        <w:rFonts w:ascii="Calibri" w:eastAsiaTheme="minorHAnsi" w:hAnsi="Calibri" w:cs="Calibri" w:hint="default"/>
        <w:b w:val="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76E5977"/>
    <w:multiLevelType w:val="multilevel"/>
    <w:tmpl w:val="E33859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C6016A6"/>
    <w:multiLevelType w:val="multilevel"/>
    <w:tmpl w:val="BFE087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F033C2C"/>
    <w:multiLevelType w:val="multilevel"/>
    <w:tmpl w:val="55CA7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2290EE4"/>
    <w:multiLevelType w:val="multilevel"/>
    <w:tmpl w:val="D8FA6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2407184"/>
    <w:multiLevelType w:val="multilevel"/>
    <w:tmpl w:val="3BC43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2825CC8"/>
    <w:multiLevelType w:val="hybridMultilevel"/>
    <w:tmpl w:val="C018E45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6A2718BF"/>
    <w:multiLevelType w:val="hybridMultilevel"/>
    <w:tmpl w:val="BCB860AE"/>
    <w:lvl w:ilvl="0" w:tplc="62AE31D8">
      <w:start w:val="1"/>
      <w:numFmt w:val="decimal"/>
      <w:lvlText w:val="%1-"/>
      <w:lvlJc w:val="left"/>
      <w:pPr>
        <w:ind w:left="1120" w:hanging="360"/>
      </w:pPr>
      <w:rPr>
        <w:rFonts w:hint="default"/>
        <w:b/>
      </w:rPr>
    </w:lvl>
    <w:lvl w:ilvl="1" w:tplc="240A0019" w:tentative="1">
      <w:start w:val="1"/>
      <w:numFmt w:val="lowerLetter"/>
      <w:lvlText w:val="%2."/>
      <w:lvlJc w:val="left"/>
      <w:pPr>
        <w:ind w:left="1840" w:hanging="360"/>
      </w:pPr>
    </w:lvl>
    <w:lvl w:ilvl="2" w:tplc="240A001B" w:tentative="1">
      <w:start w:val="1"/>
      <w:numFmt w:val="lowerRoman"/>
      <w:lvlText w:val="%3."/>
      <w:lvlJc w:val="right"/>
      <w:pPr>
        <w:ind w:left="2560" w:hanging="180"/>
      </w:pPr>
    </w:lvl>
    <w:lvl w:ilvl="3" w:tplc="240A000F" w:tentative="1">
      <w:start w:val="1"/>
      <w:numFmt w:val="decimal"/>
      <w:lvlText w:val="%4."/>
      <w:lvlJc w:val="left"/>
      <w:pPr>
        <w:ind w:left="3280" w:hanging="360"/>
      </w:pPr>
    </w:lvl>
    <w:lvl w:ilvl="4" w:tplc="240A0019" w:tentative="1">
      <w:start w:val="1"/>
      <w:numFmt w:val="lowerLetter"/>
      <w:lvlText w:val="%5."/>
      <w:lvlJc w:val="left"/>
      <w:pPr>
        <w:ind w:left="4000" w:hanging="360"/>
      </w:pPr>
    </w:lvl>
    <w:lvl w:ilvl="5" w:tplc="240A001B" w:tentative="1">
      <w:start w:val="1"/>
      <w:numFmt w:val="lowerRoman"/>
      <w:lvlText w:val="%6."/>
      <w:lvlJc w:val="right"/>
      <w:pPr>
        <w:ind w:left="4720" w:hanging="180"/>
      </w:pPr>
    </w:lvl>
    <w:lvl w:ilvl="6" w:tplc="240A000F" w:tentative="1">
      <w:start w:val="1"/>
      <w:numFmt w:val="decimal"/>
      <w:lvlText w:val="%7."/>
      <w:lvlJc w:val="left"/>
      <w:pPr>
        <w:ind w:left="5440" w:hanging="360"/>
      </w:pPr>
    </w:lvl>
    <w:lvl w:ilvl="7" w:tplc="240A0019" w:tentative="1">
      <w:start w:val="1"/>
      <w:numFmt w:val="lowerLetter"/>
      <w:lvlText w:val="%8."/>
      <w:lvlJc w:val="left"/>
      <w:pPr>
        <w:ind w:left="6160" w:hanging="360"/>
      </w:pPr>
    </w:lvl>
    <w:lvl w:ilvl="8" w:tplc="240A001B" w:tentative="1">
      <w:start w:val="1"/>
      <w:numFmt w:val="lowerRoman"/>
      <w:lvlText w:val="%9."/>
      <w:lvlJc w:val="right"/>
      <w:pPr>
        <w:ind w:left="6880" w:hanging="180"/>
      </w:pPr>
    </w:lvl>
  </w:abstractNum>
  <w:abstractNum w:abstractNumId="31" w15:restartNumberingAfterBreak="0">
    <w:nsid w:val="6E1319BB"/>
    <w:multiLevelType w:val="multilevel"/>
    <w:tmpl w:val="5DCA7DC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2" w15:restartNumberingAfterBreak="0">
    <w:nsid w:val="73137C0E"/>
    <w:multiLevelType w:val="multilevel"/>
    <w:tmpl w:val="E29C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7054307"/>
    <w:multiLevelType w:val="multilevel"/>
    <w:tmpl w:val="45E01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F5F3679"/>
    <w:multiLevelType w:val="multilevel"/>
    <w:tmpl w:val="FB9AE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6"/>
  </w:num>
  <w:num w:numId="3">
    <w:abstractNumId w:val="4"/>
  </w:num>
  <w:num w:numId="4">
    <w:abstractNumId w:val="34"/>
  </w:num>
  <w:num w:numId="5">
    <w:abstractNumId w:val="19"/>
  </w:num>
  <w:num w:numId="6">
    <w:abstractNumId w:val="11"/>
  </w:num>
  <w:num w:numId="7">
    <w:abstractNumId w:val="22"/>
  </w:num>
  <w:num w:numId="8">
    <w:abstractNumId w:val="1"/>
  </w:num>
  <w:num w:numId="9">
    <w:abstractNumId w:val="5"/>
  </w:num>
  <w:num w:numId="10">
    <w:abstractNumId w:val="18"/>
  </w:num>
  <w:num w:numId="11">
    <w:abstractNumId w:val="24"/>
  </w:num>
  <w:num w:numId="12">
    <w:abstractNumId w:val="30"/>
  </w:num>
  <w:num w:numId="13">
    <w:abstractNumId w:val="7"/>
  </w:num>
  <w:num w:numId="14">
    <w:abstractNumId w:val="31"/>
  </w:num>
  <w:num w:numId="15">
    <w:abstractNumId w:val="3"/>
  </w:num>
  <w:num w:numId="16">
    <w:abstractNumId w:val="21"/>
  </w:num>
  <w:num w:numId="17">
    <w:abstractNumId w:val="12"/>
  </w:num>
  <w:num w:numId="18">
    <w:abstractNumId w:val="0"/>
  </w:num>
  <w:num w:numId="19">
    <w:abstractNumId w:val="20"/>
  </w:num>
  <w:num w:numId="20">
    <w:abstractNumId w:val="15"/>
  </w:num>
  <w:num w:numId="21">
    <w:abstractNumId w:val="33"/>
  </w:num>
  <w:num w:numId="22">
    <w:abstractNumId w:val="26"/>
  </w:num>
  <w:num w:numId="23">
    <w:abstractNumId w:val="9"/>
  </w:num>
  <w:num w:numId="24">
    <w:abstractNumId w:val="2"/>
  </w:num>
  <w:num w:numId="25">
    <w:abstractNumId w:val="10"/>
  </w:num>
  <w:num w:numId="26">
    <w:abstractNumId w:val="27"/>
  </w:num>
  <w:num w:numId="27">
    <w:abstractNumId w:val="14"/>
  </w:num>
  <w:num w:numId="28">
    <w:abstractNumId w:val="28"/>
  </w:num>
  <w:num w:numId="29">
    <w:abstractNumId w:val="23"/>
  </w:num>
  <w:num w:numId="30">
    <w:abstractNumId w:val="6"/>
  </w:num>
  <w:num w:numId="31">
    <w:abstractNumId w:val="32"/>
  </w:num>
  <w:num w:numId="32">
    <w:abstractNumId w:val="29"/>
  </w:num>
  <w:num w:numId="33">
    <w:abstractNumId w:val="17"/>
  </w:num>
  <w:num w:numId="34">
    <w:abstractNumId w:val="8"/>
  </w:num>
  <w:num w:numId="35">
    <w:abstractNumId w:val="2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864"/>
    <w:rsid w:val="000014E5"/>
    <w:rsid w:val="000024B2"/>
    <w:rsid w:val="0000313B"/>
    <w:rsid w:val="00003A81"/>
    <w:rsid w:val="0000611E"/>
    <w:rsid w:val="00010DEC"/>
    <w:rsid w:val="00012212"/>
    <w:rsid w:val="00015284"/>
    <w:rsid w:val="0001785F"/>
    <w:rsid w:val="000242D7"/>
    <w:rsid w:val="00031AEE"/>
    <w:rsid w:val="00031F20"/>
    <w:rsid w:val="00033A8E"/>
    <w:rsid w:val="00034299"/>
    <w:rsid w:val="00035FD5"/>
    <w:rsid w:val="00040C1A"/>
    <w:rsid w:val="00040CC2"/>
    <w:rsid w:val="00042318"/>
    <w:rsid w:val="00042DF0"/>
    <w:rsid w:val="0004309D"/>
    <w:rsid w:val="0004352F"/>
    <w:rsid w:val="00043746"/>
    <w:rsid w:val="00043C22"/>
    <w:rsid w:val="00046683"/>
    <w:rsid w:val="00047C36"/>
    <w:rsid w:val="000505AB"/>
    <w:rsid w:val="00053760"/>
    <w:rsid w:val="0005546F"/>
    <w:rsid w:val="00055C24"/>
    <w:rsid w:val="00056550"/>
    <w:rsid w:val="000574BC"/>
    <w:rsid w:val="000577B4"/>
    <w:rsid w:val="00057D02"/>
    <w:rsid w:val="00061CB4"/>
    <w:rsid w:val="00067A64"/>
    <w:rsid w:val="00071706"/>
    <w:rsid w:val="00072F6F"/>
    <w:rsid w:val="00073236"/>
    <w:rsid w:val="00077518"/>
    <w:rsid w:val="00077F3C"/>
    <w:rsid w:val="000819F6"/>
    <w:rsid w:val="0008328F"/>
    <w:rsid w:val="000834F2"/>
    <w:rsid w:val="00083F60"/>
    <w:rsid w:val="00084815"/>
    <w:rsid w:val="00084B22"/>
    <w:rsid w:val="00087AB5"/>
    <w:rsid w:val="00090B79"/>
    <w:rsid w:val="000912F3"/>
    <w:rsid w:val="0009365B"/>
    <w:rsid w:val="00095BEB"/>
    <w:rsid w:val="00096823"/>
    <w:rsid w:val="00097511"/>
    <w:rsid w:val="000A07E0"/>
    <w:rsid w:val="000A2789"/>
    <w:rsid w:val="000A355C"/>
    <w:rsid w:val="000B2104"/>
    <w:rsid w:val="000B2484"/>
    <w:rsid w:val="000B3FFC"/>
    <w:rsid w:val="000B4878"/>
    <w:rsid w:val="000B5085"/>
    <w:rsid w:val="000B5507"/>
    <w:rsid w:val="000B631B"/>
    <w:rsid w:val="000B79B0"/>
    <w:rsid w:val="000C5A82"/>
    <w:rsid w:val="000C68D9"/>
    <w:rsid w:val="000D012B"/>
    <w:rsid w:val="000D019A"/>
    <w:rsid w:val="000D30A8"/>
    <w:rsid w:val="000D4CBF"/>
    <w:rsid w:val="000D5F7B"/>
    <w:rsid w:val="000D6836"/>
    <w:rsid w:val="000E0DBF"/>
    <w:rsid w:val="000E1B3B"/>
    <w:rsid w:val="000E3D35"/>
    <w:rsid w:val="000E3F1E"/>
    <w:rsid w:val="000E43A1"/>
    <w:rsid w:val="000F2FF5"/>
    <w:rsid w:val="000F3C78"/>
    <w:rsid w:val="000F5C46"/>
    <w:rsid w:val="000F674D"/>
    <w:rsid w:val="000F709F"/>
    <w:rsid w:val="0010158F"/>
    <w:rsid w:val="001015A0"/>
    <w:rsid w:val="00106098"/>
    <w:rsid w:val="0011267F"/>
    <w:rsid w:val="00114487"/>
    <w:rsid w:val="001162AE"/>
    <w:rsid w:val="00121EC2"/>
    <w:rsid w:val="00123BE1"/>
    <w:rsid w:val="00125676"/>
    <w:rsid w:val="00125E0C"/>
    <w:rsid w:val="00125EEA"/>
    <w:rsid w:val="00126365"/>
    <w:rsid w:val="0012719A"/>
    <w:rsid w:val="00127446"/>
    <w:rsid w:val="00130470"/>
    <w:rsid w:val="001362D2"/>
    <w:rsid w:val="001409C6"/>
    <w:rsid w:val="00141840"/>
    <w:rsid w:val="00142F2C"/>
    <w:rsid w:val="00144C8F"/>
    <w:rsid w:val="001505DB"/>
    <w:rsid w:val="00153203"/>
    <w:rsid w:val="001533BB"/>
    <w:rsid w:val="00155EB9"/>
    <w:rsid w:val="00156712"/>
    <w:rsid w:val="00157C2A"/>
    <w:rsid w:val="001632C2"/>
    <w:rsid w:val="00164889"/>
    <w:rsid w:val="00167E13"/>
    <w:rsid w:val="00170775"/>
    <w:rsid w:val="0017091B"/>
    <w:rsid w:val="00170AED"/>
    <w:rsid w:val="00171C16"/>
    <w:rsid w:val="00172161"/>
    <w:rsid w:val="00173CFC"/>
    <w:rsid w:val="001740F8"/>
    <w:rsid w:val="00180032"/>
    <w:rsid w:val="001837E7"/>
    <w:rsid w:val="00183812"/>
    <w:rsid w:val="00184266"/>
    <w:rsid w:val="00185ACD"/>
    <w:rsid w:val="0019244B"/>
    <w:rsid w:val="001927C4"/>
    <w:rsid w:val="0019415A"/>
    <w:rsid w:val="0019452F"/>
    <w:rsid w:val="00195C89"/>
    <w:rsid w:val="001A0AD0"/>
    <w:rsid w:val="001A2946"/>
    <w:rsid w:val="001A2B16"/>
    <w:rsid w:val="001A578D"/>
    <w:rsid w:val="001A5994"/>
    <w:rsid w:val="001A6822"/>
    <w:rsid w:val="001A75AD"/>
    <w:rsid w:val="001B083B"/>
    <w:rsid w:val="001B097F"/>
    <w:rsid w:val="001B0F17"/>
    <w:rsid w:val="001B1009"/>
    <w:rsid w:val="001B1E97"/>
    <w:rsid w:val="001B4141"/>
    <w:rsid w:val="001B5B36"/>
    <w:rsid w:val="001B68C8"/>
    <w:rsid w:val="001B76BA"/>
    <w:rsid w:val="001B77C2"/>
    <w:rsid w:val="001B7AF5"/>
    <w:rsid w:val="001C0B6C"/>
    <w:rsid w:val="001C1CC5"/>
    <w:rsid w:val="001C1DA6"/>
    <w:rsid w:val="001C21E1"/>
    <w:rsid w:val="001C25C7"/>
    <w:rsid w:val="001C26C7"/>
    <w:rsid w:val="001C7A24"/>
    <w:rsid w:val="001D1B02"/>
    <w:rsid w:val="001D1C86"/>
    <w:rsid w:val="001D39D7"/>
    <w:rsid w:val="001D3B86"/>
    <w:rsid w:val="001D7469"/>
    <w:rsid w:val="001D74DC"/>
    <w:rsid w:val="001D7AB2"/>
    <w:rsid w:val="001E0C05"/>
    <w:rsid w:val="001E17AD"/>
    <w:rsid w:val="001E2293"/>
    <w:rsid w:val="001E5AC9"/>
    <w:rsid w:val="001E5E18"/>
    <w:rsid w:val="001E5E31"/>
    <w:rsid w:val="001F1616"/>
    <w:rsid w:val="001F1EE9"/>
    <w:rsid w:val="001F2B81"/>
    <w:rsid w:val="001F36FD"/>
    <w:rsid w:val="001F3B31"/>
    <w:rsid w:val="00201E86"/>
    <w:rsid w:val="002030CF"/>
    <w:rsid w:val="002068B8"/>
    <w:rsid w:val="00206EFB"/>
    <w:rsid w:val="002071A8"/>
    <w:rsid w:val="00207D39"/>
    <w:rsid w:val="00210090"/>
    <w:rsid w:val="00213437"/>
    <w:rsid w:val="00215DA6"/>
    <w:rsid w:val="0021757C"/>
    <w:rsid w:val="00217A76"/>
    <w:rsid w:val="00221644"/>
    <w:rsid w:val="00222C51"/>
    <w:rsid w:val="0022582A"/>
    <w:rsid w:val="0022781C"/>
    <w:rsid w:val="002302E0"/>
    <w:rsid w:val="002338E6"/>
    <w:rsid w:val="00233D3B"/>
    <w:rsid w:val="00240E7D"/>
    <w:rsid w:val="00241530"/>
    <w:rsid w:val="00241A14"/>
    <w:rsid w:val="0024491E"/>
    <w:rsid w:val="0024583F"/>
    <w:rsid w:val="00246CDA"/>
    <w:rsid w:val="00247796"/>
    <w:rsid w:val="00256B3D"/>
    <w:rsid w:val="00257D46"/>
    <w:rsid w:val="00257F12"/>
    <w:rsid w:val="00262230"/>
    <w:rsid w:val="00265A11"/>
    <w:rsid w:val="00265C7A"/>
    <w:rsid w:val="00272786"/>
    <w:rsid w:val="00272F0A"/>
    <w:rsid w:val="00272FC7"/>
    <w:rsid w:val="00274997"/>
    <w:rsid w:val="00275B09"/>
    <w:rsid w:val="00275EFF"/>
    <w:rsid w:val="002766EF"/>
    <w:rsid w:val="002770CD"/>
    <w:rsid w:val="00277B21"/>
    <w:rsid w:val="0028110A"/>
    <w:rsid w:val="00281F58"/>
    <w:rsid w:val="002820AE"/>
    <w:rsid w:val="00285AD6"/>
    <w:rsid w:val="00287DD8"/>
    <w:rsid w:val="002901EF"/>
    <w:rsid w:val="00290A4A"/>
    <w:rsid w:val="00291FD2"/>
    <w:rsid w:val="0029255A"/>
    <w:rsid w:val="00294FF4"/>
    <w:rsid w:val="002954E2"/>
    <w:rsid w:val="00295787"/>
    <w:rsid w:val="002957CA"/>
    <w:rsid w:val="00295EC8"/>
    <w:rsid w:val="002968A9"/>
    <w:rsid w:val="00297CFC"/>
    <w:rsid w:val="00297EB1"/>
    <w:rsid w:val="002A1A5E"/>
    <w:rsid w:val="002A1C4F"/>
    <w:rsid w:val="002A2B75"/>
    <w:rsid w:val="002A4DAA"/>
    <w:rsid w:val="002A4EDA"/>
    <w:rsid w:val="002A53FF"/>
    <w:rsid w:val="002A5665"/>
    <w:rsid w:val="002A6B46"/>
    <w:rsid w:val="002B1A8F"/>
    <w:rsid w:val="002B1B9A"/>
    <w:rsid w:val="002B675A"/>
    <w:rsid w:val="002B6BE5"/>
    <w:rsid w:val="002C0442"/>
    <w:rsid w:val="002C1138"/>
    <w:rsid w:val="002C128B"/>
    <w:rsid w:val="002C3A3A"/>
    <w:rsid w:val="002C6768"/>
    <w:rsid w:val="002C70AE"/>
    <w:rsid w:val="002D3D5F"/>
    <w:rsid w:val="002D4D93"/>
    <w:rsid w:val="002D67EC"/>
    <w:rsid w:val="002D6F07"/>
    <w:rsid w:val="002D7197"/>
    <w:rsid w:val="002D771D"/>
    <w:rsid w:val="002E188E"/>
    <w:rsid w:val="002E1A3D"/>
    <w:rsid w:val="002E2C61"/>
    <w:rsid w:val="002E2F83"/>
    <w:rsid w:val="002E60AA"/>
    <w:rsid w:val="002E69C3"/>
    <w:rsid w:val="002E74F7"/>
    <w:rsid w:val="002E7F60"/>
    <w:rsid w:val="002F18A6"/>
    <w:rsid w:val="002F2996"/>
    <w:rsid w:val="002F2BCC"/>
    <w:rsid w:val="002F2C56"/>
    <w:rsid w:val="002F555B"/>
    <w:rsid w:val="002F55DF"/>
    <w:rsid w:val="002F77D1"/>
    <w:rsid w:val="003010E3"/>
    <w:rsid w:val="00301E96"/>
    <w:rsid w:val="00302E41"/>
    <w:rsid w:val="00304D6C"/>
    <w:rsid w:val="00304F6B"/>
    <w:rsid w:val="00306B43"/>
    <w:rsid w:val="00310A14"/>
    <w:rsid w:val="003125BC"/>
    <w:rsid w:val="003155C3"/>
    <w:rsid w:val="0031603A"/>
    <w:rsid w:val="0031702C"/>
    <w:rsid w:val="0032074E"/>
    <w:rsid w:val="00320EA2"/>
    <w:rsid w:val="003216FE"/>
    <w:rsid w:val="003244D1"/>
    <w:rsid w:val="003245C3"/>
    <w:rsid w:val="00325B01"/>
    <w:rsid w:val="00330360"/>
    <w:rsid w:val="00331C16"/>
    <w:rsid w:val="003326AE"/>
    <w:rsid w:val="00333B2B"/>
    <w:rsid w:val="00334246"/>
    <w:rsid w:val="00334D9A"/>
    <w:rsid w:val="003367BA"/>
    <w:rsid w:val="00336DFA"/>
    <w:rsid w:val="0034060B"/>
    <w:rsid w:val="00340A03"/>
    <w:rsid w:val="00340AB9"/>
    <w:rsid w:val="003423C1"/>
    <w:rsid w:val="00343795"/>
    <w:rsid w:val="00343F5C"/>
    <w:rsid w:val="00344324"/>
    <w:rsid w:val="00345139"/>
    <w:rsid w:val="0034527A"/>
    <w:rsid w:val="00345BB2"/>
    <w:rsid w:val="00351426"/>
    <w:rsid w:val="00353E28"/>
    <w:rsid w:val="003551D1"/>
    <w:rsid w:val="00357AB8"/>
    <w:rsid w:val="003638B9"/>
    <w:rsid w:val="00363E7C"/>
    <w:rsid w:val="003673E8"/>
    <w:rsid w:val="003736F0"/>
    <w:rsid w:val="00376FFA"/>
    <w:rsid w:val="00380113"/>
    <w:rsid w:val="0038158E"/>
    <w:rsid w:val="00381951"/>
    <w:rsid w:val="003824F7"/>
    <w:rsid w:val="00382768"/>
    <w:rsid w:val="00383117"/>
    <w:rsid w:val="00386A7B"/>
    <w:rsid w:val="003917EC"/>
    <w:rsid w:val="00392063"/>
    <w:rsid w:val="00392FFA"/>
    <w:rsid w:val="00396FBC"/>
    <w:rsid w:val="003A081F"/>
    <w:rsid w:val="003A098F"/>
    <w:rsid w:val="003A411E"/>
    <w:rsid w:val="003A4333"/>
    <w:rsid w:val="003A5FC4"/>
    <w:rsid w:val="003A6F0C"/>
    <w:rsid w:val="003C0426"/>
    <w:rsid w:val="003C0AE1"/>
    <w:rsid w:val="003C1429"/>
    <w:rsid w:val="003C1770"/>
    <w:rsid w:val="003C2837"/>
    <w:rsid w:val="003C49A2"/>
    <w:rsid w:val="003D182C"/>
    <w:rsid w:val="003D5A9B"/>
    <w:rsid w:val="003D704F"/>
    <w:rsid w:val="003D7315"/>
    <w:rsid w:val="003E21D2"/>
    <w:rsid w:val="003E22AA"/>
    <w:rsid w:val="003E3459"/>
    <w:rsid w:val="003E5B25"/>
    <w:rsid w:val="003E6242"/>
    <w:rsid w:val="003E6C96"/>
    <w:rsid w:val="003F2005"/>
    <w:rsid w:val="003F421D"/>
    <w:rsid w:val="003F436E"/>
    <w:rsid w:val="003F47F3"/>
    <w:rsid w:val="0040019D"/>
    <w:rsid w:val="004002A5"/>
    <w:rsid w:val="00400B9C"/>
    <w:rsid w:val="00402200"/>
    <w:rsid w:val="0040251D"/>
    <w:rsid w:val="00402B33"/>
    <w:rsid w:val="00406FA9"/>
    <w:rsid w:val="0040759B"/>
    <w:rsid w:val="004079A5"/>
    <w:rsid w:val="00410011"/>
    <w:rsid w:val="00410B43"/>
    <w:rsid w:val="00411C95"/>
    <w:rsid w:val="0041704E"/>
    <w:rsid w:val="004171B7"/>
    <w:rsid w:val="00417396"/>
    <w:rsid w:val="00424792"/>
    <w:rsid w:val="004271A6"/>
    <w:rsid w:val="004304CF"/>
    <w:rsid w:val="00431BBA"/>
    <w:rsid w:val="004377A2"/>
    <w:rsid w:val="00440AEE"/>
    <w:rsid w:val="00443E9E"/>
    <w:rsid w:val="00443F34"/>
    <w:rsid w:val="0044438B"/>
    <w:rsid w:val="00445CB4"/>
    <w:rsid w:val="00446175"/>
    <w:rsid w:val="00446652"/>
    <w:rsid w:val="004478B0"/>
    <w:rsid w:val="00447CDE"/>
    <w:rsid w:val="00454A31"/>
    <w:rsid w:val="00454E62"/>
    <w:rsid w:val="004562B7"/>
    <w:rsid w:val="00461709"/>
    <w:rsid w:val="004630AD"/>
    <w:rsid w:val="0047170B"/>
    <w:rsid w:val="00471B1C"/>
    <w:rsid w:val="00471EDA"/>
    <w:rsid w:val="00472196"/>
    <w:rsid w:val="00472436"/>
    <w:rsid w:val="00473522"/>
    <w:rsid w:val="00477E90"/>
    <w:rsid w:val="00480125"/>
    <w:rsid w:val="00480DA2"/>
    <w:rsid w:val="00483281"/>
    <w:rsid w:val="004834C1"/>
    <w:rsid w:val="0048539A"/>
    <w:rsid w:val="004879AC"/>
    <w:rsid w:val="004934FC"/>
    <w:rsid w:val="00495E2E"/>
    <w:rsid w:val="004977D2"/>
    <w:rsid w:val="004A1BC0"/>
    <w:rsid w:val="004A5E71"/>
    <w:rsid w:val="004B2D69"/>
    <w:rsid w:val="004C06FF"/>
    <w:rsid w:val="004C0BB2"/>
    <w:rsid w:val="004C0E63"/>
    <w:rsid w:val="004C1453"/>
    <w:rsid w:val="004C450E"/>
    <w:rsid w:val="004C5446"/>
    <w:rsid w:val="004C71BE"/>
    <w:rsid w:val="004C746C"/>
    <w:rsid w:val="004D0765"/>
    <w:rsid w:val="004D25F8"/>
    <w:rsid w:val="004D33EF"/>
    <w:rsid w:val="004D5BDB"/>
    <w:rsid w:val="004D7AC6"/>
    <w:rsid w:val="004D7CBE"/>
    <w:rsid w:val="004E303C"/>
    <w:rsid w:val="004E40B5"/>
    <w:rsid w:val="004E5DF0"/>
    <w:rsid w:val="004E6AFC"/>
    <w:rsid w:val="004E753A"/>
    <w:rsid w:val="004F0118"/>
    <w:rsid w:val="004F07D1"/>
    <w:rsid w:val="004F1EAB"/>
    <w:rsid w:val="004F6EA1"/>
    <w:rsid w:val="005001B4"/>
    <w:rsid w:val="00500F58"/>
    <w:rsid w:val="00500FEE"/>
    <w:rsid w:val="00501742"/>
    <w:rsid w:val="005040FF"/>
    <w:rsid w:val="00510381"/>
    <w:rsid w:val="00511D60"/>
    <w:rsid w:val="005135FA"/>
    <w:rsid w:val="00521829"/>
    <w:rsid w:val="00522D50"/>
    <w:rsid w:val="0052303C"/>
    <w:rsid w:val="00523C0B"/>
    <w:rsid w:val="005252EB"/>
    <w:rsid w:val="00526B84"/>
    <w:rsid w:val="005270A0"/>
    <w:rsid w:val="00531C15"/>
    <w:rsid w:val="00533768"/>
    <w:rsid w:val="00535191"/>
    <w:rsid w:val="00535F8F"/>
    <w:rsid w:val="00536AE8"/>
    <w:rsid w:val="0053755F"/>
    <w:rsid w:val="00540B59"/>
    <w:rsid w:val="00540C23"/>
    <w:rsid w:val="005418EF"/>
    <w:rsid w:val="00542DDA"/>
    <w:rsid w:val="005434A8"/>
    <w:rsid w:val="00543F41"/>
    <w:rsid w:val="00545907"/>
    <w:rsid w:val="00546D18"/>
    <w:rsid w:val="00547996"/>
    <w:rsid w:val="00550F1B"/>
    <w:rsid w:val="0055405D"/>
    <w:rsid w:val="005578EB"/>
    <w:rsid w:val="00567236"/>
    <w:rsid w:val="00567810"/>
    <w:rsid w:val="00570E2A"/>
    <w:rsid w:val="00574B57"/>
    <w:rsid w:val="005751A2"/>
    <w:rsid w:val="005761BC"/>
    <w:rsid w:val="005774AB"/>
    <w:rsid w:val="00577B4F"/>
    <w:rsid w:val="00577B71"/>
    <w:rsid w:val="00580ECE"/>
    <w:rsid w:val="00581405"/>
    <w:rsid w:val="00591D04"/>
    <w:rsid w:val="005921E3"/>
    <w:rsid w:val="00594BBD"/>
    <w:rsid w:val="00596A29"/>
    <w:rsid w:val="005972DB"/>
    <w:rsid w:val="005A1DAE"/>
    <w:rsid w:val="005A3A42"/>
    <w:rsid w:val="005A3D55"/>
    <w:rsid w:val="005A67E2"/>
    <w:rsid w:val="005B0102"/>
    <w:rsid w:val="005B07BD"/>
    <w:rsid w:val="005B3844"/>
    <w:rsid w:val="005B4BAF"/>
    <w:rsid w:val="005B5176"/>
    <w:rsid w:val="005B5675"/>
    <w:rsid w:val="005B656C"/>
    <w:rsid w:val="005B6D3D"/>
    <w:rsid w:val="005C0FFF"/>
    <w:rsid w:val="005C106C"/>
    <w:rsid w:val="005C1BFB"/>
    <w:rsid w:val="005C3DEB"/>
    <w:rsid w:val="005C5C68"/>
    <w:rsid w:val="005C5D39"/>
    <w:rsid w:val="005C645A"/>
    <w:rsid w:val="005C66B8"/>
    <w:rsid w:val="005C7DD0"/>
    <w:rsid w:val="005D1763"/>
    <w:rsid w:val="005D1A76"/>
    <w:rsid w:val="005D368B"/>
    <w:rsid w:val="005D384F"/>
    <w:rsid w:val="005D4761"/>
    <w:rsid w:val="005D5DF4"/>
    <w:rsid w:val="005D7213"/>
    <w:rsid w:val="005D729C"/>
    <w:rsid w:val="005E0569"/>
    <w:rsid w:val="005E07EC"/>
    <w:rsid w:val="005E112E"/>
    <w:rsid w:val="005E36FD"/>
    <w:rsid w:val="005E5608"/>
    <w:rsid w:val="005E7BB3"/>
    <w:rsid w:val="005F1C42"/>
    <w:rsid w:val="005F2548"/>
    <w:rsid w:val="005F2CCA"/>
    <w:rsid w:val="005F34D1"/>
    <w:rsid w:val="005F4B18"/>
    <w:rsid w:val="005F79C5"/>
    <w:rsid w:val="00600B0C"/>
    <w:rsid w:val="00600BBF"/>
    <w:rsid w:val="00601EFD"/>
    <w:rsid w:val="00601F78"/>
    <w:rsid w:val="00603BA3"/>
    <w:rsid w:val="00603BEF"/>
    <w:rsid w:val="006056A8"/>
    <w:rsid w:val="006076BE"/>
    <w:rsid w:val="00607CFA"/>
    <w:rsid w:val="006115B9"/>
    <w:rsid w:val="00611B59"/>
    <w:rsid w:val="00612B8F"/>
    <w:rsid w:val="00613F9B"/>
    <w:rsid w:val="00614423"/>
    <w:rsid w:val="0061548E"/>
    <w:rsid w:val="006154DB"/>
    <w:rsid w:val="006157EC"/>
    <w:rsid w:val="006206C9"/>
    <w:rsid w:val="006208EB"/>
    <w:rsid w:val="00623679"/>
    <w:rsid w:val="00630680"/>
    <w:rsid w:val="006319A5"/>
    <w:rsid w:val="00631CB3"/>
    <w:rsid w:val="00633B39"/>
    <w:rsid w:val="00633B75"/>
    <w:rsid w:val="0063736F"/>
    <w:rsid w:val="00637CB7"/>
    <w:rsid w:val="006439BB"/>
    <w:rsid w:val="00645C7B"/>
    <w:rsid w:val="00646173"/>
    <w:rsid w:val="00646590"/>
    <w:rsid w:val="006518D9"/>
    <w:rsid w:val="00652FEC"/>
    <w:rsid w:val="00653F28"/>
    <w:rsid w:val="006559CA"/>
    <w:rsid w:val="006621E3"/>
    <w:rsid w:val="00666517"/>
    <w:rsid w:val="00670546"/>
    <w:rsid w:val="006817D9"/>
    <w:rsid w:val="00682D88"/>
    <w:rsid w:val="006845EA"/>
    <w:rsid w:val="00686050"/>
    <w:rsid w:val="0068711C"/>
    <w:rsid w:val="00691868"/>
    <w:rsid w:val="006919B7"/>
    <w:rsid w:val="00692B4C"/>
    <w:rsid w:val="006936CD"/>
    <w:rsid w:val="006942BF"/>
    <w:rsid w:val="0069661C"/>
    <w:rsid w:val="006968A2"/>
    <w:rsid w:val="00697466"/>
    <w:rsid w:val="006A0A70"/>
    <w:rsid w:val="006A32BF"/>
    <w:rsid w:val="006A4DD3"/>
    <w:rsid w:val="006A53B3"/>
    <w:rsid w:val="006A60C7"/>
    <w:rsid w:val="006A61C4"/>
    <w:rsid w:val="006A6CBC"/>
    <w:rsid w:val="006A7AB1"/>
    <w:rsid w:val="006B05B5"/>
    <w:rsid w:val="006B0ED7"/>
    <w:rsid w:val="006B124C"/>
    <w:rsid w:val="006B1A2E"/>
    <w:rsid w:val="006C12A3"/>
    <w:rsid w:val="006C23BB"/>
    <w:rsid w:val="006C326F"/>
    <w:rsid w:val="006C41CA"/>
    <w:rsid w:val="006C60EA"/>
    <w:rsid w:val="006C7720"/>
    <w:rsid w:val="006D02C0"/>
    <w:rsid w:val="006D04E9"/>
    <w:rsid w:val="006D0C34"/>
    <w:rsid w:val="006D1DDE"/>
    <w:rsid w:val="006D3476"/>
    <w:rsid w:val="006D3D08"/>
    <w:rsid w:val="006E1306"/>
    <w:rsid w:val="006E438D"/>
    <w:rsid w:val="006E56AA"/>
    <w:rsid w:val="006F0411"/>
    <w:rsid w:val="006F314E"/>
    <w:rsid w:val="006F3458"/>
    <w:rsid w:val="006F58DA"/>
    <w:rsid w:val="006F609F"/>
    <w:rsid w:val="006F7D74"/>
    <w:rsid w:val="00703471"/>
    <w:rsid w:val="00710E8D"/>
    <w:rsid w:val="00713726"/>
    <w:rsid w:val="00714732"/>
    <w:rsid w:val="00716D8D"/>
    <w:rsid w:val="007268FF"/>
    <w:rsid w:val="00727024"/>
    <w:rsid w:val="00731234"/>
    <w:rsid w:val="00734A1F"/>
    <w:rsid w:val="00743385"/>
    <w:rsid w:val="00743455"/>
    <w:rsid w:val="00745356"/>
    <w:rsid w:val="0074559F"/>
    <w:rsid w:val="00745CB9"/>
    <w:rsid w:val="00746990"/>
    <w:rsid w:val="007529BE"/>
    <w:rsid w:val="00752F50"/>
    <w:rsid w:val="00754570"/>
    <w:rsid w:val="00754AEA"/>
    <w:rsid w:val="00755627"/>
    <w:rsid w:val="00756977"/>
    <w:rsid w:val="00756E54"/>
    <w:rsid w:val="00760DF7"/>
    <w:rsid w:val="007611B1"/>
    <w:rsid w:val="00761BE4"/>
    <w:rsid w:val="0076222E"/>
    <w:rsid w:val="00765BC4"/>
    <w:rsid w:val="00767683"/>
    <w:rsid w:val="00770464"/>
    <w:rsid w:val="007733CD"/>
    <w:rsid w:val="00773643"/>
    <w:rsid w:val="00773BAE"/>
    <w:rsid w:val="00773CCB"/>
    <w:rsid w:val="00774260"/>
    <w:rsid w:val="007754CE"/>
    <w:rsid w:val="00775B50"/>
    <w:rsid w:val="00775F7C"/>
    <w:rsid w:val="00781A7C"/>
    <w:rsid w:val="00781B20"/>
    <w:rsid w:val="00781EA0"/>
    <w:rsid w:val="00782B55"/>
    <w:rsid w:val="00784C11"/>
    <w:rsid w:val="00784DDB"/>
    <w:rsid w:val="00784DE0"/>
    <w:rsid w:val="00784F45"/>
    <w:rsid w:val="0078563B"/>
    <w:rsid w:val="00785CCB"/>
    <w:rsid w:val="0078748B"/>
    <w:rsid w:val="00792452"/>
    <w:rsid w:val="00792549"/>
    <w:rsid w:val="00792A2F"/>
    <w:rsid w:val="00792F57"/>
    <w:rsid w:val="00794289"/>
    <w:rsid w:val="007943C0"/>
    <w:rsid w:val="007955EB"/>
    <w:rsid w:val="007A5340"/>
    <w:rsid w:val="007B020A"/>
    <w:rsid w:val="007B02C8"/>
    <w:rsid w:val="007B0604"/>
    <w:rsid w:val="007B5083"/>
    <w:rsid w:val="007C14F1"/>
    <w:rsid w:val="007C15B9"/>
    <w:rsid w:val="007C1BB3"/>
    <w:rsid w:val="007C2211"/>
    <w:rsid w:val="007C6BC0"/>
    <w:rsid w:val="007C6E63"/>
    <w:rsid w:val="007D03B3"/>
    <w:rsid w:val="007D209C"/>
    <w:rsid w:val="007D246F"/>
    <w:rsid w:val="007D2655"/>
    <w:rsid w:val="007D3683"/>
    <w:rsid w:val="007D4062"/>
    <w:rsid w:val="007D4B6C"/>
    <w:rsid w:val="007D5586"/>
    <w:rsid w:val="007D58C8"/>
    <w:rsid w:val="007D7298"/>
    <w:rsid w:val="007E5D47"/>
    <w:rsid w:val="007E7894"/>
    <w:rsid w:val="007F12F9"/>
    <w:rsid w:val="007F4716"/>
    <w:rsid w:val="007F61E8"/>
    <w:rsid w:val="007F7171"/>
    <w:rsid w:val="00810BC2"/>
    <w:rsid w:val="00812745"/>
    <w:rsid w:val="008149B3"/>
    <w:rsid w:val="00814AC5"/>
    <w:rsid w:val="008155D9"/>
    <w:rsid w:val="00815951"/>
    <w:rsid w:val="00816F70"/>
    <w:rsid w:val="00820754"/>
    <w:rsid w:val="00821918"/>
    <w:rsid w:val="00821AD0"/>
    <w:rsid w:val="00822648"/>
    <w:rsid w:val="00822777"/>
    <w:rsid w:val="0082330A"/>
    <w:rsid w:val="00827653"/>
    <w:rsid w:val="00835B8F"/>
    <w:rsid w:val="0084088C"/>
    <w:rsid w:val="00840F28"/>
    <w:rsid w:val="00841256"/>
    <w:rsid w:val="00842179"/>
    <w:rsid w:val="008427EB"/>
    <w:rsid w:val="00844C4A"/>
    <w:rsid w:val="00847182"/>
    <w:rsid w:val="00847A44"/>
    <w:rsid w:val="00847F54"/>
    <w:rsid w:val="00850B9C"/>
    <w:rsid w:val="00851C92"/>
    <w:rsid w:val="00852DEC"/>
    <w:rsid w:val="0085433A"/>
    <w:rsid w:val="00854C23"/>
    <w:rsid w:val="0086058E"/>
    <w:rsid w:val="00860F9F"/>
    <w:rsid w:val="008625D2"/>
    <w:rsid w:val="00862641"/>
    <w:rsid w:val="00862EC2"/>
    <w:rsid w:val="00863123"/>
    <w:rsid w:val="00863D75"/>
    <w:rsid w:val="00864974"/>
    <w:rsid w:val="0086571B"/>
    <w:rsid w:val="00865BAF"/>
    <w:rsid w:val="0086637D"/>
    <w:rsid w:val="00866389"/>
    <w:rsid w:val="00866F16"/>
    <w:rsid w:val="008701E9"/>
    <w:rsid w:val="00872965"/>
    <w:rsid w:val="00873D50"/>
    <w:rsid w:val="00874D5E"/>
    <w:rsid w:val="0087680C"/>
    <w:rsid w:val="00881D3D"/>
    <w:rsid w:val="008843F4"/>
    <w:rsid w:val="00887314"/>
    <w:rsid w:val="00890804"/>
    <w:rsid w:val="00891CE7"/>
    <w:rsid w:val="00892B3C"/>
    <w:rsid w:val="00892ED6"/>
    <w:rsid w:val="00895374"/>
    <w:rsid w:val="008A05E2"/>
    <w:rsid w:val="008A1864"/>
    <w:rsid w:val="008A2A79"/>
    <w:rsid w:val="008A2D0E"/>
    <w:rsid w:val="008A3DA1"/>
    <w:rsid w:val="008B2C65"/>
    <w:rsid w:val="008B62D6"/>
    <w:rsid w:val="008B794E"/>
    <w:rsid w:val="008C022F"/>
    <w:rsid w:val="008C0D7E"/>
    <w:rsid w:val="008C1B65"/>
    <w:rsid w:val="008C22CA"/>
    <w:rsid w:val="008C468E"/>
    <w:rsid w:val="008C54B2"/>
    <w:rsid w:val="008D13D4"/>
    <w:rsid w:val="008D3955"/>
    <w:rsid w:val="008D47D0"/>
    <w:rsid w:val="008D7645"/>
    <w:rsid w:val="008E28A7"/>
    <w:rsid w:val="008E3F9C"/>
    <w:rsid w:val="008E436C"/>
    <w:rsid w:val="008E5467"/>
    <w:rsid w:val="008E6159"/>
    <w:rsid w:val="008E7BDC"/>
    <w:rsid w:val="008F03B9"/>
    <w:rsid w:val="008F0761"/>
    <w:rsid w:val="008F0B6C"/>
    <w:rsid w:val="008F1D26"/>
    <w:rsid w:val="008F24AB"/>
    <w:rsid w:val="008F36CF"/>
    <w:rsid w:val="008F420C"/>
    <w:rsid w:val="008F537D"/>
    <w:rsid w:val="008F54A0"/>
    <w:rsid w:val="008F6E6F"/>
    <w:rsid w:val="008F7D67"/>
    <w:rsid w:val="009027A3"/>
    <w:rsid w:val="00903A2A"/>
    <w:rsid w:val="0090558C"/>
    <w:rsid w:val="0090758D"/>
    <w:rsid w:val="00911003"/>
    <w:rsid w:val="00913A11"/>
    <w:rsid w:val="00913A96"/>
    <w:rsid w:val="00916D9F"/>
    <w:rsid w:val="00917810"/>
    <w:rsid w:val="00920921"/>
    <w:rsid w:val="00924EB3"/>
    <w:rsid w:val="0092674D"/>
    <w:rsid w:val="009309BF"/>
    <w:rsid w:val="0093483A"/>
    <w:rsid w:val="00934CA5"/>
    <w:rsid w:val="00936FB8"/>
    <w:rsid w:val="009416D8"/>
    <w:rsid w:val="00941EDA"/>
    <w:rsid w:val="00942D37"/>
    <w:rsid w:val="00945C5B"/>
    <w:rsid w:val="00945E50"/>
    <w:rsid w:val="0095133D"/>
    <w:rsid w:val="0095203A"/>
    <w:rsid w:val="0095560D"/>
    <w:rsid w:val="00955641"/>
    <w:rsid w:val="00956279"/>
    <w:rsid w:val="00956C1A"/>
    <w:rsid w:val="00960FAA"/>
    <w:rsid w:val="00964A12"/>
    <w:rsid w:val="00964A29"/>
    <w:rsid w:val="00964B0A"/>
    <w:rsid w:val="009712D6"/>
    <w:rsid w:val="00973C27"/>
    <w:rsid w:val="00974969"/>
    <w:rsid w:val="0097496C"/>
    <w:rsid w:val="00975333"/>
    <w:rsid w:val="00975EDD"/>
    <w:rsid w:val="00977FF1"/>
    <w:rsid w:val="00981D7D"/>
    <w:rsid w:val="009836A9"/>
    <w:rsid w:val="0098411A"/>
    <w:rsid w:val="00984777"/>
    <w:rsid w:val="00984D6C"/>
    <w:rsid w:val="00986CFF"/>
    <w:rsid w:val="00986EA9"/>
    <w:rsid w:val="00990809"/>
    <w:rsid w:val="00990C80"/>
    <w:rsid w:val="00991AE9"/>
    <w:rsid w:val="0099223F"/>
    <w:rsid w:val="0099676E"/>
    <w:rsid w:val="009970F8"/>
    <w:rsid w:val="009A0EF2"/>
    <w:rsid w:val="009A5400"/>
    <w:rsid w:val="009A5417"/>
    <w:rsid w:val="009A5E8F"/>
    <w:rsid w:val="009A7117"/>
    <w:rsid w:val="009B1A26"/>
    <w:rsid w:val="009B30FD"/>
    <w:rsid w:val="009B3D23"/>
    <w:rsid w:val="009B61F3"/>
    <w:rsid w:val="009B64E6"/>
    <w:rsid w:val="009B66DC"/>
    <w:rsid w:val="009C2E36"/>
    <w:rsid w:val="009C62C2"/>
    <w:rsid w:val="009C62F7"/>
    <w:rsid w:val="009C6E1D"/>
    <w:rsid w:val="009C7074"/>
    <w:rsid w:val="009D16DE"/>
    <w:rsid w:val="009D23BC"/>
    <w:rsid w:val="009D2448"/>
    <w:rsid w:val="009D3AD4"/>
    <w:rsid w:val="009D4ADE"/>
    <w:rsid w:val="009D7C92"/>
    <w:rsid w:val="009E0A11"/>
    <w:rsid w:val="009E0ADE"/>
    <w:rsid w:val="009E57B3"/>
    <w:rsid w:val="009F22E9"/>
    <w:rsid w:val="009F6612"/>
    <w:rsid w:val="009F76AF"/>
    <w:rsid w:val="009F7E26"/>
    <w:rsid w:val="00A03A08"/>
    <w:rsid w:val="00A04D13"/>
    <w:rsid w:val="00A0568E"/>
    <w:rsid w:val="00A05AF1"/>
    <w:rsid w:val="00A05ED7"/>
    <w:rsid w:val="00A0639E"/>
    <w:rsid w:val="00A063E4"/>
    <w:rsid w:val="00A07B04"/>
    <w:rsid w:val="00A102BF"/>
    <w:rsid w:val="00A10BD1"/>
    <w:rsid w:val="00A10C95"/>
    <w:rsid w:val="00A11317"/>
    <w:rsid w:val="00A13256"/>
    <w:rsid w:val="00A13E7B"/>
    <w:rsid w:val="00A152D9"/>
    <w:rsid w:val="00A17DAA"/>
    <w:rsid w:val="00A2091E"/>
    <w:rsid w:val="00A26721"/>
    <w:rsid w:val="00A26FC6"/>
    <w:rsid w:val="00A3026E"/>
    <w:rsid w:val="00A33126"/>
    <w:rsid w:val="00A34743"/>
    <w:rsid w:val="00A34CEE"/>
    <w:rsid w:val="00A35A71"/>
    <w:rsid w:val="00A36B52"/>
    <w:rsid w:val="00A403A6"/>
    <w:rsid w:val="00A44D56"/>
    <w:rsid w:val="00A454F3"/>
    <w:rsid w:val="00A47CF1"/>
    <w:rsid w:val="00A47E9F"/>
    <w:rsid w:val="00A50F0F"/>
    <w:rsid w:val="00A51261"/>
    <w:rsid w:val="00A52DCD"/>
    <w:rsid w:val="00A5376E"/>
    <w:rsid w:val="00A572A5"/>
    <w:rsid w:val="00A57A02"/>
    <w:rsid w:val="00A60DD0"/>
    <w:rsid w:val="00A64469"/>
    <w:rsid w:val="00A662DE"/>
    <w:rsid w:val="00A70FC5"/>
    <w:rsid w:val="00A718CC"/>
    <w:rsid w:val="00A71A24"/>
    <w:rsid w:val="00A71B52"/>
    <w:rsid w:val="00A8482A"/>
    <w:rsid w:val="00A8507D"/>
    <w:rsid w:val="00A8688F"/>
    <w:rsid w:val="00A87826"/>
    <w:rsid w:val="00A87A10"/>
    <w:rsid w:val="00A87F92"/>
    <w:rsid w:val="00A90A22"/>
    <w:rsid w:val="00A91583"/>
    <w:rsid w:val="00A958F2"/>
    <w:rsid w:val="00A970A8"/>
    <w:rsid w:val="00A977B0"/>
    <w:rsid w:val="00AA371A"/>
    <w:rsid w:val="00AA4776"/>
    <w:rsid w:val="00AA4EC7"/>
    <w:rsid w:val="00AA5200"/>
    <w:rsid w:val="00AA639D"/>
    <w:rsid w:val="00AA6863"/>
    <w:rsid w:val="00AA7657"/>
    <w:rsid w:val="00AB0B1B"/>
    <w:rsid w:val="00AB1FCF"/>
    <w:rsid w:val="00AB356F"/>
    <w:rsid w:val="00AB3897"/>
    <w:rsid w:val="00AB461E"/>
    <w:rsid w:val="00AB5DF2"/>
    <w:rsid w:val="00AB5FF1"/>
    <w:rsid w:val="00AB7BD8"/>
    <w:rsid w:val="00AB7DE8"/>
    <w:rsid w:val="00AC170D"/>
    <w:rsid w:val="00AC27B7"/>
    <w:rsid w:val="00AC4707"/>
    <w:rsid w:val="00AC5340"/>
    <w:rsid w:val="00AC5FC5"/>
    <w:rsid w:val="00AC626A"/>
    <w:rsid w:val="00AC79CC"/>
    <w:rsid w:val="00AD3B30"/>
    <w:rsid w:val="00AD5812"/>
    <w:rsid w:val="00AD7D54"/>
    <w:rsid w:val="00AE0C29"/>
    <w:rsid w:val="00AE2333"/>
    <w:rsid w:val="00AE26AC"/>
    <w:rsid w:val="00AE4C0F"/>
    <w:rsid w:val="00AF3065"/>
    <w:rsid w:val="00AF35EC"/>
    <w:rsid w:val="00AF4491"/>
    <w:rsid w:val="00B00E9E"/>
    <w:rsid w:val="00B02845"/>
    <w:rsid w:val="00B02C7A"/>
    <w:rsid w:val="00B04DB7"/>
    <w:rsid w:val="00B06989"/>
    <w:rsid w:val="00B07FD3"/>
    <w:rsid w:val="00B100A1"/>
    <w:rsid w:val="00B11F2D"/>
    <w:rsid w:val="00B13925"/>
    <w:rsid w:val="00B13971"/>
    <w:rsid w:val="00B15A41"/>
    <w:rsid w:val="00B2102B"/>
    <w:rsid w:val="00B21533"/>
    <w:rsid w:val="00B222DF"/>
    <w:rsid w:val="00B22E29"/>
    <w:rsid w:val="00B22E3E"/>
    <w:rsid w:val="00B2519A"/>
    <w:rsid w:val="00B301C4"/>
    <w:rsid w:val="00B315DB"/>
    <w:rsid w:val="00B31743"/>
    <w:rsid w:val="00B33755"/>
    <w:rsid w:val="00B352C7"/>
    <w:rsid w:val="00B36B6D"/>
    <w:rsid w:val="00B40A09"/>
    <w:rsid w:val="00B4113F"/>
    <w:rsid w:val="00B42305"/>
    <w:rsid w:val="00B43C2E"/>
    <w:rsid w:val="00B4432E"/>
    <w:rsid w:val="00B50D2E"/>
    <w:rsid w:val="00B515AE"/>
    <w:rsid w:val="00B56130"/>
    <w:rsid w:val="00B57399"/>
    <w:rsid w:val="00B5755F"/>
    <w:rsid w:val="00B61307"/>
    <w:rsid w:val="00B62B83"/>
    <w:rsid w:val="00B6426D"/>
    <w:rsid w:val="00B643AC"/>
    <w:rsid w:val="00B65D9A"/>
    <w:rsid w:val="00B676D6"/>
    <w:rsid w:val="00B67A9D"/>
    <w:rsid w:val="00B7006D"/>
    <w:rsid w:val="00B7375D"/>
    <w:rsid w:val="00B74AAB"/>
    <w:rsid w:val="00B74D33"/>
    <w:rsid w:val="00B76B5D"/>
    <w:rsid w:val="00B76F91"/>
    <w:rsid w:val="00B814C1"/>
    <w:rsid w:val="00B817D9"/>
    <w:rsid w:val="00B85465"/>
    <w:rsid w:val="00B8594F"/>
    <w:rsid w:val="00B878FE"/>
    <w:rsid w:val="00B904B4"/>
    <w:rsid w:val="00B9409F"/>
    <w:rsid w:val="00B958FC"/>
    <w:rsid w:val="00B97B7F"/>
    <w:rsid w:val="00BA3BBC"/>
    <w:rsid w:val="00BA5DC9"/>
    <w:rsid w:val="00BA680F"/>
    <w:rsid w:val="00BA6848"/>
    <w:rsid w:val="00BA7C00"/>
    <w:rsid w:val="00BA7C30"/>
    <w:rsid w:val="00BB0519"/>
    <w:rsid w:val="00BB751E"/>
    <w:rsid w:val="00BC1ABC"/>
    <w:rsid w:val="00BC30CF"/>
    <w:rsid w:val="00BC5068"/>
    <w:rsid w:val="00BC7D0C"/>
    <w:rsid w:val="00BD1989"/>
    <w:rsid w:val="00BD3696"/>
    <w:rsid w:val="00BE0790"/>
    <w:rsid w:val="00BE266E"/>
    <w:rsid w:val="00BE2C6B"/>
    <w:rsid w:val="00BE74E1"/>
    <w:rsid w:val="00C00B2B"/>
    <w:rsid w:val="00C010C8"/>
    <w:rsid w:val="00C103E9"/>
    <w:rsid w:val="00C10B3C"/>
    <w:rsid w:val="00C10C6E"/>
    <w:rsid w:val="00C120A9"/>
    <w:rsid w:val="00C20551"/>
    <w:rsid w:val="00C223A0"/>
    <w:rsid w:val="00C2322B"/>
    <w:rsid w:val="00C233D4"/>
    <w:rsid w:val="00C262F5"/>
    <w:rsid w:val="00C268E8"/>
    <w:rsid w:val="00C26E8C"/>
    <w:rsid w:val="00C30113"/>
    <w:rsid w:val="00C3056E"/>
    <w:rsid w:val="00C310AB"/>
    <w:rsid w:val="00C32C0C"/>
    <w:rsid w:val="00C33040"/>
    <w:rsid w:val="00C336E7"/>
    <w:rsid w:val="00C33783"/>
    <w:rsid w:val="00C350C2"/>
    <w:rsid w:val="00C4408B"/>
    <w:rsid w:val="00C442E7"/>
    <w:rsid w:val="00C4711D"/>
    <w:rsid w:val="00C471D0"/>
    <w:rsid w:val="00C47C5A"/>
    <w:rsid w:val="00C522DD"/>
    <w:rsid w:val="00C53027"/>
    <w:rsid w:val="00C5494E"/>
    <w:rsid w:val="00C54C0F"/>
    <w:rsid w:val="00C556EF"/>
    <w:rsid w:val="00C57C61"/>
    <w:rsid w:val="00C61C12"/>
    <w:rsid w:val="00C61EBE"/>
    <w:rsid w:val="00C623B4"/>
    <w:rsid w:val="00C623D1"/>
    <w:rsid w:val="00C62798"/>
    <w:rsid w:val="00C62BBA"/>
    <w:rsid w:val="00C63293"/>
    <w:rsid w:val="00C6460E"/>
    <w:rsid w:val="00C64C07"/>
    <w:rsid w:val="00C66794"/>
    <w:rsid w:val="00C75B0B"/>
    <w:rsid w:val="00C8289C"/>
    <w:rsid w:val="00C82F2A"/>
    <w:rsid w:val="00C833E7"/>
    <w:rsid w:val="00C83D2B"/>
    <w:rsid w:val="00C86559"/>
    <w:rsid w:val="00C90F84"/>
    <w:rsid w:val="00C913EB"/>
    <w:rsid w:val="00C916A7"/>
    <w:rsid w:val="00C93EF7"/>
    <w:rsid w:val="00C97538"/>
    <w:rsid w:val="00CA0B98"/>
    <w:rsid w:val="00CA0E2C"/>
    <w:rsid w:val="00CA144C"/>
    <w:rsid w:val="00CA1D8E"/>
    <w:rsid w:val="00CA2C6E"/>
    <w:rsid w:val="00CA4DCE"/>
    <w:rsid w:val="00CA53D1"/>
    <w:rsid w:val="00CA5EC0"/>
    <w:rsid w:val="00CA60F2"/>
    <w:rsid w:val="00CA66E8"/>
    <w:rsid w:val="00CB0C18"/>
    <w:rsid w:val="00CB4A4F"/>
    <w:rsid w:val="00CB7620"/>
    <w:rsid w:val="00CC10B6"/>
    <w:rsid w:val="00CC29A0"/>
    <w:rsid w:val="00CC40ED"/>
    <w:rsid w:val="00CC5A8F"/>
    <w:rsid w:val="00CC6A30"/>
    <w:rsid w:val="00CD1051"/>
    <w:rsid w:val="00CD173C"/>
    <w:rsid w:val="00CD18E0"/>
    <w:rsid w:val="00CD3786"/>
    <w:rsid w:val="00CE34D8"/>
    <w:rsid w:val="00CE3892"/>
    <w:rsid w:val="00CE439B"/>
    <w:rsid w:val="00CE4CED"/>
    <w:rsid w:val="00CE5F63"/>
    <w:rsid w:val="00CE6167"/>
    <w:rsid w:val="00CE6926"/>
    <w:rsid w:val="00CE70FE"/>
    <w:rsid w:val="00CF0E92"/>
    <w:rsid w:val="00CF19BD"/>
    <w:rsid w:val="00CF24AE"/>
    <w:rsid w:val="00CF5218"/>
    <w:rsid w:val="00CF6A08"/>
    <w:rsid w:val="00D00116"/>
    <w:rsid w:val="00D00BDC"/>
    <w:rsid w:val="00D01A21"/>
    <w:rsid w:val="00D0201B"/>
    <w:rsid w:val="00D0223B"/>
    <w:rsid w:val="00D03330"/>
    <w:rsid w:val="00D04E6B"/>
    <w:rsid w:val="00D054DC"/>
    <w:rsid w:val="00D05E71"/>
    <w:rsid w:val="00D06583"/>
    <w:rsid w:val="00D10775"/>
    <w:rsid w:val="00D11370"/>
    <w:rsid w:val="00D11866"/>
    <w:rsid w:val="00D13ABC"/>
    <w:rsid w:val="00D155EC"/>
    <w:rsid w:val="00D1748A"/>
    <w:rsid w:val="00D208C1"/>
    <w:rsid w:val="00D21B02"/>
    <w:rsid w:val="00D229B7"/>
    <w:rsid w:val="00D23038"/>
    <w:rsid w:val="00D25BC7"/>
    <w:rsid w:val="00D27A2E"/>
    <w:rsid w:val="00D27E8D"/>
    <w:rsid w:val="00D30BDB"/>
    <w:rsid w:val="00D30D93"/>
    <w:rsid w:val="00D3181C"/>
    <w:rsid w:val="00D333B4"/>
    <w:rsid w:val="00D34AE7"/>
    <w:rsid w:val="00D37C94"/>
    <w:rsid w:val="00D42997"/>
    <w:rsid w:val="00D44245"/>
    <w:rsid w:val="00D44673"/>
    <w:rsid w:val="00D44BA6"/>
    <w:rsid w:val="00D4636E"/>
    <w:rsid w:val="00D50A60"/>
    <w:rsid w:val="00D52929"/>
    <w:rsid w:val="00D536C9"/>
    <w:rsid w:val="00D53806"/>
    <w:rsid w:val="00D57B3C"/>
    <w:rsid w:val="00D60733"/>
    <w:rsid w:val="00D62A59"/>
    <w:rsid w:val="00D641C9"/>
    <w:rsid w:val="00D64EA8"/>
    <w:rsid w:val="00D6547A"/>
    <w:rsid w:val="00D65A04"/>
    <w:rsid w:val="00D66F4D"/>
    <w:rsid w:val="00D66F5D"/>
    <w:rsid w:val="00D670C7"/>
    <w:rsid w:val="00D71C31"/>
    <w:rsid w:val="00D72008"/>
    <w:rsid w:val="00D724DA"/>
    <w:rsid w:val="00D7514E"/>
    <w:rsid w:val="00D756A6"/>
    <w:rsid w:val="00D81539"/>
    <w:rsid w:val="00D81562"/>
    <w:rsid w:val="00D83275"/>
    <w:rsid w:val="00D8419E"/>
    <w:rsid w:val="00D878A2"/>
    <w:rsid w:val="00D933E2"/>
    <w:rsid w:val="00D946E3"/>
    <w:rsid w:val="00DA24CD"/>
    <w:rsid w:val="00DA4EF8"/>
    <w:rsid w:val="00DA51DE"/>
    <w:rsid w:val="00DB14D3"/>
    <w:rsid w:val="00DB3906"/>
    <w:rsid w:val="00DB6FAA"/>
    <w:rsid w:val="00DC06C5"/>
    <w:rsid w:val="00DC26E1"/>
    <w:rsid w:val="00DC31AB"/>
    <w:rsid w:val="00DC6A78"/>
    <w:rsid w:val="00DC7327"/>
    <w:rsid w:val="00DC7F9D"/>
    <w:rsid w:val="00DD05BC"/>
    <w:rsid w:val="00DD1B54"/>
    <w:rsid w:val="00DD2699"/>
    <w:rsid w:val="00DD3EF4"/>
    <w:rsid w:val="00DD445D"/>
    <w:rsid w:val="00DD52A4"/>
    <w:rsid w:val="00DD6894"/>
    <w:rsid w:val="00DE0696"/>
    <w:rsid w:val="00DE172D"/>
    <w:rsid w:val="00DE3442"/>
    <w:rsid w:val="00DE4674"/>
    <w:rsid w:val="00DE5960"/>
    <w:rsid w:val="00DE77F5"/>
    <w:rsid w:val="00DF1EA5"/>
    <w:rsid w:val="00DF453A"/>
    <w:rsid w:val="00DF6C39"/>
    <w:rsid w:val="00DF711E"/>
    <w:rsid w:val="00DF7781"/>
    <w:rsid w:val="00E0045D"/>
    <w:rsid w:val="00E00ED4"/>
    <w:rsid w:val="00E01451"/>
    <w:rsid w:val="00E02015"/>
    <w:rsid w:val="00E0657C"/>
    <w:rsid w:val="00E07794"/>
    <w:rsid w:val="00E07AB2"/>
    <w:rsid w:val="00E111B9"/>
    <w:rsid w:val="00E118D9"/>
    <w:rsid w:val="00E13196"/>
    <w:rsid w:val="00E1444F"/>
    <w:rsid w:val="00E1479D"/>
    <w:rsid w:val="00E20378"/>
    <w:rsid w:val="00E23AC6"/>
    <w:rsid w:val="00E25B5D"/>
    <w:rsid w:val="00E34160"/>
    <w:rsid w:val="00E34B18"/>
    <w:rsid w:val="00E374FB"/>
    <w:rsid w:val="00E37E38"/>
    <w:rsid w:val="00E43721"/>
    <w:rsid w:val="00E45083"/>
    <w:rsid w:val="00E45D38"/>
    <w:rsid w:val="00E504FC"/>
    <w:rsid w:val="00E52163"/>
    <w:rsid w:val="00E52FC4"/>
    <w:rsid w:val="00E537C6"/>
    <w:rsid w:val="00E551DD"/>
    <w:rsid w:val="00E5697D"/>
    <w:rsid w:val="00E56AFA"/>
    <w:rsid w:val="00E627E6"/>
    <w:rsid w:val="00E6499B"/>
    <w:rsid w:val="00E6652A"/>
    <w:rsid w:val="00E669F3"/>
    <w:rsid w:val="00E67AB2"/>
    <w:rsid w:val="00E70523"/>
    <w:rsid w:val="00E713F8"/>
    <w:rsid w:val="00E73CDC"/>
    <w:rsid w:val="00E746D3"/>
    <w:rsid w:val="00E750D7"/>
    <w:rsid w:val="00E751A9"/>
    <w:rsid w:val="00E7567C"/>
    <w:rsid w:val="00E75D23"/>
    <w:rsid w:val="00E76423"/>
    <w:rsid w:val="00E76ABB"/>
    <w:rsid w:val="00E83C2D"/>
    <w:rsid w:val="00E857AA"/>
    <w:rsid w:val="00E85ED9"/>
    <w:rsid w:val="00E90C0F"/>
    <w:rsid w:val="00E910BA"/>
    <w:rsid w:val="00E91E4F"/>
    <w:rsid w:val="00E92D0F"/>
    <w:rsid w:val="00E931E7"/>
    <w:rsid w:val="00E940E3"/>
    <w:rsid w:val="00E94610"/>
    <w:rsid w:val="00E97103"/>
    <w:rsid w:val="00EA0443"/>
    <w:rsid w:val="00EA08BD"/>
    <w:rsid w:val="00EA591B"/>
    <w:rsid w:val="00EA7D3F"/>
    <w:rsid w:val="00EB0CDB"/>
    <w:rsid w:val="00EB3965"/>
    <w:rsid w:val="00EB64FA"/>
    <w:rsid w:val="00EB6752"/>
    <w:rsid w:val="00EB7274"/>
    <w:rsid w:val="00EC1C00"/>
    <w:rsid w:val="00EC529B"/>
    <w:rsid w:val="00EC6511"/>
    <w:rsid w:val="00EC6B86"/>
    <w:rsid w:val="00EC6DB5"/>
    <w:rsid w:val="00ED1580"/>
    <w:rsid w:val="00ED1828"/>
    <w:rsid w:val="00ED2DA8"/>
    <w:rsid w:val="00ED580C"/>
    <w:rsid w:val="00ED75FC"/>
    <w:rsid w:val="00EE386C"/>
    <w:rsid w:val="00EE47A8"/>
    <w:rsid w:val="00EE4C4F"/>
    <w:rsid w:val="00EE5172"/>
    <w:rsid w:val="00EE6495"/>
    <w:rsid w:val="00EE7D86"/>
    <w:rsid w:val="00EF4C6B"/>
    <w:rsid w:val="00EF5706"/>
    <w:rsid w:val="00EF6A7B"/>
    <w:rsid w:val="00F0163E"/>
    <w:rsid w:val="00F02900"/>
    <w:rsid w:val="00F02F35"/>
    <w:rsid w:val="00F06075"/>
    <w:rsid w:val="00F069ED"/>
    <w:rsid w:val="00F06C40"/>
    <w:rsid w:val="00F06CE3"/>
    <w:rsid w:val="00F07810"/>
    <w:rsid w:val="00F105BC"/>
    <w:rsid w:val="00F149EE"/>
    <w:rsid w:val="00F15058"/>
    <w:rsid w:val="00F156FA"/>
    <w:rsid w:val="00F16BE6"/>
    <w:rsid w:val="00F16CFC"/>
    <w:rsid w:val="00F17450"/>
    <w:rsid w:val="00F20C54"/>
    <w:rsid w:val="00F22BAF"/>
    <w:rsid w:val="00F22FDE"/>
    <w:rsid w:val="00F23504"/>
    <w:rsid w:val="00F26320"/>
    <w:rsid w:val="00F27330"/>
    <w:rsid w:val="00F27D97"/>
    <w:rsid w:val="00F30035"/>
    <w:rsid w:val="00F34D26"/>
    <w:rsid w:val="00F37751"/>
    <w:rsid w:val="00F42924"/>
    <w:rsid w:val="00F449BE"/>
    <w:rsid w:val="00F45D49"/>
    <w:rsid w:val="00F46EC2"/>
    <w:rsid w:val="00F47A11"/>
    <w:rsid w:val="00F55E17"/>
    <w:rsid w:val="00F60192"/>
    <w:rsid w:val="00F60762"/>
    <w:rsid w:val="00F61768"/>
    <w:rsid w:val="00F630CA"/>
    <w:rsid w:val="00F6611B"/>
    <w:rsid w:val="00F6613B"/>
    <w:rsid w:val="00F71177"/>
    <w:rsid w:val="00F715BA"/>
    <w:rsid w:val="00F71F80"/>
    <w:rsid w:val="00F72D42"/>
    <w:rsid w:val="00F745E9"/>
    <w:rsid w:val="00F767E4"/>
    <w:rsid w:val="00F76F72"/>
    <w:rsid w:val="00F81128"/>
    <w:rsid w:val="00F81AE8"/>
    <w:rsid w:val="00F81BEE"/>
    <w:rsid w:val="00F820A1"/>
    <w:rsid w:val="00F82325"/>
    <w:rsid w:val="00F82622"/>
    <w:rsid w:val="00F83D79"/>
    <w:rsid w:val="00F871E2"/>
    <w:rsid w:val="00F904DF"/>
    <w:rsid w:val="00F916FD"/>
    <w:rsid w:val="00F9240F"/>
    <w:rsid w:val="00F925E2"/>
    <w:rsid w:val="00F960DE"/>
    <w:rsid w:val="00F96F89"/>
    <w:rsid w:val="00FA02E7"/>
    <w:rsid w:val="00FA0BBF"/>
    <w:rsid w:val="00FA172D"/>
    <w:rsid w:val="00FA1E06"/>
    <w:rsid w:val="00FA389B"/>
    <w:rsid w:val="00FA5911"/>
    <w:rsid w:val="00FA5BEA"/>
    <w:rsid w:val="00FB0053"/>
    <w:rsid w:val="00FB2ECA"/>
    <w:rsid w:val="00FB45CF"/>
    <w:rsid w:val="00FB4723"/>
    <w:rsid w:val="00FB5324"/>
    <w:rsid w:val="00FB6951"/>
    <w:rsid w:val="00FB7230"/>
    <w:rsid w:val="00FC207F"/>
    <w:rsid w:val="00FC57E1"/>
    <w:rsid w:val="00FC5A88"/>
    <w:rsid w:val="00FC5EB4"/>
    <w:rsid w:val="00FC622D"/>
    <w:rsid w:val="00FC6626"/>
    <w:rsid w:val="00FC7D57"/>
    <w:rsid w:val="00FD280A"/>
    <w:rsid w:val="00FD46C4"/>
    <w:rsid w:val="00FD4750"/>
    <w:rsid w:val="00FD4CCA"/>
    <w:rsid w:val="00FE02B9"/>
    <w:rsid w:val="00FE21AF"/>
    <w:rsid w:val="00FE2AA1"/>
    <w:rsid w:val="00FE2F17"/>
    <w:rsid w:val="00FE7074"/>
    <w:rsid w:val="00FE7746"/>
    <w:rsid w:val="00FF172C"/>
    <w:rsid w:val="00FF281F"/>
    <w:rsid w:val="00FF3BF5"/>
    <w:rsid w:val="00FF4274"/>
    <w:rsid w:val="00FF441A"/>
    <w:rsid w:val="00FF53EA"/>
    <w:rsid w:val="00FF5E4A"/>
    <w:rsid w:val="00FF79AF"/>
    <w:rsid w:val="00FF7B6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DE129"/>
  <w15:docId w15:val="{715765D3-8758-4FEF-8E91-7B487DBC3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pPr>
      <w:keepNext/>
      <w:keepLines/>
      <w:spacing w:before="480" w:after="120"/>
      <w:outlineLvl w:val="0"/>
    </w:pPr>
    <w:rPr>
      <w:b/>
      <w:sz w:val="48"/>
      <w:szCs w:val="48"/>
    </w:rPr>
  </w:style>
  <w:style w:type="paragraph" w:styleId="Ttulo2">
    <w:name w:val="heading 2"/>
    <w:basedOn w:val="Normal"/>
    <w:next w:val="Normal"/>
    <w:pPr>
      <w:keepNext/>
      <w:keepLines/>
      <w:spacing w:before="40" w:after="0"/>
      <w:outlineLvl w:val="1"/>
    </w:pPr>
    <w:rPr>
      <w:color w:val="2F5496"/>
      <w:sz w:val="26"/>
      <w:szCs w:val="2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pPr>
      <w:spacing w:after="0" w:line="240" w:lineRule="auto"/>
    </w:pPr>
    <w:tblPr>
      <w:tblStyleRowBandSize w:val="1"/>
      <w:tblStyleColBandSize w:val="1"/>
      <w:tblCellMar>
        <w:left w:w="108" w:type="dxa"/>
        <w:right w:w="108" w:type="dxa"/>
      </w:tblCellMar>
    </w:tblPr>
  </w:style>
  <w:style w:type="table" w:customStyle="1" w:styleId="a5">
    <w:basedOn w:val="TableNormal"/>
    <w:pPr>
      <w:spacing w:after="0" w:line="240" w:lineRule="auto"/>
    </w:pPr>
    <w:tblPr>
      <w:tblStyleRowBandSize w:val="1"/>
      <w:tblStyleColBandSize w:val="1"/>
      <w:tblCellMar>
        <w:left w:w="108" w:type="dxa"/>
        <w:right w:w="108" w:type="dxa"/>
      </w:tblCellMar>
    </w:tblPr>
  </w:style>
  <w:style w:type="table" w:customStyle="1" w:styleId="a6">
    <w:basedOn w:val="TableNormal"/>
    <w:pPr>
      <w:spacing w:after="0" w:line="240" w:lineRule="auto"/>
    </w:pPr>
    <w:tblPr>
      <w:tblStyleRowBandSize w:val="1"/>
      <w:tblStyleColBandSize w:val="1"/>
      <w:tblCellMar>
        <w:left w:w="108" w:type="dxa"/>
        <w:right w:w="108" w:type="dxa"/>
      </w:tblCellMar>
    </w:tblPr>
  </w:style>
  <w:style w:type="table" w:customStyle="1" w:styleId="a7">
    <w:basedOn w:val="TableNormal"/>
    <w:pPr>
      <w:spacing w:after="0" w:line="240" w:lineRule="auto"/>
    </w:pPr>
    <w:tblPr>
      <w:tblStyleRowBandSize w:val="1"/>
      <w:tblStyleColBandSize w:val="1"/>
      <w:tblCellMar>
        <w:left w:w="108" w:type="dxa"/>
        <w:right w:w="108" w:type="dxa"/>
      </w:tblCellMar>
    </w:tblPr>
  </w:style>
  <w:style w:type="table" w:customStyle="1" w:styleId="a8">
    <w:basedOn w:val="TableNormal"/>
    <w:pPr>
      <w:spacing w:after="0" w:line="240" w:lineRule="auto"/>
    </w:pPr>
    <w:tblPr>
      <w:tblStyleRowBandSize w:val="1"/>
      <w:tblStyleColBandSize w:val="1"/>
      <w:tblCellMar>
        <w:left w:w="108" w:type="dxa"/>
        <w:right w:w="108" w:type="dxa"/>
      </w:tblCellMar>
    </w:tblPr>
  </w:style>
  <w:style w:type="table" w:customStyle="1" w:styleId="a9">
    <w:basedOn w:val="TableNormal"/>
    <w:pPr>
      <w:spacing w:after="0" w:line="240" w:lineRule="auto"/>
    </w:pPr>
    <w:tblPr>
      <w:tblStyleRowBandSize w:val="1"/>
      <w:tblStyleColBandSize w:val="1"/>
      <w:tblCellMar>
        <w:left w:w="108" w:type="dxa"/>
        <w:right w:w="108"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table" w:customStyle="1" w:styleId="ab">
    <w:basedOn w:val="TableNormal"/>
    <w:pPr>
      <w:spacing w:after="0" w:line="240" w:lineRule="auto"/>
    </w:pPr>
    <w:tblPr>
      <w:tblStyleRowBandSize w:val="1"/>
      <w:tblStyleColBandSize w:val="1"/>
      <w:tblCellMar>
        <w:left w:w="108" w:type="dxa"/>
        <w:right w:w="108" w:type="dxa"/>
      </w:tblCellMar>
    </w:tblPr>
  </w:style>
  <w:style w:type="table" w:customStyle="1" w:styleId="ac">
    <w:basedOn w:val="TableNormal"/>
    <w:pPr>
      <w:spacing w:after="0" w:line="240" w:lineRule="auto"/>
    </w:pPr>
    <w:tblPr>
      <w:tblStyleRowBandSize w:val="1"/>
      <w:tblStyleColBandSize w:val="1"/>
      <w:tblCellMar>
        <w:left w:w="108" w:type="dxa"/>
        <w:right w:w="108" w:type="dxa"/>
      </w:tblCellMar>
    </w:tblPr>
  </w:style>
  <w:style w:type="table" w:customStyle="1" w:styleId="ad">
    <w:basedOn w:val="TableNormal"/>
    <w:pPr>
      <w:spacing w:after="0" w:line="240" w:lineRule="auto"/>
    </w:pPr>
    <w:tblPr>
      <w:tblStyleRowBandSize w:val="1"/>
      <w:tblStyleColBandSize w:val="1"/>
      <w:tblCellMar>
        <w:left w:w="108" w:type="dxa"/>
        <w:right w:w="108" w:type="dxa"/>
      </w:tblCellMar>
    </w:tblPr>
  </w:style>
  <w:style w:type="table" w:customStyle="1" w:styleId="ae">
    <w:basedOn w:val="TableNormal"/>
    <w:pPr>
      <w:spacing w:after="0" w:line="240" w:lineRule="auto"/>
    </w:pPr>
    <w:tblPr>
      <w:tblStyleRowBandSize w:val="1"/>
      <w:tblStyleColBandSize w:val="1"/>
      <w:tblCellMar>
        <w:left w:w="108" w:type="dxa"/>
        <w:right w:w="108" w:type="dxa"/>
      </w:tblCellMar>
    </w:tblPr>
  </w:style>
  <w:style w:type="table" w:customStyle="1" w:styleId="af">
    <w:basedOn w:val="TableNormal"/>
    <w:pPr>
      <w:spacing w:after="0" w:line="240" w:lineRule="auto"/>
    </w:pPr>
    <w:tblPr>
      <w:tblStyleRowBandSize w:val="1"/>
      <w:tblStyleColBandSize w:val="1"/>
      <w:tblCellMar>
        <w:left w:w="108" w:type="dxa"/>
        <w:right w:w="108" w:type="dxa"/>
      </w:tblCellMar>
    </w:tblPr>
  </w:style>
  <w:style w:type="table" w:customStyle="1" w:styleId="af0">
    <w:basedOn w:val="TableNormal"/>
    <w:pPr>
      <w:spacing w:after="0" w:line="240" w:lineRule="auto"/>
    </w:pPr>
    <w:tblPr>
      <w:tblStyleRowBandSize w:val="1"/>
      <w:tblStyleColBandSize w:val="1"/>
      <w:tblCellMar>
        <w:left w:w="108" w:type="dxa"/>
        <w:right w:w="108" w:type="dxa"/>
      </w:tblCellMar>
    </w:tblPr>
  </w:style>
  <w:style w:type="paragraph" w:styleId="NormalWeb">
    <w:name w:val="Normal (Web)"/>
    <w:basedOn w:val="Normal"/>
    <w:uiPriority w:val="99"/>
    <w:unhideWhenUsed/>
    <w:rsid w:val="000819F6"/>
    <w:pPr>
      <w:spacing w:before="100" w:beforeAutospacing="1" w:after="100" w:afterAutospacing="1" w:line="240" w:lineRule="auto"/>
    </w:pPr>
    <w:rPr>
      <w:rFonts w:ascii="Times New Roman" w:eastAsia="Times New Roman" w:hAnsi="Times New Roman" w:cs="Times New Roman"/>
      <w:sz w:val="24"/>
      <w:szCs w:val="24"/>
    </w:rPr>
  </w:style>
  <w:style w:type="paragraph" w:styleId="Prrafodelista">
    <w:name w:val="List Paragraph"/>
    <w:basedOn w:val="Normal"/>
    <w:uiPriority w:val="34"/>
    <w:qFormat/>
    <w:rsid w:val="000819F6"/>
    <w:pPr>
      <w:spacing w:after="0" w:line="240" w:lineRule="auto"/>
      <w:ind w:left="720"/>
      <w:contextualSpacing/>
    </w:pPr>
    <w:rPr>
      <w:rFonts w:ascii="Times New Roman" w:eastAsia="Times New Roman" w:hAnsi="Times New Roman" w:cs="Times New Roman"/>
      <w:sz w:val="24"/>
      <w:szCs w:val="24"/>
      <w:lang w:val="es-ES" w:eastAsia="es-ES"/>
    </w:rPr>
  </w:style>
  <w:style w:type="paragraph" w:styleId="Textocomentario">
    <w:name w:val="annotation text"/>
    <w:basedOn w:val="Normal"/>
    <w:link w:val="TextocomentarioCar"/>
    <w:uiPriority w:val="99"/>
    <w:unhideWhenUsed/>
    <w:rsid w:val="000819F6"/>
    <w:pPr>
      <w:spacing w:line="240" w:lineRule="auto"/>
    </w:pPr>
    <w:rPr>
      <w:sz w:val="20"/>
      <w:szCs w:val="20"/>
      <w:lang w:val="es-ES"/>
    </w:rPr>
  </w:style>
  <w:style w:type="character" w:customStyle="1" w:styleId="TextocomentarioCar">
    <w:name w:val="Texto comentario Car"/>
    <w:basedOn w:val="Fuentedeprrafopredeter"/>
    <w:link w:val="Textocomentario"/>
    <w:uiPriority w:val="99"/>
    <w:rsid w:val="000819F6"/>
    <w:rPr>
      <w:sz w:val="20"/>
      <w:szCs w:val="20"/>
      <w:lang w:val="es-ES"/>
    </w:rPr>
  </w:style>
  <w:style w:type="character" w:styleId="Refdecomentario">
    <w:name w:val="annotation reference"/>
    <w:basedOn w:val="Fuentedeprrafopredeter"/>
    <w:uiPriority w:val="99"/>
    <w:semiHidden/>
    <w:unhideWhenUsed/>
    <w:rsid w:val="000819F6"/>
    <w:rPr>
      <w:sz w:val="16"/>
      <w:szCs w:val="16"/>
    </w:rPr>
  </w:style>
  <w:style w:type="paragraph" w:styleId="Bibliografa">
    <w:name w:val="Bibliography"/>
    <w:basedOn w:val="Normal"/>
    <w:next w:val="Normal"/>
    <w:uiPriority w:val="37"/>
    <w:unhideWhenUsed/>
    <w:rsid w:val="000819F6"/>
  </w:style>
  <w:style w:type="paragraph" w:styleId="Textodeglobo">
    <w:name w:val="Balloon Text"/>
    <w:basedOn w:val="Normal"/>
    <w:link w:val="TextodegloboCar"/>
    <w:uiPriority w:val="99"/>
    <w:semiHidden/>
    <w:unhideWhenUsed/>
    <w:rsid w:val="00DA24CD"/>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A24CD"/>
    <w:rPr>
      <w:rFonts w:ascii="Segoe UI" w:hAnsi="Segoe UI" w:cs="Segoe UI"/>
      <w:sz w:val="18"/>
      <w:szCs w:val="18"/>
    </w:rPr>
  </w:style>
  <w:style w:type="character" w:styleId="Textoennegrita">
    <w:name w:val="Strong"/>
    <w:basedOn w:val="Fuentedeprrafopredeter"/>
    <w:uiPriority w:val="22"/>
    <w:qFormat/>
    <w:rsid w:val="00D53806"/>
    <w:rPr>
      <w:b/>
      <w:bCs/>
    </w:rPr>
  </w:style>
  <w:style w:type="table" w:styleId="Tablaconcuadrcula">
    <w:name w:val="Table Grid"/>
    <w:basedOn w:val="Tablanormal"/>
    <w:uiPriority w:val="59"/>
    <w:rsid w:val="00BE0790"/>
    <w:pPr>
      <w:spacing w:after="0" w:line="240" w:lineRule="auto"/>
    </w:pPr>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1"/>
    <w:qFormat/>
    <w:rsid w:val="00BE0790"/>
    <w:pPr>
      <w:widowControl w:val="0"/>
      <w:autoSpaceDE w:val="0"/>
      <w:autoSpaceDN w:val="0"/>
      <w:spacing w:after="0" w:line="240" w:lineRule="auto"/>
    </w:pPr>
    <w:rPr>
      <w:rFonts w:ascii="Times New Roman" w:eastAsia="Times New Roman" w:hAnsi="Times New Roman" w:cs="Times New Roman"/>
      <w:sz w:val="21"/>
      <w:szCs w:val="21"/>
      <w:lang w:val="es-ES" w:eastAsia="en-US"/>
    </w:rPr>
  </w:style>
  <w:style w:type="character" w:customStyle="1" w:styleId="TextoindependienteCar">
    <w:name w:val="Texto independiente Car"/>
    <w:basedOn w:val="Fuentedeprrafopredeter"/>
    <w:link w:val="Textoindependiente"/>
    <w:uiPriority w:val="1"/>
    <w:rsid w:val="00BE0790"/>
    <w:rPr>
      <w:rFonts w:ascii="Times New Roman" w:eastAsia="Times New Roman" w:hAnsi="Times New Roman" w:cs="Times New Roman"/>
      <w:sz w:val="21"/>
      <w:szCs w:val="21"/>
      <w:lang w:val="es-ES" w:eastAsia="en-US"/>
    </w:rPr>
  </w:style>
  <w:style w:type="table" w:styleId="Cuadrculadetablaclara">
    <w:name w:val="Grid Table Light"/>
    <w:basedOn w:val="Tablanormal"/>
    <w:uiPriority w:val="40"/>
    <w:rsid w:val="00D155E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decuadrcula2-nfasis2">
    <w:name w:val="Grid Table 2 Accent 2"/>
    <w:basedOn w:val="Tablanormal"/>
    <w:uiPriority w:val="47"/>
    <w:rsid w:val="00D155EC"/>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4">
    <w:name w:val="Grid Table 4"/>
    <w:basedOn w:val="Tablanormal"/>
    <w:uiPriority w:val="49"/>
    <w:rsid w:val="00D155EC"/>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1clara">
    <w:name w:val="Grid Table 1 Light"/>
    <w:basedOn w:val="Tablanormal"/>
    <w:uiPriority w:val="46"/>
    <w:rsid w:val="00D155E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transcribeword">
    <w:name w:val="transcribe_word"/>
    <w:basedOn w:val="Fuentedeprrafopredeter"/>
    <w:rsid w:val="00913A11"/>
  </w:style>
  <w:style w:type="paragraph" w:styleId="Asuntodelcomentario">
    <w:name w:val="annotation subject"/>
    <w:basedOn w:val="Textocomentario"/>
    <w:next w:val="Textocomentario"/>
    <w:link w:val="AsuntodelcomentarioCar"/>
    <w:uiPriority w:val="99"/>
    <w:semiHidden/>
    <w:unhideWhenUsed/>
    <w:rsid w:val="006559CA"/>
    <w:rPr>
      <w:b/>
      <w:bCs/>
      <w:lang w:val="es-CO"/>
    </w:rPr>
  </w:style>
  <w:style w:type="character" w:customStyle="1" w:styleId="AsuntodelcomentarioCar">
    <w:name w:val="Asunto del comentario Car"/>
    <w:basedOn w:val="TextocomentarioCar"/>
    <w:link w:val="Asuntodelcomentario"/>
    <w:uiPriority w:val="99"/>
    <w:semiHidden/>
    <w:rsid w:val="006559CA"/>
    <w:rPr>
      <w:b/>
      <w:bCs/>
      <w:sz w:val="20"/>
      <w:szCs w:val="20"/>
      <w:lang w:val="es-ES"/>
    </w:rPr>
  </w:style>
  <w:style w:type="paragraph" w:styleId="Revisin">
    <w:name w:val="Revision"/>
    <w:hidden/>
    <w:uiPriority w:val="99"/>
    <w:semiHidden/>
    <w:rsid w:val="001837E7"/>
    <w:pPr>
      <w:spacing w:after="0" w:line="240" w:lineRule="auto"/>
    </w:pPr>
  </w:style>
  <w:style w:type="character" w:styleId="nfasis">
    <w:name w:val="Emphasis"/>
    <w:basedOn w:val="Fuentedeprrafopredeter"/>
    <w:uiPriority w:val="20"/>
    <w:qFormat/>
    <w:rsid w:val="005434A8"/>
    <w:rPr>
      <w:i/>
      <w:iCs/>
    </w:rPr>
  </w:style>
  <w:style w:type="character" w:customStyle="1" w:styleId="overflow-hidden">
    <w:name w:val="overflow-hidden"/>
    <w:basedOn w:val="Fuentedeprrafopredeter"/>
    <w:rsid w:val="005434A8"/>
  </w:style>
  <w:style w:type="character" w:styleId="Textodelmarcadordeposicin">
    <w:name w:val="Placeholder Text"/>
    <w:basedOn w:val="Fuentedeprrafopredeter"/>
    <w:uiPriority w:val="99"/>
    <w:semiHidden/>
    <w:rsid w:val="00B36B6D"/>
    <w:rPr>
      <w:color w:val="666666"/>
    </w:rPr>
  </w:style>
  <w:style w:type="paragraph" w:customStyle="1" w:styleId="Ttulo10">
    <w:name w:val="Título1"/>
    <w:basedOn w:val="Normal"/>
    <w:rsid w:val="002B1B9A"/>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7268F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268FF"/>
  </w:style>
  <w:style w:type="paragraph" w:styleId="Piedepgina">
    <w:name w:val="footer"/>
    <w:basedOn w:val="Normal"/>
    <w:link w:val="PiedepginaCar"/>
    <w:uiPriority w:val="99"/>
    <w:unhideWhenUsed/>
    <w:rsid w:val="007268F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268FF"/>
  </w:style>
  <w:style w:type="character" w:styleId="Ttulodellibro">
    <w:name w:val="Book Title"/>
    <w:basedOn w:val="Fuentedeprrafopredeter"/>
    <w:uiPriority w:val="33"/>
    <w:qFormat/>
    <w:rsid w:val="005F34D1"/>
    <w:rPr>
      <w:rFonts w:ascii="Arial" w:hAnsi="Arial"/>
      <w:b/>
      <w:bCs/>
      <w:i w:val="0"/>
      <w:iCs/>
      <w:spacing w:val="5"/>
      <w:sz w:val="24"/>
    </w:rPr>
  </w:style>
  <w:style w:type="paragraph" w:customStyle="1" w:styleId="Titulo2">
    <w:name w:val="Titulo 2"/>
    <w:basedOn w:val="Ttulo2"/>
    <w:link w:val="Titulo2Car"/>
    <w:qFormat/>
    <w:rsid w:val="004D0765"/>
    <w:pPr>
      <w:spacing w:after="200" w:line="276" w:lineRule="auto"/>
      <w:jc w:val="both"/>
    </w:pPr>
    <w:rPr>
      <w:rFonts w:ascii="Arial" w:eastAsia="Arial" w:hAnsi="Arial" w:cs="Arial"/>
      <w:b/>
      <w:color w:val="auto"/>
      <w:sz w:val="24"/>
      <w:szCs w:val="24"/>
    </w:rPr>
  </w:style>
  <w:style w:type="paragraph" w:styleId="TtuloTDC">
    <w:name w:val="TOC Heading"/>
    <w:basedOn w:val="Ttulo1"/>
    <w:next w:val="Normal"/>
    <w:uiPriority w:val="39"/>
    <w:unhideWhenUsed/>
    <w:qFormat/>
    <w:rsid w:val="004D0765"/>
    <w:pPr>
      <w:spacing w:before="240" w:after="0"/>
      <w:outlineLvl w:val="9"/>
    </w:pPr>
    <w:rPr>
      <w:rFonts w:asciiTheme="majorHAnsi" w:eastAsiaTheme="majorEastAsia" w:hAnsiTheme="majorHAnsi" w:cstheme="majorBidi"/>
      <w:b w:val="0"/>
      <w:color w:val="365F91" w:themeColor="accent1" w:themeShade="BF"/>
      <w:sz w:val="32"/>
      <w:szCs w:val="32"/>
    </w:rPr>
  </w:style>
  <w:style w:type="character" w:customStyle="1" w:styleId="Titulo2Car">
    <w:name w:val="Titulo 2 Car"/>
    <w:basedOn w:val="Fuentedeprrafopredeter"/>
    <w:link w:val="Titulo2"/>
    <w:rsid w:val="004D0765"/>
    <w:rPr>
      <w:rFonts w:ascii="Arial" w:eastAsia="Arial" w:hAnsi="Arial" w:cs="Arial"/>
      <w:b/>
      <w:sz w:val="24"/>
      <w:szCs w:val="24"/>
    </w:rPr>
  </w:style>
  <w:style w:type="paragraph" w:styleId="TDC1">
    <w:name w:val="toc 1"/>
    <w:basedOn w:val="Normal"/>
    <w:next w:val="Normal"/>
    <w:autoRedefine/>
    <w:uiPriority w:val="39"/>
    <w:unhideWhenUsed/>
    <w:rsid w:val="008D7645"/>
    <w:pPr>
      <w:tabs>
        <w:tab w:val="right" w:leader="dot" w:pos="9016"/>
      </w:tabs>
      <w:spacing w:after="100"/>
    </w:pPr>
  </w:style>
  <w:style w:type="paragraph" w:styleId="TDC3">
    <w:name w:val="toc 3"/>
    <w:basedOn w:val="Normal"/>
    <w:next w:val="Normal"/>
    <w:autoRedefine/>
    <w:uiPriority w:val="39"/>
    <w:unhideWhenUsed/>
    <w:rsid w:val="004D0765"/>
    <w:pPr>
      <w:spacing w:after="100"/>
      <w:ind w:left="440"/>
    </w:pPr>
  </w:style>
  <w:style w:type="character" w:styleId="Hipervnculo">
    <w:name w:val="Hyperlink"/>
    <w:basedOn w:val="Fuentedeprrafopredeter"/>
    <w:uiPriority w:val="99"/>
    <w:unhideWhenUsed/>
    <w:rsid w:val="004D0765"/>
    <w:rPr>
      <w:color w:val="0000FF" w:themeColor="hyperlink"/>
      <w:u w:val="single"/>
    </w:rPr>
  </w:style>
  <w:style w:type="paragraph" w:styleId="TDC2">
    <w:name w:val="toc 2"/>
    <w:basedOn w:val="Normal"/>
    <w:next w:val="Normal"/>
    <w:autoRedefine/>
    <w:uiPriority w:val="39"/>
    <w:unhideWhenUsed/>
    <w:rsid w:val="008D7645"/>
    <w:pPr>
      <w:tabs>
        <w:tab w:val="right" w:leader="dot" w:pos="9016"/>
      </w:tabs>
      <w:spacing w:after="100"/>
      <w:ind w:left="220"/>
      <w:jc w:val="both"/>
    </w:pPr>
    <w:rPr>
      <w:rFonts w:asciiTheme="minorHAnsi" w:eastAsiaTheme="minorEastAsia" w:hAnsiTheme="minorHAnsi" w:cs="Times New Roman"/>
    </w:rPr>
  </w:style>
  <w:style w:type="paragraph" w:customStyle="1" w:styleId="Titulo1">
    <w:name w:val="Titulo 1"/>
    <w:basedOn w:val="Ttulo1"/>
    <w:link w:val="Titulo1Car"/>
    <w:qFormat/>
    <w:rsid w:val="004D0765"/>
    <w:pPr>
      <w:spacing w:before="0" w:line="276" w:lineRule="auto"/>
      <w:jc w:val="center"/>
    </w:pPr>
    <w:rPr>
      <w:rFonts w:ascii="Arial" w:hAnsi="Arial"/>
      <w:sz w:val="24"/>
    </w:rPr>
  </w:style>
  <w:style w:type="paragraph" w:customStyle="1" w:styleId="titulo3">
    <w:name w:val="titulo 3"/>
    <w:basedOn w:val="Ttulo3"/>
    <w:link w:val="titulo3Car"/>
    <w:qFormat/>
    <w:rsid w:val="004D0765"/>
    <w:rPr>
      <w:rFonts w:ascii="Arial" w:hAnsi="Arial"/>
      <w:sz w:val="24"/>
    </w:rPr>
  </w:style>
  <w:style w:type="character" w:customStyle="1" w:styleId="Ttulo1Car">
    <w:name w:val="Título 1 Car"/>
    <w:basedOn w:val="Fuentedeprrafopredeter"/>
    <w:link w:val="Ttulo1"/>
    <w:rsid w:val="004D0765"/>
    <w:rPr>
      <w:b/>
      <w:sz w:val="48"/>
      <w:szCs w:val="48"/>
    </w:rPr>
  </w:style>
  <w:style w:type="character" w:customStyle="1" w:styleId="Titulo1Car">
    <w:name w:val="Titulo 1 Car"/>
    <w:basedOn w:val="Ttulo1Car"/>
    <w:link w:val="Titulo1"/>
    <w:rsid w:val="004D0765"/>
    <w:rPr>
      <w:rFonts w:ascii="Arial" w:hAnsi="Arial"/>
      <w:b/>
      <w:sz w:val="24"/>
      <w:szCs w:val="48"/>
    </w:rPr>
  </w:style>
  <w:style w:type="character" w:customStyle="1" w:styleId="titulo3Car">
    <w:name w:val="titulo 3 Car"/>
    <w:basedOn w:val="Titulo1Car"/>
    <w:link w:val="titulo3"/>
    <w:rsid w:val="004D0765"/>
    <w:rPr>
      <w:rFonts w:ascii="Arial" w:hAnsi="Arial"/>
      <w:b/>
      <w:sz w:val="24"/>
      <w:szCs w:val="28"/>
    </w:rPr>
  </w:style>
  <w:style w:type="paragraph" w:styleId="Descripcin">
    <w:name w:val="caption"/>
    <w:basedOn w:val="Normal"/>
    <w:next w:val="Normal"/>
    <w:uiPriority w:val="35"/>
    <w:unhideWhenUsed/>
    <w:qFormat/>
    <w:rsid w:val="008D7645"/>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8D7645"/>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04097">
      <w:bodyDiv w:val="1"/>
      <w:marLeft w:val="0"/>
      <w:marRight w:val="0"/>
      <w:marTop w:val="0"/>
      <w:marBottom w:val="0"/>
      <w:divBdr>
        <w:top w:val="none" w:sz="0" w:space="0" w:color="auto"/>
        <w:left w:val="none" w:sz="0" w:space="0" w:color="auto"/>
        <w:bottom w:val="none" w:sz="0" w:space="0" w:color="auto"/>
        <w:right w:val="none" w:sz="0" w:space="0" w:color="auto"/>
      </w:divBdr>
    </w:div>
    <w:div w:id="32537148">
      <w:bodyDiv w:val="1"/>
      <w:marLeft w:val="0"/>
      <w:marRight w:val="0"/>
      <w:marTop w:val="0"/>
      <w:marBottom w:val="0"/>
      <w:divBdr>
        <w:top w:val="none" w:sz="0" w:space="0" w:color="auto"/>
        <w:left w:val="none" w:sz="0" w:space="0" w:color="auto"/>
        <w:bottom w:val="none" w:sz="0" w:space="0" w:color="auto"/>
        <w:right w:val="none" w:sz="0" w:space="0" w:color="auto"/>
      </w:divBdr>
    </w:div>
    <w:div w:id="34626376">
      <w:bodyDiv w:val="1"/>
      <w:marLeft w:val="0"/>
      <w:marRight w:val="0"/>
      <w:marTop w:val="0"/>
      <w:marBottom w:val="0"/>
      <w:divBdr>
        <w:top w:val="none" w:sz="0" w:space="0" w:color="auto"/>
        <w:left w:val="none" w:sz="0" w:space="0" w:color="auto"/>
        <w:bottom w:val="none" w:sz="0" w:space="0" w:color="auto"/>
        <w:right w:val="none" w:sz="0" w:space="0" w:color="auto"/>
      </w:divBdr>
    </w:div>
    <w:div w:id="36200372">
      <w:bodyDiv w:val="1"/>
      <w:marLeft w:val="0"/>
      <w:marRight w:val="0"/>
      <w:marTop w:val="0"/>
      <w:marBottom w:val="0"/>
      <w:divBdr>
        <w:top w:val="none" w:sz="0" w:space="0" w:color="auto"/>
        <w:left w:val="none" w:sz="0" w:space="0" w:color="auto"/>
        <w:bottom w:val="none" w:sz="0" w:space="0" w:color="auto"/>
        <w:right w:val="none" w:sz="0" w:space="0" w:color="auto"/>
      </w:divBdr>
      <w:divsChild>
        <w:div w:id="1336768360">
          <w:marLeft w:val="0"/>
          <w:marRight w:val="0"/>
          <w:marTop w:val="0"/>
          <w:marBottom w:val="0"/>
          <w:divBdr>
            <w:top w:val="single" w:sz="2" w:space="0" w:color="E3E3E3"/>
            <w:left w:val="single" w:sz="2" w:space="0" w:color="E3E3E3"/>
            <w:bottom w:val="single" w:sz="2" w:space="0" w:color="E3E3E3"/>
            <w:right w:val="single" w:sz="2" w:space="0" w:color="E3E3E3"/>
          </w:divBdr>
          <w:divsChild>
            <w:div w:id="957561859">
              <w:marLeft w:val="0"/>
              <w:marRight w:val="0"/>
              <w:marTop w:val="0"/>
              <w:marBottom w:val="0"/>
              <w:divBdr>
                <w:top w:val="single" w:sz="2" w:space="0" w:color="E3E3E3"/>
                <w:left w:val="single" w:sz="2" w:space="0" w:color="E3E3E3"/>
                <w:bottom w:val="single" w:sz="2" w:space="0" w:color="E3E3E3"/>
                <w:right w:val="single" w:sz="2" w:space="0" w:color="E3E3E3"/>
              </w:divBdr>
              <w:divsChild>
                <w:div w:id="1848204136">
                  <w:marLeft w:val="0"/>
                  <w:marRight w:val="0"/>
                  <w:marTop w:val="0"/>
                  <w:marBottom w:val="0"/>
                  <w:divBdr>
                    <w:top w:val="single" w:sz="2" w:space="2" w:color="E3E3E3"/>
                    <w:left w:val="single" w:sz="2" w:space="0" w:color="E3E3E3"/>
                    <w:bottom w:val="single" w:sz="2" w:space="0" w:color="E3E3E3"/>
                    <w:right w:val="single" w:sz="2" w:space="0" w:color="E3E3E3"/>
                  </w:divBdr>
                  <w:divsChild>
                    <w:div w:id="7499326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7514891">
      <w:bodyDiv w:val="1"/>
      <w:marLeft w:val="0"/>
      <w:marRight w:val="0"/>
      <w:marTop w:val="0"/>
      <w:marBottom w:val="0"/>
      <w:divBdr>
        <w:top w:val="none" w:sz="0" w:space="0" w:color="auto"/>
        <w:left w:val="none" w:sz="0" w:space="0" w:color="auto"/>
        <w:bottom w:val="none" w:sz="0" w:space="0" w:color="auto"/>
        <w:right w:val="none" w:sz="0" w:space="0" w:color="auto"/>
      </w:divBdr>
    </w:div>
    <w:div w:id="41754049">
      <w:bodyDiv w:val="1"/>
      <w:marLeft w:val="0"/>
      <w:marRight w:val="0"/>
      <w:marTop w:val="0"/>
      <w:marBottom w:val="0"/>
      <w:divBdr>
        <w:top w:val="none" w:sz="0" w:space="0" w:color="auto"/>
        <w:left w:val="none" w:sz="0" w:space="0" w:color="auto"/>
        <w:bottom w:val="none" w:sz="0" w:space="0" w:color="auto"/>
        <w:right w:val="none" w:sz="0" w:space="0" w:color="auto"/>
      </w:divBdr>
    </w:div>
    <w:div w:id="52393048">
      <w:bodyDiv w:val="1"/>
      <w:marLeft w:val="0"/>
      <w:marRight w:val="0"/>
      <w:marTop w:val="0"/>
      <w:marBottom w:val="0"/>
      <w:divBdr>
        <w:top w:val="none" w:sz="0" w:space="0" w:color="auto"/>
        <w:left w:val="none" w:sz="0" w:space="0" w:color="auto"/>
        <w:bottom w:val="none" w:sz="0" w:space="0" w:color="auto"/>
        <w:right w:val="none" w:sz="0" w:space="0" w:color="auto"/>
      </w:divBdr>
    </w:div>
    <w:div w:id="63836703">
      <w:bodyDiv w:val="1"/>
      <w:marLeft w:val="0"/>
      <w:marRight w:val="0"/>
      <w:marTop w:val="0"/>
      <w:marBottom w:val="0"/>
      <w:divBdr>
        <w:top w:val="none" w:sz="0" w:space="0" w:color="auto"/>
        <w:left w:val="none" w:sz="0" w:space="0" w:color="auto"/>
        <w:bottom w:val="none" w:sz="0" w:space="0" w:color="auto"/>
        <w:right w:val="none" w:sz="0" w:space="0" w:color="auto"/>
      </w:divBdr>
    </w:div>
    <w:div w:id="64182261">
      <w:bodyDiv w:val="1"/>
      <w:marLeft w:val="0"/>
      <w:marRight w:val="0"/>
      <w:marTop w:val="0"/>
      <w:marBottom w:val="0"/>
      <w:divBdr>
        <w:top w:val="none" w:sz="0" w:space="0" w:color="auto"/>
        <w:left w:val="none" w:sz="0" w:space="0" w:color="auto"/>
        <w:bottom w:val="none" w:sz="0" w:space="0" w:color="auto"/>
        <w:right w:val="none" w:sz="0" w:space="0" w:color="auto"/>
      </w:divBdr>
    </w:div>
    <w:div w:id="65301255">
      <w:bodyDiv w:val="1"/>
      <w:marLeft w:val="0"/>
      <w:marRight w:val="0"/>
      <w:marTop w:val="0"/>
      <w:marBottom w:val="0"/>
      <w:divBdr>
        <w:top w:val="none" w:sz="0" w:space="0" w:color="auto"/>
        <w:left w:val="none" w:sz="0" w:space="0" w:color="auto"/>
        <w:bottom w:val="none" w:sz="0" w:space="0" w:color="auto"/>
        <w:right w:val="none" w:sz="0" w:space="0" w:color="auto"/>
      </w:divBdr>
    </w:div>
    <w:div w:id="80227706">
      <w:bodyDiv w:val="1"/>
      <w:marLeft w:val="0"/>
      <w:marRight w:val="0"/>
      <w:marTop w:val="0"/>
      <w:marBottom w:val="0"/>
      <w:divBdr>
        <w:top w:val="none" w:sz="0" w:space="0" w:color="auto"/>
        <w:left w:val="none" w:sz="0" w:space="0" w:color="auto"/>
        <w:bottom w:val="none" w:sz="0" w:space="0" w:color="auto"/>
        <w:right w:val="none" w:sz="0" w:space="0" w:color="auto"/>
      </w:divBdr>
    </w:div>
    <w:div w:id="87235101">
      <w:bodyDiv w:val="1"/>
      <w:marLeft w:val="0"/>
      <w:marRight w:val="0"/>
      <w:marTop w:val="0"/>
      <w:marBottom w:val="0"/>
      <w:divBdr>
        <w:top w:val="none" w:sz="0" w:space="0" w:color="auto"/>
        <w:left w:val="none" w:sz="0" w:space="0" w:color="auto"/>
        <w:bottom w:val="none" w:sz="0" w:space="0" w:color="auto"/>
        <w:right w:val="none" w:sz="0" w:space="0" w:color="auto"/>
      </w:divBdr>
    </w:div>
    <w:div w:id="93596155">
      <w:bodyDiv w:val="1"/>
      <w:marLeft w:val="0"/>
      <w:marRight w:val="0"/>
      <w:marTop w:val="0"/>
      <w:marBottom w:val="0"/>
      <w:divBdr>
        <w:top w:val="none" w:sz="0" w:space="0" w:color="auto"/>
        <w:left w:val="none" w:sz="0" w:space="0" w:color="auto"/>
        <w:bottom w:val="none" w:sz="0" w:space="0" w:color="auto"/>
        <w:right w:val="none" w:sz="0" w:space="0" w:color="auto"/>
      </w:divBdr>
    </w:div>
    <w:div w:id="100615156">
      <w:bodyDiv w:val="1"/>
      <w:marLeft w:val="0"/>
      <w:marRight w:val="0"/>
      <w:marTop w:val="0"/>
      <w:marBottom w:val="0"/>
      <w:divBdr>
        <w:top w:val="none" w:sz="0" w:space="0" w:color="auto"/>
        <w:left w:val="none" w:sz="0" w:space="0" w:color="auto"/>
        <w:bottom w:val="none" w:sz="0" w:space="0" w:color="auto"/>
        <w:right w:val="none" w:sz="0" w:space="0" w:color="auto"/>
      </w:divBdr>
    </w:div>
    <w:div w:id="104617307">
      <w:bodyDiv w:val="1"/>
      <w:marLeft w:val="0"/>
      <w:marRight w:val="0"/>
      <w:marTop w:val="0"/>
      <w:marBottom w:val="0"/>
      <w:divBdr>
        <w:top w:val="none" w:sz="0" w:space="0" w:color="auto"/>
        <w:left w:val="none" w:sz="0" w:space="0" w:color="auto"/>
        <w:bottom w:val="none" w:sz="0" w:space="0" w:color="auto"/>
        <w:right w:val="none" w:sz="0" w:space="0" w:color="auto"/>
      </w:divBdr>
      <w:divsChild>
        <w:div w:id="1069772147">
          <w:marLeft w:val="0"/>
          <w:marRight w:val="0"/>
          <w:marTop w:val="0"/>
          <w:marBottom w:val="0"/>
          <w:divBdr>
            <w:top w:val="single" w:sz="2" w:space="0" w:color="E3E3E3"/>
            <w:left w:val="single" w:sz="2" w:space="0" w:color="E3E3E3"/>
            <w:bottom w:val="single" w:sz="2" w:space="0" w:color="E3E3E3"/>
            <w:right w:val="single" w:sz="2" w:space="0" w:color="E3E3E3"/>
          </w:divBdr>
          <w:divsChild>
            <w:div w:id="1513837365">
              <w:marLeft w:val="0"/>
              <w:marRight w:val="0"/>
              <w:marTop w:val="0"/>
              <w:marBottom w:val="0"/>
              <w:divBdr>
                <w:top w:val="single" w:sz="2" w:space="0" w:color="E3E3E3"/>
                <w:left w:val="single" w:sz="2" w:space="0" w:color="E3E3E3"/>
                <w:bottom w:val="single" w:sz="2" w:space="0" w:color="E3E3E3"/>
                <w:right w:val="single" w:sz="2" w:space="0" w:color="E3E3E3"/>
              </w:divBdr>
              <w:divsChild>
                <w:div w:id="2076275255">
                  <w:marLeft w:val="0"/>
                  <w:marRight w:val="0"/>
                  <w:marTop w:val="0"/>
                  <w:marBottom w:val="0"/>
                  <w:divBdr>
                    <w:top w:val="single" w:sz="2" w:space="2" w:color="E3E3E3"/>
                    <w:left w:val="single" w:sz="2" w:space="0" w:color="E3E3E3"/>
                    <w:bottom w:val="single" w:sz="2" w:space="0" w:color="E3E3E3"/>
                    <w:right w:val="single" w:sz="2" w:space="0" w:color="E3E3E3"/>
                  </w:divBdr>
                  <w:divsChild>
                    <w:div w:id="16487775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4296970">
      <w:bodyDiv w:val="1"/>
      <w:marLeft w:val="0"/>
      <w:marRight w:val="0"/>
      <w:marTop w:val="0"/>
      <w:marBottom w:val="0"/>
      <w:divBdr>
        <w:top w:val="none" w:sz="0" w:space="0" w:color="auto"/>
        <w:left w:val="none" w:sz="0" w:space="0" w:color="auto"/>
        <w:bottom w:val="none" w:sz="0" w:space="0" w:color="auto"/>
        <w:right w:val="none" w:sz="0" w:space="0" w:color="auto"/>
      </w:divBdr>
    </w:div>
    <w:div w:id="117456506">
      <w:bodyDiv w:val="1"/>
      <w:marLeft w:val="0"/>
      <w:marRight w:val="0"/>
      <w:marTop w:val="0"/>
      <w:marBottom w:val="0"/>
      <w:divBdr>
        <w:top w:val="none" w:sz="0" w:space="0" w:color="auto"/>
        <w:left w:val="none" w:sz="0" w:space="0" w:color="auto"/>
        <w:bottom w:val="none" w:sz="0" w:space="0" w:color="auto"/>
        <w:right w:val="none" w:sz="0" w:space="0" w:color="auto"/>
      </w:divBdr>
      <w:divsChild>
        <w:div w:id="743336891">
          <w:marLeft w:val="0"/>
          <w:marRight w:val="0"/>
          <w:marTop w:val="0"/>
          <w:marBottom w:val="0"/>
          <w:divBdr>
            <w:top w:val="none" w:sz="0" w:space="0" w:color="auto"/>
            <w:left w:val="none" w:sz="0" w:space="0" w:color="auto"/>
            <w:bottom w:val="none" w:sz="0" w:space="0" w:color="auto"/>
            <w:right w:val="none" w:sz="0" w:space="0" w:color="auto"/>
          </w:divBdr>
          <w:divsChild>
            <w:div w:id="1709601187">
              <w:marLeft w:val="0"/>
              <w:marRight w:val="0"/>
              <w:marTop w:val="0"/>
              <w:marBottom w:val="0"/>
              <w:divBdr>
                <w:top w:val="none" w:sz="0" w:space="0" w:color="auto"/>
                <w:left w:val="none" w:sz="0" w:space="0" w:color="auto"/>
                <w:bottom w:val="none" w:sz="0" w:space="0" w:color="auto"/>
                <w:right w:val="none" w:sz="0" w:space="0" w:color="auto"/>
              </w:divBdr>
              <w:divsChild>
                <w:div w:id="694892944">
                  <w:marLeft w:val="0"/>
                  <w:marRight w:val="0"/>
                  <w:marTop w:val="0"/>
                  <w:marBottom w:val="0"/>
                  <w:divBdr>
                    <w:top w:val="none" w:sz="0" w:space="0" w:color="auto"/>
                    <w:left w:val="none" w:sz="0" w:space="0" w:color="auto"/>
                    <w:bottom w:val="none" w:sz="0" w:space="0" w:color="auto"/>
                    <w:right w:val="none" w:sz="0" w:space="0" w:color="auto"/>
                  </w:divBdr>
                  <w:divsChild>
                    <w:div w:id="1089497717">
                      <w:marLeft w:val="0"/>
                      <w:marRight w:val="0"/>
                      <w:marTop w:val="0"/>
                      <w:marBottom w:val="0"/>
                      <w:divBdr>
                        <w:top w:val="none" w:sz="0" w:space="0" w:color="auto"/>
                        <w:left w:val="none" w:sz="0" w:space="0" w:color="auto"/>
                        <w:bottom w:val="none" w:sz="0" w:space="0" w:color="auto"/>
                        <w:right w:val="none" w:sz="0" w:space="0" w:color="auto"/>
                      </w:divBdr>
                      <w:divsChild>
                        <w:div w:id="83233127">
                          <w:marLeft w:val="0"/>
                          <w:marRight w:val="0"/>
                          <w:marTop w:val="0"/>
                          <w:marBottom w:val="0"/>
                          <w:divBdr>
                            <w:top w:val="none" w:sz="0" w:space="0" w:color="auto"/>
                            <w:left w:val="none" w:sz="0" w:space="0" w:color="auto"/>
                            <w:bottom w:val="none" w:sz="0" w:space="0" w:color="auto"/>
                            <w:right w:val="none" w:sz="0" w:space="0" w:color="auto"/>
                          </w:divBdr>
                          <w:divsChild>
                            <w:div w:id="29098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526633">
      <w:bodyDiv w:val="1"/>
      <w:marLeft w:val="0"/>
      <w:marRight w:val="0"/>
      <w:marTop w:val="0"/>
      <w:marBottom w:val="0"/>
      <w:divBdr>
        <w:top w:val="none" w:sz="0" w:space="0" w:color="auto"/>
        <w:left w:val="none" w:sz="0" w:space="0" w:color="auto"/>
        <w:bottom w:val="none" w:sz="0" w:space="0" w:color="auto"/>
        <w:right w:val="none" w:sz="0" w:space="0" w:color="auto"/>
      </w:divBdr>
    </w:div>
    <w:div w:id="120654013">
      <w:bodyDiv w:val="1"/>
      <w:marLeft w:val="0"/>
      <w:marRight w:val="0"/>
      <w:marTop w:val="0"/>
      <w:marBottom w:val="0"/>
      <w:divBdr>
        <w:top w:val="none" w:sz="0" w:space="0" w:color="auto"/>
        <w:left w:val="none" w:sz="0" w:space="0" w:color="auto"/>
        <w:bottom w:val="none" w:sz="0" w:space="0" w:color="auto"/>
        <w:right w:val="none" w:sz="0" w:space="0" w:color="auto"/>
      </w:divBdr>
    </w:div>
    <w:div w:id="134414979">
      <w:bodyDiv w:val="1"/>
      <w:marLeft w:val="0"/>
      <w:marRight w:val="0"/>
      <w:marTop w:val="0"/>
      <w:marBottom w:val="0"/>
      <w:divBdr>
        <w:top w:val="none" w:sz="0" w:space="0" w:color="auto"/>
        <w:left w:val="none" w:sz="0" w:space="0" w:color="auto"/>
        <w:bottom w:val="none" w:sz="0" w:space="0" w:color="auto"/>
        <w:right w:val="none" w:sz="0" w:space="0" w:color="auto"/>
      </w:divBdr>
    </w:div>
    <w:div w:id="150483830">
      <w:bodyDiv w:val="1"/>
      <w:marLeft w:val="0"/>
      <w:marRight w:val="0"/>
      <w:marTop w:val="0"/>
      <w:marBottom w:val="0"/>
      <w:divBdr>
        <w:top w:val="none" w:sz="0" w:space="0" w:color="auto"/>
        <w:left w:val="none" w:sz="0" w:space="0" w:color="auto"/>
        <w:bottom w:val="none" w:sz="0" w:space="0" w:color="auto"/>
        <w:right w:val="none" w:sz="0" w:space="0" w:color="auto"/>
      </w:divBdr>
    </w:div>
    <w:div w:id="167403976">
      <w:bodyDiv w:val="1"/>
      <w:marLeft w:val="0"/>
      <w:marRight w:val="0"/>
      <w:marTop w:val="0"/>
      <w:marBottom w:val="0"/>
      <w:divBdr>
        <w:top w:val="none" w:sz="0" w:space="0" w:color="auto"/>
        <w:left w:val="none" w:sz="0" w:space="0" w:color="auto"/>
        <w:bottom w:val="none" w:sz="0" w:space="0" w:color="auto"/>
        <w:right w:val="none" w:sz="0" w:space="0" w:color="auto"/>
      </w:divBdr>
      <w:divsChild>
        <w:div w:id="1821653260">
          <w:marLeft w:val="0"/>
          <w:marRight w:val="0"/>
          <w:marTop w:val="0"/>
          <w:marBottom w:val="0"/>
          <w:divBdr>
            <w:top w:val="none" w:sz="0" w:space="0" w:color="auto"/>
            <w:left w:val="none" w:sz="0" w:space="0" w:color="auto"/>
            <w:bottom w:val="none" w:sz="0" w:space="0" w:color="auto"/>
            <w:right w:val="none" w:sz="0" w:space="0" w:color="auto"/>
          </w:divBdr>
          <w:divsChild>
            <w:div w:id="1781486597">
              <w:marLeft w:val="0"/>
              <w:marRight w:val="0"/>
              <w:marTop w:val="0"/>
              <w:marBottom w:val="0"/>
              <w:divBdr>
                <w:top w:val="none" w:sz="0" w:space="0" w:color="auto"/>
                <w:left w:val="none" w:sz="0" w:space="0" w:color="auto"/>
                <w:bottom w:val="none" w:sz="0" w:space="0" w:color="auto"/>
                <w:right w:val="none" w:sz="0" w:space="0" w:color="auto"/>
              </w:divBdr>
              <w:divsChild>
                <w:div w:id="1674066894">
                  <w:marLeft w:val="0"/>
                  <w:marRight w:val="0"/>
                  <w:marTop w:val="0"/>
                  <w:marBottom w:val="0"/>
                  <w:divBdr>
                    <w:top w:val="none" w:sz="0" w:space="0" w:color="auto"/>
                    <w:left w:val="none" w:sz="0" w:space="0" w:color="auto"/>
                    <w:bottom w:val="none" w:sz="0" w:space="0" w:color="auto"/>
                    <w:right w:val="none" w:sz="0" w:space="0" w:color="auto"/>
                  </w:divBdr>
                  <w:divsChild>
                    <w:div w:id="2049259723">
                      <w:marLeft w:val="0"/>
                      <w:marRight w:val="0"/>
                      <w:marTop w:val="0"/>
                      <w:marBottom w:val="0"/>
                      <w:divBdr>
                        <w:top w:val="none" w:sz="0" w:space="0" w:color="auto"/>
                        <w:left w:val="none" w:sz="0" w:space="0" w:color="auto"/>
                        <w:bottom w:val="none" w:sz="0" w:space="0" w:color="auto"/>
                        <w:right w:val="none" w:sz="0" w:space="0" w:color="auto"/>
                      </w:divBdr>
                      <w:divsChild>
                        <w:div w:id="2073652098">
                          <w:marLeft w:val="0"/>
                          <w:marRight w:val="0"/>
                          <w:marTop w:val="0"/>
                          <w:marBottom w:val="0"/>
                          <w:divBdr>
                            <w:top w:val="none" w:sz="0" w:space="0" w:color="auto"/>
                            <w:left w:val="none" w:sz="0" w:space="0" w:color="auto"/>
                            <w:bottom w:val="none" w:sz="0" w:space="0" w:color="auto"/>
                            <w:right w:val="none" w:sz="0" w:space="0" w:color="auto"/>
                          </w:divBdr>
                          <w:divsChild>
                            <w:div w:id="88305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267816">
      <w:bodyDiv w:val="1"/>
      <w:marLeft w:val="0"/>
      <w:marRight w:val="0"/>
      <w:marTop w:val="0"/>
      <w:marBottom w:val="0"/>
      <w:divBdr>
        <w:top w:val="none" w:sz="0" w:space="0" w:color="auto"/>
        <w:left w:val="none" w:sz="0" w:space="0" w:color="auto"/>
        <w:bottom w:val="none" w:sz="0" w:space="0" w:color="auto"/>
        <w:right w:val="none" w:sz="0" w:space="0" w:color="auto"/>
      </w:divBdr>
    </w:div>
    <w:div w:id="174006117">
      <w:bodyDiv w:val="1"/>
      <w:marLeft w:val="0"/>
      <w:marRight w:val="0"/>
      <w:marTop w:val="0"/>
      <w:marBottom w:val="0"/>
      <w:divBdr>
        <w:top w:val="none" w:sz="0" w:space="0" w:color="auto"/>
        <w:left w:val="none" w:sz="0" w:space="0" w:color="auto"/>
        <w:bottom w:val="none" w:sz="0" w:space="0" w:color="auto"/>
        <w:right w:val="none" w:sz="0" w:space="0" w:color="auto"/>
      </w:divBdr>
    </w:div>
    <w:div w:id="174423071">
      <w:bodyDiv w:val="1"/>
      <w:marLeft w:val="0"/>
      <w:marRight w:val="0"/>
      <w:marTop w:val="0"/>
      <w:marBottom w:val="0"/>
      <w:divBdr>
        <w:top w:val="none" w:sz="0" w:space="0" w:color="auto"/>
        <w:left w:val="none" w:sz="0" w:space="0" w:color="auto"/>
        <w:bottom w:val="none" w:sz="0" w:space="0" w:color="auto"/>
        <w:right w:val="none" w:sz="0" w:space="0" w:color="auto"/>
      </w:divBdr>
    </w:div>
    <w:div w:id="180702544">
      <w:bodyDiv w:val="1"/>
      <w:marLeft w:val="0"/>
      <w:marRight w:val="0"/>
      <w:marTop w:val="0"/>
      <w:marBottom w:val="0"/>
      <w:divBdr>
        <w:top w:val="none" w:sz="0" w:space="0" w:color="auto"/>
        <w:left w:val="none" w:sz="0" w:space="0" w:color="auto"/>
        <w:bottom w:val="none" w:sz="0" w:space="0" w:color="auto"/>
        <w:right w:val="none" w:sz="0" w:space="0" w:color="auto"/>
      </w:divBdr>
    </w:div>
    <w:div w:id="190386620">
      <w:bodyDiv w:val="1"/>
      <w:marLeft w:val="0"/>
      <w:marRight w:val="0"/>
      <w:marTop w:val="0"/>
      <w:marBottom w:val="0"/>
      <w:divBdr>
        <w:top w:val="none" w:sz="0" w:space="0" w:color="auto"/>
        <w:left w:val="none" w:sz="0" w:space="0" w:color="auto"/>
        <w:bottom w:val="none" w:sz="0" w:space="0" w:color="auto"/>
        <w:right w:val="none" w:sz="0" w:space="0" w:color="auto"/>
      </w:divBdr>
    </w:div>
    <w:div w:id="192233590">
      <w:bodyDiv w:val="1"/>
      <w:marLeft w:val="0"/>
      <w:marRight w:val="0"/>
      <w:marTop w:val="0"/>
      <w:marBottom w:val="0"/>
      <w:divBdr>
        <w:top w:val="none" w:sz="0" w:space="0" w:color="auto"/>
        <w:left w:val="none" w:sz="0" w:space="0" w:color="auto"/>
        <w:bottom w:val="none" w:sz="0" w:space="0" w:color="auto"/>
        <w:right w:val="none" w:sz="0" w:space="0" w:color="auto"/>
      </w:divBdr>
    </w:div>
    <w:div w:id="195777882">
      <w:bodyDiv w:val="1"/>
      <w:marLeft w:val="0"/>
      <w:marRight w:val="0"/>
      <w:marTop w:val="0"/>
      <w:marBottom w:val="0"/>
      <w:divBdr>
        <w:top w:val="none" w:sz="0" w:space="0" w:color="auto"/>
        <w:left w:val="none" w:sz="0" w:space="0" w:color="auto"/>
        <w:bottom w:val="none" w:sz="0" w:space="0" w:color="auto"/>
        <w:right w:val="none" w:sz="0" w:space="0" w:color="auto"/>
      </w:divBdr>
    </w:div>
    <w:div w:id="203955762">
      <w:bodyDiv w:val="1"/>
      <w:marLeft w:val="0"/>
      <w:marRight w:val="0"/>
      <w:marTop w:val="0"/>
      <w:marBottom w:val="0"/>
      <w:divBdr>
        <w:top w:val="none" w:sz="0" w:space="0" w:color="auto"/>
        <w:left w:val="none" w:sz="0" w:space="0" w:color="auto"/>
        <w:bottom w:val="none" w:sz="0" w:space="0" w:color="auto"/>
        <w:right w:val="none" w:sz="0" w:space="0" w:color="auto"/>
      </w:divBdr>
    </w:div>
    <w:div w:id="228002574">
      <w:bodyDiv w:val="1"/>
      <w:marLeft w:val="0"/>
      <w:marRight w:val="0"/>
      <w:marTop w:val="0"/>
      <w:marBottom w:val="0"/>
      <w:divBdr>
        <w:top w:val="none" w:sz="0" w:space="0" w:color="auto"/>
        <w:left w:val="none" w:sz="0" w:space="0" w:color="auto"/>
        <w:bottom w:val="none" w:sz="0" w:space="0" w:color="auto"/>
        <w:right w:val="none" w:sz="0" w:space="0" w:color="auto"/>
      </w:divBdr>
    </w:div>
    <w:div w:id="264118702">
      <w:bodyDiv w:val="1"/>
      <w:marLeft w:val="0"/>
      <w:marRight w:val="0"/>
      <w:marTop w:val="0"/>
      <w:marBottom w:val="0"/>
      <w:divBdr>
        <w:top w:val="none" w:sz="0" w:space="0" w:color="auto"/>
        <w:left w:val="none" w:sz="0" w:space="0" w:color="auto"/>
        <w:bottom w:val="none" w:sz="0" w:space="0" w:color="auto"/>
        <w:right w:val="none" w:sz="0" w:space="0" w:color="auto"/>
      </w:divBdr>
    </w:div>
    <w:div w:id="273828623">
      <w:bodyDiv w:val="1"/>
      <w:marLeft w:val="0"/>
      <w:marRight w:val="0"/>
      <w:marTop w:val="0"/>
      <w:marBottom w:val="0"/>
      <w:divBdr>
        <w:top w:val="none" w:sz="0" w:space="0" w:color="auto"/>
        <w:left w:val="none" w:sz="0" w:space="0" w:color="auto"/>
        <w:bottom w:val="none" w:sz="0" w:space="0" w:color="auto"/>
        <w:right w:val="none" w:sz="0" w:space="0" w:color="auto"/>
      </w:divBdr>
    </w:div>
    <w:div w:id="275988177">
      <w:bodyDiv w:val="1"/>
      <w:marLeft w:val="0"/>
      <w:marRight w:val="0"/>
      <w:marTop w:val="0"/>
      <w:marBottom w:val="0"/>
      <w:divBdr>
        <w:top w:val="none" w:sz="0" w:space="0" w:color="auto"/>
        <w:left w:val="none" w:sz="0" w:space="0" w:color="auto"/>
        <w:bottom w:val="none" w:sz="0" w:space="0" w:color="auto"/>
        <w:right w:val="none" w:sz="0" w:space="0" w:color="auto"/>
      </w:divBdr>
    </w:div>
    <w:div w:id="289747507">
      <w:bodyDiv w:val="1"/>
      <w:marLeft w:val="0"/>
      <w:marRight w:val="0"/>
      <w:marTop w:val="0"/>
      <w:marBottom w:val="0"/>
      <w:divBdr>
        <w:top w:val="none" w:sz="0" w:space="0" w:color="auto"/>
        <w:left w:val="none" w:sz="0" w:space="0" w:color="auto"/>
        <w:bottom w:val="none" w:sz="0" w:space="0" w:color="auto"/>
        <w:right w:val="none" w:sz="0" w:space="0" w:color="auto"/>
      </w:divBdr>
    </w:div>
    <w:div w:id="290676041">
      <w:bodyDiv w:val="1"/>
      <w:marLeft w:val="0"/>
      <w:marRight w:val="0"/>
      <w:marTop w:val="0"/>
      <w:marBottom w:val="0"/>
      <w:divBdr>
        <w:top w:val="none" w:sz="0" w:space="0" w:color="auto"/>
        <w:left w:val="none" w:sz="0" w:space="0" w:color="auto"/>
        <w:bottom w:val="none" w:sz="0" w:space="0" w:color="auto"/>
        <w:right w:val="none" w:sz="0" w:space="0" w:color="auto"/>
      </w:divBdr>
    </w:div>
    <w:div w:id="291373261">
      <w:bodyDiv w:val="1"/>
      <w:marLeft w:val="0"/>
      <w:marRight w:val="0"/>
      <w:marTop w:val="0"/>
      <w:marBottom w:val="0"/>
      <w:divBdr>
        <w:top w:val="none" w:sz="0" w:space="0" w:color="auto"/>
        <w:left w:val="none" w:sz="0" w:space="0" w:color="auto"/>
        <w:bottom w:val="none" w:sz="0" w:space="0" w:color="auto"/>
        <w:right w:val="none" w:sz="0" w:space="0" w:color="auto"/>
      </w:divBdr>
    </w:div>
    <w:div w:id="299041045">
      <w:bodyDiv w:val="1"/>
      <w:marLeft w:val="0"/>
      <w:marRight w:val="0"/>
      <w:marTop w:val="0"/>
      <w:marBottom w:val="0"/>
      <w:divBdr>
        <w:top w:val="none" w:sz="0" w:space="0" w:color="auto"/>
        <w:left w:val="none" w:sz="0" w:space="0" w:color="auto"/>
        <w:bottom w:val="none" w:sz="0" w:space="0" w:color="auto"/>
        <w:right w:val="none" w:sz="0" w:space="0" w:color="auto"/>
      </w:divBdr>
    </w:div>
    <w:div w:id="301541015">
      <w:bodyDiv w:val="1"/>
      <w:marLeft w:val="0"/>
      <w:marRight w:val="0"/>
      <w:marTop w:val="0"/>
      <w:marBottom w:val="0"/>
      <w:divBdr>
        <w:top w:val="none" w:sz="0" w:space="0" w:color="auto"/>
        <w:left w:val="none" w:sz="0" w:space="0" w:color="auto"/>
        <w:bottom w:val="none" w:sz="0" w:space="0" w:color="auto"/>
        <w:right w:val="none" w:sz="0" w:space="0" w:color="auto"/>
      </w:divBdr>
    </w:div>
    <w:div w:id="305740225">
      <w:bodyDiv w:val="1"/>
      <w:marLeft w:val="0"/>
      <w:marRight w:val="0"/>
      <w:marTop w:val="0"/>
      <w:marBottom w:val="0"/>
      <w:divBdr>
        <w:top w:val="none" w:sz="0" w:space="0" w:color="auto"/>
        <w:left w:val="none" w:sz="0" w:space="0" w:color="auto"/>
        <w:bottom w:val="none" w:sz="0" w:space="0" w:color="auto"/>
        <w:right w:val="none" w:sz="0" w:space="0" w:color="auto"/>
      </w:divBdr>
    </w:div>
    <w:div w:id="314527033">
      <w:bodyDiv w:val="1"/>
      <w:marLeft w:val="0"/>
      <w:marRight w:val="0"/>
      <w:marTop w:val="0"/>
      <w:marBottom w:val="0"/>
      <w:divBdr>
        <w:top w:val="none" w:sz="0" w:space="0" w:color="auto"/>
        <w:left w:val="none" w:sz="0" w:space="0" w:color="auto"/>
        <w:bottom w:val="none" w:sz="0" w:space="0" w:color="auto"/>
        <w:right w:val="none" w:sz="0" w:space="0" w:color="auto"/>
      </w:divBdr>
    </w:div>
    <w:div w:id="322051601">
      <w:bodyDiv w:val="1"/>
      <w:marLeft w:val="0"/>
      <w:marRight w:val="0"/>
      <w:marTop w:val="0"/>
      <w:marBottom w:val="0"/>
      <w:divBdr>
        <w:top w:val="none" w:sz="0" w:space="0" w:color="auto"/>
        <w:left w:val="none" w:sz="0" w:space="0" w:color="auto"/>
        <w:bottom w:val="none" w:sz="0" w:space="0" w:color="auto"/>
        <w:right w:val="none" w:sz="0" w:space="0" w:color="auto"/>
      </w:divBdr>
    </w:div>
    <w:div w:id="333268421">
      <w:bodyDiv w:val="1"/>
      <w:marLeft w:val="0"/>
      <w:marRight w:val="0"/>
      <w:marTop w:val="0"/>
      <w:marBottom w:val="0"/>
      <w:divBdr>
        <w:top w:val="none" w:sz="0" w:space="0" w:color="auto"/>
        <w:left w:val="none" w:sz="0" w:space="0" w:color="auto"/>
        <w:bottom w:val="none" w:sz="0" w:space="0" w:color="auto"/>
        <w:right w:val="none" w:sz="0" w:space="0" w:color="auto"/>
      </w:divBdr>
    </w:div>
    <w:div w:id="342098619">
      <w:bodyDiv w:val="1"/>
      <w:marLeft w:val="0"/>
      <w:marRight w:val="0"/>
      <w:marTop w:val="0"/>
      <w:marBottom w:val="0"/>
      <w:divBdr>
        <w:top w:val="none" w:sz="0" w:space="0" w:color="auto"/>
        <w:left w:val="none" w:sz="0" w:space="0" w:color="auto"/>
        <w:bottom w:val="none" w:sz="0" w:space="0" w:color="auto"/>
        <w:right w:val="none" w:sz="0" w:space="0" w:color="auto"/>
      </w:divBdr>
    </w:div>
    <w:div w:id="344600545">
      <w:bodyDiv w:val="1"/>
      <w:marLeft w:val="0"/>
      <w:marRight w:val="0"/>
      <w:marTop w:val="0"/>
      <w:marBottom w:val="0"/>
      <w:divBdr>
        <w:top w:val="none" w:sz="0" w:space="0" w:color="auto"/>
        <w:left w:val="none" w:sz="0" w:space="0" w:color="auto"/>
        <w:bottom w:val="none" w:sz="0" w:space="0" w:color="auto"/>
        <w:right w:val="none" w:sz="0" w:space="0" w:color="auto"/>
      </w:divBdr>
    </w:div>
    <w:div w:id="349649651">
      <w:bodyDiv w:val="1"/>
      <w:marLeft w:val="0"/>
      <w:marRight w:val="0"/>
      <w:marTop w:val="0"/>
      <w:marBottom w:val="0"/>
      <w:divBdr>
        <w:top w:val="none" w:sz="0" w:space="0" w:color="auto"/>
        <w:left w:val="none" w:sz="0" w:space="0" w:color="auto"/>
        <w:bottom w:val="none" w:sz="0" w:space="0" w:color="auto"/>
        <w:right w:val="none" w:sz="0" w:space="0" w:color="auto"/>
      </w:divBdr>
    </w:div>
    <w:div w:id="351034426">
      <w:bodyDiv w:val="1"/>
      <w:marLeft w:val="0"/>
      <w:marRight w:val="0"/>
      <w:marTop w:val="0"/>
      <w:marBottom w:val="0"/>
      <w:divBdr>
        <w:top w:val="none" w:sz="0" w:space="0" w:color="auto"/>
        <w:left w:val="none" w:sz="0" w:space="0" w:color="auto"/>
        <w:bottom w:val="none" w:sz="0" w:space="0" w:color="auto"/>
        <w:right w:val="none" w:sz="0" w:space="0" w:color="auto"/>
      </w:divBdr>
    </w:div>
    <w:div w:id="364260098">
      <w:bodyDiv w:val="1"/>
      <w:marLeft w:val="0"/>
      <w:marRight w:val="0"/>
      <w:marTop w:val="0"/>
      <w:marBottom w:val="0"/>
      <w:divBdr>
        <w:top w:val="none" w:sz="0" w:space="0" w:color="auto"/>
        <w:left w:val="none" w:sz="0" w:space="0" w:color="auto"/>
        <w:bottom w:val="none" w:sz="0" w:space="0" w:color="auto"/>
        <w:right w:val="none" w:sz="0" w:space="0" w:color="auto"/>
      </w:divBdr>
    </w:div>
    <w:div w:id="367922302">
      <w:bodyDiv w:val="1"/>
      <w:marLeft w:val="0"/>
      <w:marRight w:val="0"/>
      <w:marTop w:val="0"/>
      <w:marBottom w:val="0"/>
      <w:divBdr>
        <w:top w:val="none" w:sz="0" w:space="0" w:color="auto"/>
        <w:left w:val="none" w:sz="0" w:space="0" w:color="auto"/>
        <w:bottom w:val="none" w:sz="0" w:space="0" w:color="auto"/>
        <w:right w:val="none" w:sz="0" w:space="0" w:color="auto"/>
      </w:divBdr>
    </w:div>
    <w:div w:id="371610456">
      <w:bodyDiv w:val="1"/>
      <w:marLeft w:val="0"/>
      <w:marRight w:val="0"/>
      <w:marTop w:val="0"/>
      <w:marBottom w:val="0"/>
      <w:divBdr>
        <w:top w:val="none" w:sz="0" w:space="0" w:color="auto"/>
        <w:left w:val="none" w:sz="0" w:space="0" w:color="auto"/>
        <w:bottom w:val="none" w:sz="0" w:space="0" w:color="auto"/>
        <w:right w:val="none" w:sz="0" w:space="0" w:color="auto"/>
      </w:divBdr>
    </w:div>
    <w:div w:id="376051727">
      <w:bodyDiv w:val="1"/>
      <w:marLeft w:val="0"/>
      <w:marRight w:val="0"/>
      <w:marTop w:val="0"/>
      <w:marBottom w:val="0"/>
      <w:divBdr>
        <w:top w:val="none" w:sz="0" w:space="0" w:color="auto"/>
        <w:left w:val="none" w:sz="0" w:space="0" w:color="auto"/>
        <w:bottom w:val="none" w:sz="0" w:space="0" w:color="auto"/>
        <w:right w:val="none" w:sz="0" w:space="0" w:color="auto"/>
      </w:divBdr>
    </w:div>
    <w:div w:id="378554995">
      <w:bodyDiv w:val="1"/>
      <w:marLeft w:val="0"/>
      <w:marRight w:val="0"/>
      <w:marTop w:val="0"/>
      <w:marBottom w:val="0"/>
      <w:divBdr>
        <w:top w:val="none" w:sz="0" w:space="0" w:color="auto"/>
        <w:left w:val="none" w:sz="0" w:space="0" w:color="auto"/>
        <w:bottom w:val="none" w:sz="0" w:space="0" w:color="auto"/>
        <w:right w:val="none" w:sz="0" w:space="0" w:color="auto"/>
      </w:divBdr>
    </w:div>
    <w:div w:id="380178101">
      <w:bodyDiv w:val="1"/>
      <w:marLeft w:val="0"/>
      <w:marRight w:val="0"/>
      <w:marTop w:val="0"/>
      <w:marBottom w:val="0"/>
      <w:divBdr>
        <w:top w:val="none" w:sz="0" w:space="0" w:color="auto"/>
        <w:left w:val="none" w:sz="0" w:space="0" w:color="auto"/>
        <w:bottom w:val="none" w:sz="0" w:space="0" w:color="auto"/>
        <w:right w:val="none" w:sz="0" w:space="0" w:color="auto"/>
      </w:divBdr>
    </w:div>
    <w:div w:id="382024396">
      <w:bodyDiv w:val="1"/>
      <w:marLeft w:val="0"/>
      <w:marRight w:val="0"/>
      <w:marTop w:val="0"/>
      <w:marBottom w:val="0"/>
      <w:divBdr>
        <w:top w:val="none" w:sz="0" w:space="0" w:color="auto"/>
        <w:left w:val="none" w:sz="0" w:space="0" w:color="auto"/>
        <w:bottom w:val="none" w:sz="0" w:space="0" w:color="auto"/>
        <w:right w:val="none" w:sz="0" w:space="0" w:color="auto"/>
      </w:divBdr>
    </w:div>
    <w:div w:id="390543960">
      <w:bodyDiv w:val="1"/>
      <w:marLeft w:val="0"/>
      <w:marRight w:val="0"/>
      <w:marTop w:val="0"/>
      <w:marBottom w:val="0"/>
      <w:divBdr>
        <w:top w:val="none" w:sz="0" w:space="0" w:color="auto"/>
        <w:left w:val="none" w:sz="0" w:space="0" w:color="auto"/>
        <w:bottom w:val="none" w:sz="0" w:space="0" w:color="auto"/>
        <w:right w:val="none" w:sz="0" w:space="0" w:color="auto"/>
      </w:divBdr>
    </w:div>
    <w:div w:id="391972924">
      <w:bodyDiv w:val="1"/>
      <w:marLeft w:val="0"/>
      <w:marRight w:val="0"/>
      <w:marTop w:val="0"/>
      <w:marBottom w:val="0"/>
      <w:divBdr>
        <w:top w:val="none" w:sz="0" w:space="0" w:color="auto"/>
        <w:left w:val="none" w:sz="0" w:space="0" w:color="auto"/>
        <w:bottom w:val="none" w:sz="0" w:space="0" w:color="auto"/>
        <w:right w:val="none" w:sz="0" w:space="0" w:color="auto"/>
      </w:divBdr>
    </w:div>
    <w:div w:id="400836144">
      <w:bodyDiv w:val="1"/>
      <w:marLeft w:val="0"/>
      <w:marRight w:val="0"/>
      <w:marTop w:val="0"/>
      <w:marBottom w:val="0"/>
      <w:divBdr>
        <w:top w:val="none" w:sz="0" w:space="0" w:color="auto"/>
        <w:left w:val="none" w:sz="0" w:space="0" w:color="auto"/>
        <w:bottom w:val="none" w:sz="0" w:space="0" w:color="auto"/>
        <w:right w:val="none" w:sz="0" w:space="0" w:color="auto"/>
      </w:divBdr>
    </w:div>
    <w:div w:id="404030189">
      <w:bodyDiv w:val="1"/>
      <w:marLeft w:val="0"/>
      <w:marRight w:val="0"/>
      <w:marTop w:val="0"/>
      <w:marBottom w:val="0"/>
      <w:divBdr>
        <w:top w:val="none" w:sz="0" w:space="0" w:color="auto"/>
        <w:left w:val="none" w:sz="0" w:space="0" w:color="auto"/>
        <w:bottom w:val="none" w:sz="0" w:space="0" w:color="auto"/>
        <w:right w:val="none" w:sz="0" w:space="0" w:color="auto"/>
      </w:divBdr>
    </w:div>
    <w:div w:id="405806954">
      <w:bodyDiv w:val="1"/>
      <w:marLeft w:val="0"/>
      <w:marRight w:val="0"/>
      <w:marTop w:val="0"/>
      <w:marBottom w:val="0"/>
      <w:divBdr>
        <w:top w:val="none" w:sz="0" w:space="0" w:color="auto"/>
        <w:left w:val="none" w:sz="0" w:space="0" w:color="auto"/>
        <w:bottom w:val="none" w:sz="0" w:space="0" w:color="auto"/>
        <w:right w:val="none" w:sz="0" w:space="0" w:color="auto"/>
      </w:divBdr>
    </w:div>
    <w:div w:id="423721055">
      <w:bodyDiv w:val="1"/>
      <w:marLeft w:val="0"/>
      <w:marRight w:val="0"/>
      <w:marTop w:val="0"/>
      <w:marBottom w:val="0"/>
      <w:divBdr>
        <w:top w:val="none" w:sz="0" w:space="0" w:color="auto"/>
        <w:left w:val="none" w:sz="0" w:space="0" w:color="auto"/>
        <w:bottom w:val="none" w:sz="0" w:space="0" w:color="auto"/>
        <w:right w:val="none" w:sz="0" w:space="0" w:color="auto"/>
      </w:divBdr>
    </w:div>
    <w:div w:id="431707460">
      <w:bodyDiv w:val="1"/>
      <w:marLeft w:val="0"/>
      <w:marRight w:val="0"/>
      <w:marTop w:val="0"/>
      <w:marBottom w:val="0"/>
      <w:divBdr>
        <w:top w:val="none" w:sz="0" w:space="0" w:color="auto"/>
        <w:left w:val="none" w:sz="0" w:space="0" w:color="auto"/>
        <w:bottom w:val="none" w:sz="0" w:space="0" w:color="auto"/>
        <w:right w:val="none" w:sz="0" w:space="0" w:color="auto"/>
      </w:divBdr>
    </w:div>
    <w:div w:id="439881078">
      <w:bodyDiv w:val="1"/>
      <w:marLeft w:val="0"/>
      <w:marRight w:val="0"/>
      <w:marTop w:val="0"/>
      <w:marBottom w:val="0"/>
      <w:divBdr>
        <w:top w:val="none" w:sz="0" w:space="0" w:color="auto"/>
        <w:left w:val="none" w:sz="0" w:space="0" w:color="auto"/>
        <w:bottom w:val="none" w:sz="0" w:space="0" w:color="auto"/>
        <w:right w:val="none" w:sz="0" w:space="0" w:color="auto"/>
      </w:divBdr>
    </w:div>
    <w:div w:id="441653051">
      <w:bodyDiv w:val="1"/>
      <w:marLeft w:val="0"/>
      <w:marRight w:val="0"/>
      <w:marTop w:val="0"/>
      <w:marBottom w:val="0"/>
      <w:divBdr>
        <w:top w:val="none" w:sz="0" w:space="0" w:color="auto"/>
        <w:left w:val="none" w:sz="0" w:space="0" w:color="auto"/>
        <w:bottom w:val="none" w:sz="0" w:space="0" w:color="auto"/>
        <w:right w:val="none" w:sz="0" w:space="0" w:color="auto"/>
      </w:divBdr>
    </w:div>
    <w:div w:id="448400247">
      <w:bodyDiv w:val="1"/>
      <w:marLeft w:val="0"/>
      <w:marRight w:val="0"/>
      <w:marTop w:val="0"/>
      <w:marBottom w:val="0"/>
      <w:divBdr>
        <w:top w:val="none" w:sz="0" w:space="0" w:color="auto"/>
        <w:left w:val="none" w:sz="0" w:space="0" w:color="auto"/>
        <w:bottom w:val="none" w:sz="0" w:space="0" w:color="auto"/>
        <w:right w:val="none" w:sz="0" w:space="0" w:color="auto"/>
      </w:divBdr>
    </w:div>
    <w:div w:id="450364773">
      <w:bodyDiv w:val="1"/>
      <w:marLeft w:val="0"/>
      <w:marRight w:val="0"/>
      <w:marTop w:val="0"/>
      <w:marBottom w:val="0"/>
      <w:divBdr>
        <w:top w:val="none" w:sz="0" w:space="0" w:color="auto"/>
        <w:left w:val="none" w:sz="0" w:space="0" w:color="auto"/>
        <w:bottom w:val="none" w:sz="0" w:space="0" w:color="auto"/>
        <w:right w:val="none" w:sz="0" w:space="0" w:color="auto"/>
      </w:divBdr>
    </w:div>
    <w:div w:id="460422809">
      <w:bodyDiv w:val="1"/>
      <w:marLeft w:val="0"/>
      <w:marRight w:val="0"/>
      <w:marTop w:val="0"/>
      <w:marBottom w:val="0"/>
      <w:divBdr>
        <w:top w:val="none" w:sz="0" w:space="0" w:color="auto"/>
        <w:left w:val="none" w:sz="0" w:space="0" w:color="auto"/>
        <w:bottom w:val="none" w:sz="0" w:space="0" w:color="auto"/>
        <w:right w:val="none" w:sz="0" w:space="0" w:color="auto"/>
      </w:divBdr>
    </w:div>
    <w:div w:id="469709173">
      <w:bodyDiv w:val="1"/>
      <w:marLeft w:val="0"/>
      <w:marRight w:val="0"/>
      <w:marTop w:val="0"/>
      <w:marBottom w:val="0"/>
      <w:divBdr>
        <w:top w:val="none" w:sz="0" w:space="0" w:color="auto"/>
        <w:left w:val="none" w:sz="0" w:space="0" w:color="auto"/>
        <w:bottom w:val="none" w:sz="0" w:space="0" w:color="auto"/>
        <w:right w:val="none" w:sz="0" w:space="0" w:color="auto"/>
      </w:divBdr>
    </w:div>
    <w:div w:id="473060809">
      <w:bodyDiv w:val="1"/>
      <w:marLeft w:val="0"/>
      <w:marRight w:val="0"/>
      <w:marTop w:val="0"/>
      <w:marBottom w:val="0"/>
      <w:divBdr>
        <w:top w:val="none" w:sz="0" w:space="0" w:color="auto"/>
        <w:left w:val="none" w:sz="0" w:space="0" w:color="auto"/>
        <w:bottom w:val="none" w:sz="0" w:space="0" w:color="auto"/>
        <w:right w:val="none" w:sz="0" w:space="0" w:color="auto"/>
      </w:divBdr>
    </w:div>
    <w:div w:id="475611780">
      <w:bodyDiv w:val="1"/>
      <w:marLeft w:val="0"/>
      <w:marRight w:val="0"/>
      <w:marTop w:val="0"/>
      <w:marBottom w:val="0"/>
      <w:divBdr>
        <w:top w:val="none" w:sz="0" w:space="0" w:color="auto"/>
        <w:left w:val="none" w:sz="0" w:space="0" w:color="auto"/>
        <w:bottom w:val="none" w:sz="0" w:space="0" w:color="auto"/>
        <w:right w:val="none" w:sz="0" w:space="0" w:color="auto"/>
      </w:divBdr>
    </w:div>
    <w:div w:id="475725840">
      <w:bodyDiv w:val="1"/>
      <w:marLeft w:val="0"/>
      <w:marRight w:val="0"/>
      <w:marTop w:val="0"/>
      <w:marBottom w:val="0"/>
      <w:divBdr>
        <w:top w:val="none" w:sz="0" w:space="0" w:color="auto"/>
        <w:left w:val="none" w:sz="0" w:space="0" w:color="auto"/>
        <w:bottom w:val="none" w:sz="0" w:space="0" w:color="auto"/>
        <w:right w:val="none" w:sz="0" w:space="0" w:color="auto"/>
      </w:divBdr>
      <w:divsChild>
        <w:div w:id="2005739814">
          <w:marLeft w:val="0"/>
          <w:marRight w:val="0"/>
          <w:marTop w:val="0"/>
          <w:marBottom w:val="0"/>
          <w:divBdr>
            <w:top w:val="single" w:sz="2" w:space="0" w:color="E3E3E3"/>
            <w:left w:val="single" w:sz="2" w:space="0" w:color="E3E3E3"/>
            <w:bottom w:val="single" w:sz="2" w:space="0" w:color="E3E3E3"/>
            <w:right w:val="single" w:sz="2" w:space="0" w:color="E3E3E3"/>
          </w:divBdr>
          <w:divsChild>
            <w:div w:id="1658223110">
              <w:marLeft w:val="0"/>
              <w:marRight w:val="0"/>
              <w:marTop w:val="0"/>
              <w:marBottom w:val="0"/>
              <w:divBdr>
                <w:top w:val="single" w:sz="2" w:space="0" w:color="E3E3E3"/>
                <w:left w:val="single" w:sz="2" w:space="0" w:color="E3E3E3"/>
                <w:bottom w:val="single" w:sz="2" w:space="0" w:color="E3E3E3"/>
                <w:right w:val="single" w:sz="2" w:space="0" w:color="E3E3E3"/>
              </w:divBdr>
              <w:divsChild>
                <w:div w:id="879366915">
                  <w:marLeft w:val="0"/>
                  <w:marRight w:val="0"/>
                  <w:marTop w:val="0"/>
                  <w:marBottom w:val="0"/>
                  <w:divBdr>
                    <w:top w:val="single" w:sz="2" w:space="2" w:color="E3E3E3"/>
                    <w:left w:val="single" w:sz="2" w:space="0" w:color="E3E3E3"/>
                    <w:bottom w:val="single" w:sz="2" w:space="0" w:color="E3E3E3"/>
                    <w:right w:val="single" w:sz="2" w:space="0" w:color="E3E3E3"/>
                  </w:divBdr>
                  <w:divsChild>
                    <w:div w:id="10125623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83815239">
      <w:bodyDiv w:val="1"/>
      <w:marLeft w:val="0"/>
      <w:marRight w:val="0"/>
      <w:marTop w:val="0"/>
      <w:marBottom w:val="0"/>
      <w:divBdr>
        <w:top w:val="none" w:sz="0" w:space="0" w:color="auto"/>
        <w:left w:val="none" w:sz="0" w:space="0" w:color="auto"/>
        <w:bottom w:val="none" w:sz="0" w:space="0" w:color="auto"/>
        <w:right w:val="none" w:sz="0" w:space="0" w:color="auto"/>
      </w:divBdr>
    </w:div>
    <w:div w:id="495413534">
      <w:bodyDiv w:val="1"/>
      <w:marLeft w:val="0"/>
      <w:marRight w:val="0"/>
      <w:marTop w:val="0"/>
      <w:marBottom w:val="0"/>
      <w:divBdr>
        <w:top w:val="none" w:sz="0" w:space="0" w:color="auto"/>
        <w:left w:val="none" w:sz="0" w:space="0" w:color="auto"/>
        <w:bottom w:val="none" w:sz="0" w:space="0" w:color="auto"/>
        <w:right w:val="none" w:sz="0" w:space="0" w:color="auto"/>
      </w:divBdr>
    </w:div>
    <w:div w:id="503008232">
      <w:bodyDiv w:val="1"/>
      <w:marLeft w:val="0"/>
      <w:marRight w:val="0"/>
      <w:marTop w:val="0"/>
      <w:marBottom w:val="0"/>
      <w:divBdr>
        <w:top w:val="none" w:sz="0" w:space="0" w:color="auto"/>
        <w:left w:val="none" w:sz="0" w:space="0" w:color="auto"/>
        <w:bottom w:val="none" w:sz="0" w:space="0" w:color="auto"/>
        <w:right w:val="none" w:sz="0" w:space="0" w:color="auto"/>
      </w:divBdr>
    </w:div>
    <w:div w:id="511726135">
      <w:bodyDiv w:val="1"/>
      <w:marLeft w:val="0"/>
      <w:marRight w:val="0"/>
      <w:marTop w:val="0"/>
      <w:marBottom w:val="0"/>
      <w:divBdr>
        <w:top w:val="none" w:sz="0" w:space="0" w:color="auto"/>
        <w:left w:val="none" w:sz="0" w:space="0" w:color="auto"/>
        <w:bottom w:val="none" w:sz="0" w:space="0" w:color="auto"/>
        <w:right w:val="none" w:sz="0" w:space="0" w:color="auto"/>
      </w:divBdr>
    </w:div>
    <w:div w:id="520164950">
      <w:bodyDiv w:val="1"/>
      <w:marLeft w:val="0"/>
      <w:marRight w:val="0"/>
      <w:marTop w:val="0"/>
      <w:marBottom w:val="0"/>
      <w:divBdr>
        <w:top w:val="none" w:sz="0" w:space="0" w:color="auto"/>
        <w:left w:val="none" w:sz="0" w:space="0" w:color="auto"/>
        <w:bottom w:val="none" w:sz="0" w:space="0" w:color="auto"/>
        <w:right w:val="none" w:sz="0" w:space="0" w:color="auto"/>
      </w:divBdr>
    </w:div>
    <w:div w:id="554506433">
      <w:bodyDiv w:val="1"/>
      <w:marLeft w:val="0"/>
      <w:marRight w:val="0"/>
      <w:marTop w:val="0"/>
      <w:marBottom w:val="0"/>
      <w:divBdr>
        <w:top w:val="none" w:sz="0" w:space="0" w:color="auto"/>
        <w:left w:val="none" w:sz="0" w:space="0" w:color="auto"/>
        <w:bottom w:val="none" w:sz="0" w:space="0" w:color="auto"/>
        <w:right w:val="none" w:sz="0" w:space="0" w:color="auto"/>
      </w:divBdr>
      <w:divsChild>
        <w:div w:id="1129006709">
          <w:marLeft w:val="0"/>
          <w:marRight w:val="0"/>
          <w:marTop w:val="0"/>
          <w:marBottom w:val="0"/>
          <w:divBdr>
            <w:top w:val="none" w:sz="0" w:space="0" w:color="auto"/>
            <w:left w:val="none" w:sz="0" w:space="0" w:color="auto"/>
            <w:bottom w:val="none" w:sz="0" w:space="0" w:color="auto"/>
            <w:right w:val="none" w:sz="0" w:space="0" w:color="auto"/>
          </w:divBdr>
          <w:divsChild>
            <w:div w:id="868374983">
              <w:marLeft w:val="0"/>
              <w:marRight w:val="0"/>
              <w:marTop w:val="0"/>
              <w:marBottom w:val="0"/>
              <w:divBdr>
                <w:top w:val="none" w:sz="0" w:space="0" w:color="auto"/>
                <w:left w:val="none" w:sz="0" w:space="0" w:color="auto"/>
                <w:bottom w:val="none" w:sz="0" w:space="0" w:color="auto"/>
                <w:right w:val="none" w:sz="0" w:space="0" w:color="auto"/>
              </w:divBdr>
              <w:divsChild>
                <w:div w:id="914053271">
                  <w:marLeft w:val="0"/>
                  <w:marRight w:val="0"/>
                  <w:marTop w:val="0"/>
                  <w:marBottom w:val="0"/>
                  <w:divBdr>
                    <w:top w:val="none" w:sz="0" w:space="0" w:color="auto"/>
                    <w:left w:val="none" w:sz="0" w:space="0" w:color="auto"/>
                    <w:bottom w:val="none" w:sz="0" w:space="0" w:color="auto"/>
                    <w:right w:val="none" w:sz="0" w:space="0" w:color="auto"/>
                  </w:divBdr>
                  <w:divsChild>
                    <w:div w:id="77621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6670921">
      <w:bodyDiv w:val="1"/>
      <w:marLeft w:val="0"/>
      <w:marRight w:val="0"/>
      <w:marTop w:val="0"/>
      <w:marBottom w:val="0"/>
      <w:divBdr>
        <w:top w:val="none" w:sz="0" w:space="0" w:color="auto"/>
        <w:left w:val="none" w:sz="0" w:space="0" w:color="auto"/>
        <w:bottom w:val="none" w:sz="0" w:space="0" w:color="auto"/>
        <w:right w:val="none" w:sz="0" w:space="0" w:color="auto"/>
      </w:divBdr>
    </w:div>
    <w:div w:id="564729341">
      <w:bodyDiv w:val="1"/>
      <w:marLeft w:val="0"/>
      <w:marRight w:val="0"/>
      <w:marTop w:val="0"/>
      <w:marBottom w:val="0"/>
      <w:divBdr>
        <w:top w:val="none" w:sz="0" w:space="0" w:color="auto"/>
        <w:left w:val="none" w:sz="0" w:space="0" w:color="auto"/>
        <w:bottom w:val="none" w:sz="0" w:space="0" w:color="auto"/>
        <w:right w:val="none" w:sz="0" w:space="0" w:color="auto"/>
      </w:divBdr>
    </w:div>
    <w:div w:id="570238513">
      <w:bodyDiv w:val="1"/>
      <w:marLeft w:val="0"/>
      <w:marRight w:val="0"/>
      <w:marTop w:val="0"/>
      <w:marBottom w:val="0"/>
      <w:divBdr>
        <w:top w:val="none" w:sz="0" w:space="0" w:color="auto"/>
        <w:left w:val="none" w:sz="0" w:space="0" w:color="auto"/>
        <w:bottom w:val="none" w:sz="0" w:space="0" w:color="auto"/>
        <w:right w:val="none" w:sz="0" w:space="0" w:color="auto"/>
      </w:divBdr>
    </w:div>
    <w:div w:id="576940419">
      <w:bodyDiv w:val="1"/>
      <w:marLeft w:val="0"/>
      <w:marRight w:val="0"/>
      <w:marTop w:val="0"/>
      <w:marBottom w:val="0"/>
      <w:divBdr>
        <w:top w:val="none" w:sz="0" w:space="0" w:color="auto"/>
        <w:left w:val="none" w:sz="0" w:space="0" w:color="auto"/>
        <w:bottom w:val="none" w:sz="0" w:space="0" w:color="auto"/>
        <w:right w:val="none" w:sz="0" w:space="0" w:color="auto"/>
      </w:divBdr>
    </w:div>
    <w:div w:id="583026645">
      <w:bodyDiv w:val="1"/>
      <w:marLeft w:val="0"/>
      <w:marRight w:val="0"/>
      <w:marTop w:val="0"/>
      <w:marBottom w:val="0"/>
      <w:divBdr>
        <w:top w:val="none" w:sz="0" w:space="0" w:color="auto"/>
        <w:left w:val="none" w:sz="0" w:space="0" w:color="auto"/>
        <w:bottom w:val="none" w:sz="0" w:space="0" w:color="auto"/>
        <w:right w:val="none" w:sz="0" w:space="0" w:color="auto"/>
      </w:divBdr>
      <w:divsChild>
        <w:div w:id="146943627">
          <w:marLeft w:val="0"/>
          <w:marRight w:val="0"/>
          <w:marTop w:val="0"/>
          <w:marBottom w:val="0"/>
          <w:divBdr>
            <w:top w:val="none" w:sz="0" w:space="0" w:color="auto"/>
            <w:left w:val="none" w:sz="0" w:space="0" w:color="auto"/>
            <w:bottom w:val="none" w:sz="0" w:space="0" w:color="auto"/>
            <w:right w:val="none" w:sz="0" w:space="0" w:color="auto"/>
          </w:divBdr>
          <w:divsChild>
            <w:div w:id="1117992514">
              <w:marLeft w:val="0"/>
              <w:marRight w:val="0"/>
              <w:marTop w:val="0"/>
              <w:marBottom w:val="0"/>
              <w:divBdr>
                <w:top w:val="none" w:sz="0" w:space="0" w:color="auto"/>
                <w:left w:val="none" w:sz="0" w:space="0" w:color="auto"/>
                <w:bottom w:val="none" w:sz="0" w:space="0" w:color="auto"/>
                <w:right w:val="none" w:sz="0" w:space="0" w:color="auto"/>
              </w:divBdr>
              <w:divsChild>
                <w:div w:id="21980099">
                  <w:marLeft w:val="0"/>
                  <w:marRight w:val="0"/>
                  <w:marTop w:val="0"/>
                  <w:marBottom w:val="0"/>
                  <w:divBdr>
                    <w:top w:val="none" w:sz="0" w:space="0" w:color="auto"/>
                    <w:left w:val="none" w:sz="0" w:space="0" w:color="auto"/>
                    <w:bottom w:val="none" w:sz="0" w:space="0" w:color="auto"/>
                    <w:right w:val="none" w:sz="0" w:space="0" w:color="auto"/>
                  </w:divBdr>
                  <w:divsChild>
                    <w:div w:id="1177698135">
                      <w:marLeft w:val="0"/>
                      <w:marRight w:val="0"/>
                      <w:marTop w:val="0"/>
                      <w:marBottom w:val="0"/>
                      <w:divBdr>
                        <w:top w:val="none" w:sz="0" w:space="0" w:color="auto"/>
                        <w:left w:val="none" w:sz="0" w:space="0" w:color="auto"/>
                        <w:bottom w:val="none" w:sz="0" w:space="0" w:color="auto"/>
                        <w:right w:val="none" w:sz="0" w:space="0" w:color="auto"/>
                      </w:divBdr>
                      <w:divsChild>
                        <w:div w:id="1154764510">
                          <w:marLeft w:val="0"/>
                          <w:marRight w:val="0"/>
                          <w:marTop w:val="0"/>
                          <w:marBottom w:val="0"/>
                          <w:divBdr>
                            <w:top w:val="none" w:sz="0" w:space="0" w:color="auto"/>
                            <w:left w:val="none" w:sz="0" w:space="0" w:color="auto"/>
                            <w:bottom w:val="none" w:sz="0" w:space="0" w:color="auto"/>
                            <w:right w:val="none" w:sz="0" w:space="0" w:color="auto"/>
                          </w:divBdr>
                          <w:divsChild>
                            <w:div w:id="113903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91202892">
      <w:bodyDiv w:val="1"/>
      <w:marLeft w:val="0"/>
      <w:marRight w:val="0"/>
      <w:marTop w:val="0"/>
      <w:marBottom w:val="0"/>
      <w:divBdr>
        <w:top w:val="none" w:sz="0" w:space="0" w:color="auto"/>
        <w:left w:val="none" w:sz="0" w:space="0" w:color="auto"/>
        <w:bottom w:val="none" w:sz="0" w:space="0" w:color="auto"/>
        <w:right w:val="none" w:sz="0" w:space="0" w:color="auto"/>
      </w:divBdr>
    </w:div>
    <w:div w:id="591745806">
      <w:bodyDiv w:val="1"/>
      <w:marLeft w:val="0"/>
      <w:marRight w:val="0"/>
      <w:marTop w:val="0"/>
      <w:marBottom w:val="0"/>
      <w:divBdr>
        <w:top w:val="none" w:sz="0" w:space="0" w:color="auto"/>
        <w:left w:val="none" w:sz="0" w:space="0" w:color="auto"/>
        <w:bottom w:val="none" w:sz="0" w:space="0" w:color="auto"/>
        <w:right w:val="none" w:sz="0" w:space="0" w:color="auto"/>
      </w:divBdr>
    </w:div>
    <w:div w:id="603465832">
      <w:bodyDiv w:val="1"/>
      <w:marLeft w:val="0"/>
      <w:marRight w:val="0"/>
      <w:marTop w:val="0"/>
      <w:marBottom w:val="0"/>
      <w:divBdr>
        <w:top w:val="none" w:sz="0" w:space="0" w:color="auto"/>
        <w:left w:val="none" w:sz="0" w:space="0" w:color="auto"/>
        <w:bottom w:val="none" w:sz="0" w:space="0" w:color="auto"/>
        <w:right w:val="none" w:sz="0" w:space="0" w:color="auto"/>
      </w:divBdr>
    </w:div>
    <w:div w:id="606348479">
      <w:bodyDiv w:val="1"/>
      <w:marLeft w:val="0"/>
      <w:marRight w:val="0"/>
      <w:marTop w:val="0"/>
      <w:marBottom w:val="0"/>
      <w:divBdr>
        <w:top w:val="none" w:sz="0" w:space="0" w:color="auto"/>
        <w:left w:val="none" w:sz="0" w:space="0" w:color="auto"/>
        <w:bottom w:val="none" w:sz="0" w:space="0" w:color="auto"/>
        <w:right w:val="none" w:sz="0" w:space="0" w:color="auto"/>
      </w:divBdr>
    </w:div>
    <w:div w:id="606740482">
      <w:bodyDiv w:val="1"/>
      <w:marLeft w:val="0"/>
      <w:marRight w:val="0"/>
      <w:marTop w:val="0"/>
      <w:marBottom w:val="0"/>
      <w:divBdr>
        <w:top w:val="none" w:sz="0" w:space="0" w:color="auto"/>
        <w:left w:val="none" w:sz="0" w:space="0" w:color="auto"/>
        <w:bottom w:val="none" w:sz="0" w:space="0" w:color="auto"/>
        <w:right w:val="none" w:sz="0" w:space="0" w:color="auto"/>
      </w:divBdr>
    </w:div>
    <w:div w:id="638532903">
      <w:bodyDiv w:val="1"/>
      <w:marLeft w:val="0"/>
      <w:marRight w:val="0"/>
      <w:marTop w:val="0"/>
      <w:marBottom w:val="0"/>
      <w:divBdr>
        <w:top w:val="none" w:sz="0" w:space="0" w:color="auto"/>
        <w:left w:val="none" w:sz="0" w:space="0" w:color="auto"/>
        <w:bottom w:val="none" w:sz="0" w:space="0" w:color="auto"/>
        <w:right w:val="none" w:sz="0" w:space="0" w:color="auto"/>
      </w:divBdr>
    </w:div>
    <w:div w:id="641274055">
      <w:bodyDiv w:val="1"/>
      <w:marLeft w:val="0"/>
      <w:marRight w:val="0"/>
      <w:marTop w:val="0"/>
      <w:marBottom w:val="0"/>
      <w:divBdr>
        <w:top w:val="none" w:sz="0" w:space="0" w:color="auto"/>
        <w:left w:val="none" w:sz="0" w:space="0" w:color="auto"/>
        <w:bottom w:val="none" w:sz="0" w:space="0" w:color="auto"/>
        <w:right w:val="none" w:sz="0" w:space="0" w:color="auto"/>
      </w:divBdr>
      <w:divsChild>
        <w:div w:id="986201660">
          <w:marLeft w:val="0"/>
          <w:marRight w:val="0"/>
          <w:marTop w:val="0"/>
          <w:marBottom w:val="0"/>
          <w:divBdr>
            <w:top w:val="none" w:sz="0" w:space="0" w:color="auto"/>
            <w:left w:val="none" w:sz="0" w:space="0" w:color="auto"/>
            <w:bottom w:val="none" w:sz="0" w:space="0" w:color="auto"/>
            <w:right w:val="none" w:sz="0" w:space="0" w:color="auto"/>
          </w:divBdr>
          <w:divsChild>
            <w:div w:id="121730635">
              <w:marLeft w:val="0"/>
              <w:marRight w:val="0"/>
              <w:marTop w:val="0"/>
              <w:marBottom w:val="0"/>
              <w:divBdr>
                <w:top w:val="none" w:sz="0" w:space="0" w:color="auto"/>
                <w:left w:val="none" w:sz="0" w:space="0" w:color="auto"/>
                <w:bottom w:val="none" w:sz="0" w:space="0" w:color="auto"/>
                <w:right w:val="none" w:sz="0" w:space="0" w:color="auto"/>
              </w:divBdr>
              <w:divsChild>
                <w:div w:id="1350989212">
                  <w:marLeft w:val="0"/>
                  <w:marRight w:val="0"/>
                  <w:marTop w:val="0"/>
                  <w:marBottom w:val="0"/>
                  <w:divBdr>
                    <w:top w:val="none" w:sz="0" w:space="0" w:color="auto"/>
                    <w:left w:val="none" w:sz="0" w:space="0" w:color="auto"/>
                    <w:bottom w:val="none" w:sz="0" w:space="0" w:color="auto"/>
                    <w:right w:val="none" w:sz="0" w:space="0" w:color="auto"/>
                  </w:divBdr>
                  <w:divsChild>
                    <w:div w:id="1585530106">
                      <w:marLeft w:val="0"/>
                      <w:marRight w:val="0"/>
                      <w:marTop w:val="0"/>
                      <w:marBottom w:val="0"/>
                      <w:divBdr>
                        <w:top w:val="none" w:sz="0" w:space="0" w:color="auto"/>
                        <w:left w:val="none" w:sz="0" w:space="0" w:color="auto"/>
                        <w:bottom w:val="none" w:sz="0" w:space="0" w:color="auto"/>
                        <w:right w:val="none" w:sz="0" w:space="0" w:color="auto"/>
                      </w:divBdr>
                      <w:divsChild>
                        <w:div w:id="681319638">
                          <w:marLeft w:val="0"/>
                          <w:marRight w:val="0"/>
                          <w:marTop w:val="0"/>
                          <w:marBottom w:val="0"/>
                          <w:divBdr>
                            <w:top w:val="none" w:sz="0" w:space="0" w:color="auto"/>
                            <w:left w:val="none" w:sz="0" w:space="0" w:color="auto"/>
                            <w:bottom w:val="none" w:sz="0" w:space="0" w:color="auto"/>
                            <w:right w:val="none" w:sz="0" w:space="0" w:color="auto"/>
                          </w:divBdr>
                          <w:divsChild>
                            <w:div w:id="173473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1815363">
      <w:bodyDiv w:val="1"/>
      <w:marLeft w:val="0"/>
      <w:marRight w:val="0"/>
      <w:marTop w:val="0"/>
      <w:marBottom w:val="0"/>
      <w:divBdr>
        <w:top w:val="none" w:sz="0" w:space="0" w:color="auto"/>
        <w:left w:val="none" w:sz="0" w:space="0" w:color="auto"/>
        <w:bottom w:val="none" w:sz="0" w:space="0" w:color="auto"/>
        <w:right w:val="none" w:sz="0" w:space="0" w:color="auto"/>
      </w:divBdr>
    </w:div>
    <w:div w:id="654653332">
      <w:bodyDiv w:val="1"/>
      <w:marLeft w:val="0"/>
      <w:marRight w:val="0"/>
      <w:marTop w:val="0"/>
      <w:marBottom w:val="0"/>
      <w:divBdr>
        <w:top w:val="none" w:sz="0" w:space="0" w:color="auto"/>
        <w:left w:val="none" w:sz="0" w:space="0" w:color="auto"/>
        <w:bottom w:val="none" w:sz="0" w:space="0" w:color="auto"/>
        <w:right w:val="none" w:sz="0" w:space="0" w:color="auto"/>
      </w:divBdr>
    </w:div>
    <w:div w:id="662855271">
      <w:bodyDiv w:val="1"/>
      <w:marLeft w:val="0"/>
      <w:marRight w:val="0"/>
      <w:marTop w:val="0"/>
      <w:marBottom w:val="0"/>
      <w:divBdr>
        <w:top w:val="none" w:sz="0" w:space="0" w:color="auto"/>
        <w:left w:val="none" w:sz="0" w:space="0" w:color="auto"/>
        <w:bottom w:val="none" w:sz="0" w:space="0" w:color="auto"/>
        <w:right w:val="none" w:sz="0" w:space="0" w:color="auto"/>
      </w:divBdr>
    </w:div>
    <w:div w:id="690381590">
      <w:bodyDiv w:val="1"/>
      <w:marLeft w:val="0"/>
      <w:marRight w:val="0"/>
      <w:marTop w:val="0"/>
      <w:marBottom w:val="0"/>
      <w:divBdr>
        <w:top w:val="none" w:sz="0" w:space="0" w:color="auto"/>
        <w:left w:val="none" w:sz="0" w:space="0" w:color="auto"/>
        <w:bottom w:val="none" w:sz="0" w:space="0" w:color="auto"/>
        <w:right w:val="none" w:sz="0" w:space="0" w:color="auto"/>
      </w:divBdr>
    </w:div>
    <w:div w:id="691884379">
      <w:bodyDiv w:val="1"/>
      <w:marLeft w:val="0"/>
      <w:marRight w:val="0"/>
      <w:marTop w:val="0"/>
      <w:marBottom w:val="0"/>
      <w:divBdr>
        <w:top w:val="none" w:sz="0" w:space="0" w:color="auto"/>
        <w:left w:val="none" w:sz="0" w:space="0" w:color="auto"/>
        <w:bottom w:val="none" w:sz="0" w:space="0" w:color="auto"/>
        <w:right w:val="none" w:sz="0" w:space="0" w:color="auto"/>
      </w:divBdr>
    </w:div>
    <w:div w:id="704990299">
      <w:bodyDiv w:val="1"/>
      <w:marLeft w:val="0"/>
      <w:marRight w:val="0"/>
      <w:marTop w:val="0"/>
      <w:marBottom w:val="0"/>
      <w:divBdr>
        <w:top w:val="none" w:sz="0" w:space="0" w:color="auto"/>
        <w:left w:val="none" w:sz="0" w:space="0" w:color="auto"/>
        <w:bottom w:val="none" w:sz="0" w:space="0" w:color="auto"/>
        <w:right w:val="none" w:sz="0" w:space="0" w:color="auto"/>
      </w:divBdr>
    </w:div>
    <w:div w:id="716658461">
      <w:bodyDiv w:val="1"/>
      <w:marLeft w:val="0"/>
      <w:marRight w:val="0"/>
      <w:marTop w:val="0"/>
      <w:marBottom w:val="0"/>
      <w:divBdr>
        <w:top w:val="none" w:sz="0" w:space="0" w:color="auto"/>
        <w:left w:val="none" w:sz="0" w:space="0" w:color="auto"/>
        <w:bottom w:val="none" w:sz="0" w:space="0" w:color="auto"/>
        <w:right w:val="none" w:sz="0" w:space="0" w:color="auto"/>
      </w:divBdr>
    </w:div>
    <w:div w:id="734819165">
      <w:bodyDiv w:val="1"/>
      <w:marLeft w:val="0"/>
      <w:marRight w:val="0"/>
      <w:marTop w:val="0"/>
      <w:marBottom w:val="0"/>
      <w:divBdr>
        <w:top w:val="none" w:sz="0" w:space="0" w:color="auto"/>
        <w:left w:val="none" w:sz="0" w:space="0" w:color="auto"/>
        <w:bottom w:val="none" w:sz="0" w:space="0" w:color="auto"/>
        <w:right w:val="none" w:sz="0" w:space="0" w:color="auto"/>
      </w:divBdr>
    </w:div>
    <w:div w:id="735280416">
      <w:bodyDiv w:val="1"/>
      <w:marLeft w:val="0"/>
      <w:marRight w:val="0"/>
      <w:marTop w:val="0"/>
      <w:marBottom w:val="0"/>
      <w:divBdr>
        <w:top w:val="none" w:sz="0" w:space="0" w:color="auto"/>
        <w:left w:val="none" w:sz="0" w:space="0" w:color="auto"/>
        <w:bottom w:val="none" w:sz="0" w:space="0" w:color="auto"/>
        <w:right w:val="none" w:sz="0" w:space="0" w:color="auto"/>
      </w:divBdr>
    </w:div>
    <w:div w:id="747775628">
      <w:bodyDiv w:val="1"/>
      <w:marLeft w:val="0"/>
      <w:marRight w:val="0"/>
      <w:marTop w:val="0"/>
      <w:marBottom w:val="0"/>
      <w:divBdr>
        <w:top w:val="none" w:sz="0" w:space="0" w:color="auto"/>
        <w:left w:val="none" w:sz="0" w:space="0" w:color="auto"/>
        <w:bottom w:val="none" w:sz="0" w:space="0" w:color="auto"/>
        <w:right w:val="none" w:sz="0" w:space="0" w:color="auto"/>
      </w:divBdr>
    </w:div>
    <w:div w:id="753015390">
      <w:bodyDiv w:val="1"/>
      <w:marLeft w:val="0"/>
      <w:marRight w:val="0"/>
      <w:marTop w:val="0"/>
      <w:marBottom w:val="0"/>
      <w:divBdr>
        <w:top w:val="none" w:sz="0" w:space="0" w:color="auto"/>
        <w:left w:val="none" w:sz="0" w:space="0" w:color="auto"/>
        <w:bottom w:val="none" w:sz="0" w:space="0" w:color="auto"/>
        <w:right w:val="none" w:sz="0" w:space="0" w:color="auto"/>
      </w:divBdr>
    </w:div>
    <w:div w:id="755246021">
      <w:bodyDiv w:val="1"/>
      <w:marLeft w:val="0"/>
      <w:marRight w:val="0"/>
      <w:marTop w:val="0"/>
      <w:marBottom w:val="0"/>
      <w:divBdr>
        <w:top w:val="none" w:sz="0" w:space="0" w:color="auto"/>
        <w:left w:val="none" w:sz="0" w:space="0" w:color="auto"/>
        <w:bottom w:val="none" w:sz="0" w:space="0" w:color="auto"/>
        <w:right w:val="none" w:sz="0" w:space="0" w:color="auto"/>
      </w:divBdr>
    </w:div>
    <w:div w:id="762578947">
      <w:bodyDiv w:val="1"/>
      <w:marLeft w:val="0"/>
      <w:marRight w:val="0"/>
      <w:marTop w:val="0"/>
      <w:marBottom w:val="0"/>
      <w:divBdr>
        <w:top w:val="none" w:sz="0" w:space="0" w:color="auto"/>
        <w:left w:val="none" w:sz="0" w:space="0" w:color="auto"/>
        <w:bottom w:val="none" w:sz="0" w:space="0" w:color="auto"/>
        <w:right w:val="none" w:sz="0" w:space="0" w:color="auto"/>
      </w:divBdr>
    </w:div>
    <w:div w:id="764572402">
      <w:bodyDiv w:val="1"/>
      <w:marLeft w:val="0"/>
      <w:marRight w:val="0"/>
      <w:marTop w:val="0"/>
      <w:marBottom w:val="0"/>
      <w:divBdr>
        <w:top w:val="none" w:sz="0" w:space="0" w:color="auto"/>
        <w:left w:val="none" w:sz="0" w:space="0" w:color="auto"/>
        <w:bottom w:val="none" w:sz="0" w:space="0" w:color="auto"/>
        <w:right w:val="none" w:sz="0" w:space="0" w:color="auto"/>
      </w:divBdr>
    </w:div>
    <w:div w:id="769080904">
      <w:bodyDiv w:val="1"/>
      <w:marLeft w:val="0"/>
      <w:marRight w:val="0"/>
      <w:marTop w:val="0"/>
      <w:marBottom w:val="0"/>
      <w:divBdr>
        <w:top w:val="none" w:sz="0" w:space="0" w:color="auto"/>
        <w:left w:val="none" w:sz="0" w:space="0" w:color="auto"/>
        <w:bottom w:val="none" w:sz="0" w:space="0" w:color="auto"/>
        <w:right w:val="none" w:sz="0" w:space="0" w:color="auto"/>
      </w:divBdr>
    </w:div>
    <w:div w:id="770509693">
      <w:bodyDiv w:val="1"/>
      <w:marLeft w:val="0"/>
      <w:marRight w:val="0"/>
      <w:marTop w:val="0"/>
      <w:marBottom w:val="0"/>
      <w:divBdr>
        <w:top w:val="none" w:sz="0" w:space="0" w:color="auto"/>
        <w:left w:val="none" w:sz="0" w:space="0" w:color="auto"/>
        <w:bottom w:val="none" w:sz="0" w:space="0" w:color="auto"/>
        <w:right w:val="none" w:sz="0" w:space="0" w:color="auto"/>
      </w:divBdr>
    </w:div>
    <w:div w:id="770668051">
      <w:bodyDiv w:val="1"/>
      <w:marLeft w:val="0"/>
      <w:marRight w:val="0"/>
      <w:marTop w:val="0"/>
      <w:marBottom w:val="0"/>
      <w:divBdr>
        <w:top w:val="none" w:sz="0" w:space="0" w:color="auto"/>
        <w:left w:val="none" w:sz="0" w:space="0" w:color="auto"/>
        <w:bottom w:val="none" w:sz="0" w:space="0" w:color="auto"/>
        <w:right w:val="none" w:sz="0" w:space="0" w:color="auto"/>
      </w:divBdr>
    </w:div>
    <w:div w:id="778112071">
      <w:bodyDiv w:val="1"/>
      <w:marLeft w:val="0"/>
      <w:marRight w:val="0"/>
      <w:marTop w:val="0"/>
      <w:marBottom w:val="0"/>
      <w:divBdr>
        <w:top w:val="none" w:sz="0" w:space="0" w:color="auto"/>
        <w:left w:val="none" w:sz="0" w:space="0" w:color="auto"/>
        <w:bottom w:val="none" w:sz="0" w:space="0" w:color="auto"/>
        <w:right w:val="none" w:sz="0" w:space="0" w:color="auto"/>
      </w:divBdr>
    </w:div>
    <w:div w:id="791754414">
      <w:bodyDiv w:val="1"/>
      <w:marLeft w:val="0"/>
      <w:marRight w:val="0"/>
      <w:marTop w:val="0"/>
      <w:marBottom w:val="0"/>
      <w:divBdr>
        <w:top w:val="none" w:sz="0" w:space="0" w:color="auto"/>
        <w:left w:val="none" w:sz="0" w:space="0" w:color="auto"/>
        <w:bottom w:val="none" w:sz="0" w:space="0" w:color="auto"/>
        <w:right w:val="none" w:sz="0" w:space="0" w:color="auto"/>
      </w:divBdr>
    </w:div>
    <w:div w:id="802961115">
      <w:bodyDiv w:val="1"/>
      <w:marLeft w:val="0"/>
      <w:marRight w:val="0"/>
      <w:marTop w:val="0"/>
      <w:marBottom w:val="0"/>
      <w:divBdr>
        <w:top w:val="none" w:sz="0" w:space="0" w:color="auto"/>
        <w:left w:val="none" w:sz="0" w:space="0" w:color="auto"/>
        <w:bottom w:val="none" w:sz="0" w:space="0" w:color="auto"/>
        <w:right w:val="none" w:sz="0" w:space="0" w:color="auto"/>
      </w:divBdr>
    </w:div>
    <w:div w:id="815803543">
      <w:bodyDiv w:val="1"/>
      <w:marLeft w:val="0"/>
      <w:marRight w:val="0"/>
      <w:marTop w:val="0"/>
      <w:marBottom w:val="0"/>
      <w:divBdr>
        <w:top w:val="none" w:sz="0" w:space="0" w:color="auto"/>
        <w:left w:val="none" w:sz="0" w:space="0" w:color="auto"/>
        <w:bottom w:val="none" w:sz="0" w:space="0" w:color="auto"/>
        <w:right w:val="none" w:sz="0" w:space="0" w:color="auto"/>
      </w:divBdr>
    </w:div>
    <w:div w:id="827524045">
      <w:bodyDiv w:val="1"/>
      <w:marLeft w:val="0"/>
      <w:marRight w:val="0"/>
      <w:marTop w:val="0"/>
      <w:marBottom w:val="0"/>
      <w:divBdr>
        <w:top w:val="none" w:sz="0" w:space="0" w:color="auto"/>
        <w:left w:val="none" w:sz="0" w:space="0" w:color="auto"/>
        <w:bottom w:val="none" w:sz="0" w:space="0" w:color="auto"/>
        <w:right w:val="none" w:sz="0" w:space="0" w:color="auto"/>
      </w:divBdr>
    </w:div>
    <w:div w:id="830831941">
      <w:bodyDiv w:val="1"/>
      <w:marLeft w:val="0"/>
      <w:marRight w:val="0"/>
      <w:marTop w:val="0"/>
      <w:marBottom w:val="0"/>
      <w:divBdr>
        <w:top w:val="none" w:sz="0" w:space="0" w:color="auto"/>
        <w:left w:val="none" w:sz="0" w:space="0" w:color="auto"/>
        <w:bottom w:val="none" w:sz="0" w:space="0" w:color="auto"/>
        <w:right w:val="none" w:sz="0" w:space="0" w:color="auto"/>
      </w:divBdr>
    </w:div>
    <w:div w:id="849831023">
      <w:bodyDiv w:val="1"/>
      <w:marLeft w:val="0"/>
      <w:marRight w:val="0"/>
      <w:marTop w:val="0"/>
      <w:marBottom w:val="0"/>
      <w:divBdr>
        <w:top w:val="none" w:sz="0" w:space="0" w:color="auto"/>
        <w:left w:val="none" w:sz="0" w:space="0" w:color="auto"/>
        <w:bottom w:val="none" w:sz="0" w:space="0" w:color="auto"/>
        <w:right w:val="none" w:sz="0" w:space="0" w:color="auto"/>
      </w:divBdr>
    </w:div>
    <w:div w:id="853768391">
      <w:bodyDiv w:val="1"/>
      <w:marLeft w:val="0"/>
      <w:marRight w:val="0"/>
      <w:marTop w:val="0"/>
      <w:marBottom w:val="0"/>
      <w:divBdr>
        <w:top w:val="none" w:sz="0" w:space="0" w:color="auto"/>
        <w:left w:val="none" w:sz="0" w:space="0" w:color="auto"/>
        <w:bottom w:val="none" w:sz="0" w:space="0" w:color="auto"/>
        <w:right w:val="none" w:sz="0" w:space="0" w:color="auto"/>
      </w:divBdr>
    </w:div>
    <w:div w:id="856969856">
      <w:bodyDiv w:val="1"/>
      <w:marLeft w:val="0"/>
      <w:marRight w:val="0"/>
      <w:marTop w:val="0"/>
      <w:marBottom w:val="0"/>
      <w:divBdr>
        <w:top w:val="none" w:sz="0" w:space="0" w:color="auto"/>
        <w:left w:val="none" w:sz="0" w:space="0" w:color="auto"/>
        <w:bottom w:val="none" w:sz="0" w:space="0" w:color="auto"/>
        <w:right w:val="none" w:sz="0" w:space="0" w:color="auto"/>
      </w:divBdr>
    </w:div>
    <w:div w:id="861868747">
      <w:bodyDiv w:val="1"/>
      <w:marLeft w:val="0"/>
      <w:marRight w:val="0"/>
      <w:marTop w:val="0"/>
      <w:marBottom w:val="0"/>
      <w:divBdr>
        <w:top w:val="none" w:sz="0" w:space="0" w:color="auto"/>
        <w:left w:val="none" w:sz="0" w:space="0" w:color="auto"/>
        <w:bottom w:val="none" w:sz="0" w:space="0" w:color="auto"/>
        <w:right w:val="none" w:sz="0" w:space="0" w:color="auto"/>
      </w:divBdr>
    </w:div>
    <w:div w:id="863715575">
      <w:bodyDiv w:val="1"/>
      <w:marLeft w:val="0"/>
      <w:marRight w:val="0"/>
      <w:marTop w:val="0"/>
      <w:marBottom w:val="0"/>
      <w:divBdr>
        <w:top w:val="none" w:sz="0" w:space="0" w:color="auto"/>
        <w:left w:val="none" w:sz="0" w:space="0" w:color="auto"/>
        <w:bottom w:val="none" w:sz="0" w:space="0" w:color="auto"/>
        <w:right w:val="none" w:sz="0" w:space="0" w:color="auto"/>
      </w:divBdr>
    </w:div>
    <w:div w:id="866525185">
      <w:bodyDiv w:val="1"/>
      <w:marLeft w:val="0"/>
      <w:marRight w:val="0"/>
      <w:marTop w:val="0"/>
      <w:marBottom w:val="0"/>
      <w:divBdr>
        <w:top w:val="none" w:sz="0" w:space="0" w:color="auto"/>
        <w:left w:val="none" w:sz="0" w:space="0" w:color="auto"/>
        <w:bottom w:val="none" w:sz="0" w:space="0" w:color="auto"/>
        <w:right w:val="none" w:sz="0" w:space="0" w:color="auto"/>
      </w:divBdr>
    </w:div>
    <w:div w:id="871497894">
      <w:bodyDiv w:val="1"/>
      <w:marLeft w:val="0"/>
      <w:marRight w:val="0"/>
      <w:marTop w:val="0"/>
      <w:marBottom w:val="0"/>
      <w:divBdr>
        <w:top w:val="none" w:sz="0" w:space="0" w:color="auto"/>
        <w:left w:val="none" w:sz="0" w:space="0" w:color="auto"/>
        <w:bottom w:val="none" w:sz="0" w:space="0" w:color="auto"/>
        <w:right w:val="none" w:sz="0" w:space="0" w:color="auto"/>
      </w:divBdr>
    </w:div>
    <w:div w:id="877666961">
      <w:bodyDiv w:val="1"/>
      <w:marLeft w:val="0"/>
      <w:marRight w:val="0"/>
      <w:marTop w:val="0"/>
      <w:marBottom w:val="0"/>
      <w:divBdr>
        <w:top w:val="none" w:sz="0" w:space="0" w:color="auto"/>
        <w:left w:val="none" w:sz="0" w:space="0" w:color="auto"/>
        <w:bottom w:val="none" w:sz="0" w:space="0" w:color="auto"/>
        <w:right w:val="none" w:sz="0" w:space="0" w:color="auto"/>
      </w:divBdr>
    </w:div>
    <w:div w:id="877815988">
      <w:bodyDiv w:val="1"/>
      <w:marLeft w:val="0"/>
      <w:marRight w:val="0"/>
      <w:marTop w:val="0"/>
      <w:marBottom w:val="0"/>
      <w:divBdr>
        <w:top w:val="none" w:sz="0" w:space="0" w:color="auto"/>
        <w:left w:val="none" w:sz="0" w:space="0" w:color="auto"/>
        <w:bottom w:val="none" w:sz="0" w:space="0" w:color="auto"/>
        <w:right w:val="none" w:sz="0" w:space="0" w:color="auto"/>
      </w:divBdr>
    </w:div>
    <w:div w:id="879587407">
      <w:bodyDiv w:val="1"/>
      <w:marLeft w:val="0"/>
      <w:marRight w:val="0"/>
      <w:marTop w:val="0"/>
      <w:marBottom w:val="0"/>
      <w:divBdr>
        <w:top w:val="none" w:sz="0" w:space="0" w:color="auto"/>
        <w:left w:val="none" w:sz="0" w:space="0" w:color="auto"/>
        <w:bottom w:val="none" w:sz="0" w:space="0" w:color="auto"/>
        <w:right w:val="none" w:sz="0" w:space="0" w:color="auto"/>
      </w:divBdr>
    </w:div>
    <w:div w:id="881750184">
      <w:bodyDiv w:val="1"/>
      <w:marLeft w:val="0"/>
      <w:marRight w:val="0"/>
      <w:marTop w:val="0"/>
      <w:marBottom w:val="0"/>
      <w:divBdr>
        <w:top w:val="none" w:sz="0" w:space="0" w:color="auto"/>
        <w:left w:val="none" w:sz="0" w:space="0" w:color="auto"/>
        <w:bottom w:val="none" w:sz="0" w:space="0" w:color="auto"/>
        <w:right w:val="none" w:sz="0" w:space="0" w:color="auto"/>
      </w:divBdr>
    </w:div>
    <w:div w:id="882135400">
      <w:bodyDiv w:val="1"/>
      <w:marLeft w:val="0"/>
      <w:marRight w:val="0"/>
      <w:marTop w:val="0"/>
      <w:marBottom w:val="0"/>
      <w:divBdr>
        <w:top w:val="none" w:sz="0" w:space="0" w:color="auto"/>
        <w:left w:val="none" w:sz="0" w:space="0" w:color="auto"/>
        <w:bottom w:val="none" w:sz="0" w:space="0" w:color="auto"/>
        <w:right w:val="none" w:sz="0" w:space="0" w:color="auto"/>
      </w:divBdr>
    </w:div>
    <w:div w:id="888028059">
      <w:bodyDiv w:val="1"/>
      <w:marLeft w:val="0"/>
      <w:marRight w:val="0"/>
      <w:marTop w:val="0"/>
      <w:marBottom w:val="0"/>
      <w:divBdr>
        <w:top w:val="none" w:sz="0" w:space="0" w:color="auto"/>
        <w:left w:val="none" w:sz="0" w:space="0" w:color="auto"/>
        <w:bottom w:val="none" w:sz="0" w:space="0" w:color="auto"/>
        <w:right w:val="none" w:sz="0" w:space="0" w:color="auto"/>
      </w:divBdr>
    </w:div>
    <w:div w:id="896936143">
      <w:bodyDiv w:val="1"/>
      <w:marLeft w:val="0"/>
      <w:marRight w:val="0"/>
      <w:marTop w:val="0"/>
      <w:marBottom w:val="0"/>
      <w:divBdr>
        <w:top w:val="none" w:sz="0" w:space="0" w:color="auto"/>
        <w:left w:val="none" w:sz="0" w:space="0" w:color="auto"/>
        <w:bottom w:val="none" w:sz="0" w:space="0" w:color="auto"/>
        <w:right w:val="none" w:sz="0" w:space="0" w:color="auto"/>
      </w:divBdr>
    </w:div>
    <w:div w:id="900092423">
      <w:bodyDiv w:val="1"/>
      <w:marLeft w:val="0"/>
      <w:marRight w:val="0"/>
      <w:marTop w:val="0"/>
      <w:marBottom w:val="0"/>
      <w:divBdr>
        <w:top w:val="none" w:sz="0" w:space="0" w:color="auto"/>
        <w:left w:val="none" w:sz="0" w:space="0" w:color="auto"/>
        <w:bottom w:val="none" w:sz="0" w:space="0" w:color="auto"/>
        <w:right w:val="none" w:sz="0" w:space="0" w:color="auto"/>
      </w:divBdr>
    </w:div>
    <w:div w:id="903026525">
      <w:bodyDiv w:val="1"/>
      <w:marLeft w:val="0"/>
      <w:marRight w:val="0"/>
      <w:marTop w:val="0"/>
      <w:marBottom w:val="0"/>
      <w:divBdr>
        <w:top w:val="none" w:sz="0" w:space="0" w:color="auto"/>
        <w:left w:val="none" w:sz="0" w:space="0" w:color="auto"/>
        <w:bottom w:val="none" w:sz="0" w:space="0" w:color="auto"/>
        <w:right w:val="none" w:sz="0" w:space="0" w:color="auto"/>
      </w:divBdr>
    </w:div>
    <w:div w:id="920332230">
      <w:bodyDiv w:val="1"/>
      <w:marLeft w:val="0"/>
      <w:marRight w:val="0"/>
      <w:marTop w:val="0"/>
      <w:marBottom w:val="0"/>
      <w:divBdr>
        <w:top w:val="none" w:sz="0" w:space="0" w:color="auto"/>
        <w:left w:val="none" w:sz="0" w:space="0" w:color="auto"/>
        <w:bottom w:val="none" w:sz="0" w:space="0" w:color="auto"/>
        <w:right w:val="none" w:sz="0" w:space="0" w:color="auto"/>
      </w:divBdr>
    </w:div>
    <w:div w:id="923151828">
      <w:bodyDiv w:val="1"/>
      <w:marLeft w:val="0"/>
      <w:marRight w:val="0"/>
      <w:marTop w:val="0"/>
      <w:marBottom w:val="0"/>
      <w:divBdr>
        <w:top w:val="none" w:sz="0" w:space="0" w:color="auto"/>
        <w:left w:val="none" w:sz="0" w:space="0" w:color="auto"/>
        <w:bottom w:val="none" w:sz="0" w:space="0" w:color="auto"/>
        <w:right w:val="none" w:sz="0" w:space="0" w:color="auto"/>
      </w:divBdr>
    </w:div>
    <w:div w:id="931938564">
      <w:bodyDiv w:val="1"/>
      <w:marLeft w:val="0"/>
      <w:marRight w:val="0"/>
      <w:marTop w:val="0"/>
      <w:marBottom w:val="0"/>
      <w:divBdr>
        <w:top w:val="none" w:sz="0" w:space="0" w:color="auto"/>
        <w:left w:val="none" w:sz="0" w:space="0" w:color="auto"/>
        <w:bottom w:val="none" w:sz="0" w:space="0" w:color="auto"/>
        <w:right w:val="none" w:sz="0" w:space="0" w:color="auto"/>
      </w:divBdr>
    </w:div>
    <w:div w:id="943463079">
      <w:bodyDiv w:val="1"/>
      <w:marLeft w:val="0"/>
      <w:marRight w:val="0"/>
      <w:marTop w:val="0"/>
      <w:marBottom w:val="0"/>
      <w:divBdr>
        <w:top w:val="none" w:sz="0" w:space="0" w:color="auto"/>
        <w:left w:val="none" w:sz="0" w:space="0" w:color="auto"/>
        <w:bottom w:val="none" w:sz="0" w:space="0" w:color="auto"/>
        <w:right w:val="none" w:sz="0" w:space="0" w:color="auto"/>
      </w:divBdr>
    </w:div>
    <w:div w:id="967587336">
      <w:bodyDiv w:val="1"/>
      <w:marLeft w:val="0"/>
      <w:marRight w:val="0"/>
      <w:marTop w:val="0"/>
      <w:marBottom w:val="0"/>
      <w:divBdr>
        <w:top w:val="none" w:sz="0" w:space="0" w:color="auto"/>
        <w:left w:val="none" w:sz="0" w:space="0" w:color="auto"/>
        <w:bottom w:val="none" w:sz="0" w:space="0" w:color="auto"/>
        <w:right w:val="none" w:sz="0" w:space="0" w:color="auto"/>
      </w:divBdr>
      <w:divsChild>
        <w:div w:id="1677074489">
          <w:marLeft w:val="0"/>
          <w:marRight w:val="0"/>
          <w:marTop w:val="0"/>
          <w:marBottom w:val="0"/>
          <w:divBdr>
            <w:top w:val="none" w:sz="0" w:space="0" w:color="auto"/>
            <w:left w:val="none" w:sz="0" w:space="0" w:color="auto"/>
            <w:bottom w:val="none" w:sz="0" w:space="0" w:color="auto"/>
            <w:right w:val="none" w:sz="0" w:space="0" w:color="auto"/>
          </w:divBdr>
          <w:divsChild>
            <w:div w:id="1403478846">
              <w:marLeft w:val="0"/>
              <w:marRight w:val="0"/>
              <w:marTop w:val="0"/>
              <w:marBottom w:val="0"/>
              <w:divBdr>
                <w:top w:val="none" w:sz="0" w:space="0" w:color="auto"/>
                <w:left w:val="none" w:sz="0" w:space="0" w:color="auto"/>
                <w:bottom w:val="none" w:sz="0" w:space="0" w:color="auto"/>
                <w:right w:val="none" w:sz="0" w:space="0" w:color="auto"/>
              </w:divBdr>
              <w:divsChild>
                <w:div w:id="1141993922">
                  <w:marLeft w:val="0"/>
                  <w:marRight w:val="0"/>
                  <w:marTop w:val="0"/>
                  <w:marBottom w:val="0"/>
                  <w:divBdr>
                    <w:top w:val="none" w:sz="0" w:space="0" w:color="auto"/>
                    <w:left w:val="none" w:sz="0" w:space="0" w:color="auto"/>
                    <w:bottom w:val="none" w:sz="0" w:space="0" w:color="auto"/>
                    <w:right w:val="none" w:sz="0" w:space="0" w:color="auto"/>
                  </w:divBdr>
                  <w:divsChild>
                    <w:div w:id="1746537715">
                      <w:marLeft w:val="0"/>
                      <w:marRight w:val="0"/>
                      <w:marTop w:val="0"/>
                      <w:marBottom w:val="0"/>
                      <w:divBdr>
                        <w:top w:val="none" w:sz="0" w:space="0" w:color="auto"/>
                        <w:left w:val="none" w:sz="0" w:space="0" w:color="auto"/>
                        <w:bottom w:val="none" w:sz="0" w:space="0" w:color="auto"/>
                        <w:right w:val="none" w:sz="0" w:space="0" w:color="auto"/>
                      </w:divBdr>
                      <w:divsChild>
                        <w:div w:id="1743286035">
                          <w:marLeft w:val="0"/>
                          <w:marRight w:val="0"/>
                          <w:marTop w:val="0"/>
                          <w:marBottom w:val="0"/>
                          <w:divBdr>
                            <w:top w:val="none" w:sz="0" w:space="0" w:color="auto"/>
                            <w:left w:val="none" w:sz="0" w:space="0" w:color="auto"/>
                            <w:bottom w:val="none" w:sz="0" w:space="0" w:color="auto"/>
                            <w:right w:val="none" w:sz="0" w:space="0" w:color="auto"/>
                          </w:divBdr>
                          <w:divsChild>
                            <w:div w:id="204039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9357731">
      <w:bodyDiv w:val="1"/>
      <w:marLeft w:val="0"/>
      <w:marRight w:val="0"/>
      <w:marTop w:val="0"/>
      <w:marBottom w:val="0"/>
      <w:divBdr>
        <w:top w:val="none" w:sz="0" w:space="0" w:color="auto"/>
        <w:left w:val="none" w:sz="0" w:space="0" w:color="auto"/>
        <w:bottom w:val="none" w:sz="0" w:space="0" w:color="auto"/>
        <w:right w:val="none" w:sz="0" w:space="0" w:color="auto"/>
      </w:divBdr>
    </w:div>
    <w:div w:id="975455995">
      <w:bodyDiv w:val="1"/>
      <w:marLeft w:val="0"/>
      <w:marRight w:val="0"/>
      <w:marTop w:val="0"/>
      <w:marBottom w:val="0"/>
      <w:divBdr>
        <w:top w:val="none" w:sz="0" w:space="0" w:color="auto"/>
        <w:left w:val="none" w:sz="0" w:space="0" w:color="auto"/>
        <w:bottom w:val="none" w:sz="0" w:space="0" w:color="auto"/>
        <w:right w:val="none" w:sz="0" w:space="0" w:color="auto"/>
      </w:divBdr>
    </w:div>
    <w:div w:id="976299716">
      <w:bodyDiv w:val="1"/>
      <w:marLeft w:val="0"/>
      <w:marRight w:val="0"/>
      <w:marTop w:val="0"/>
      <w:marBottom w:val="0"/>
      <w:divBdr>
        <w:top w:val="none" w:sz="0" w:space="0" w:color="auto"/>
        <w:left w:val="none" w:sz="0" w:space="0" w:color="auto"/>
        <w:bottom w:val="none" w:sz="0" w:space="0" w:color="auto"/>
        <w:right w:val="none" w:sz="0" w:space="0" w:color="auto"/>
      </w:divBdr>
    </w:div>
    <w:div w:id="979187991">
      <w:bodyDiv w:val="1"/>
      <w:marLeft w:val="0"/>
      <w:marRight w:val="0"/>
      <w:marTop w:val="0"/>
      <w:marBottom w:val="0"/>
      <w:divBdr>
        <w:top w:val="none" w:sz="0" w:space="0" w:color="auto"/>
        <w:left w:val="none" w:sz="0" w:space="0" w:color="auto"/>
        <w:bottom w:val="none" w:sz="0" w:space="0" w:color="auto"/>
        <w:right w:val="none" w:sz="0" w:space="0" w:color="auto"/>
      </w:divBdr>
    </w:div>
    <w:div w:id="994333305">
      <w:bodyDiv w:val="1"/>
      <w:marLeft w:val="0"/>
      <w:marRight w:val="0"/>
      <w:marTop w:val="0"/>
      <w:marBottom w:val="0"/>
      <w:divBdr>
        <w:top w:val="none" w:sz="0" w:space="0" w:color="auto"/>
        <w:left w:val="none" w:sz="0" w:space="0" w:color="auto"/>
        <w:bottom w:val="none" w:sz="0" w:space="0" w:color="auto"/>
        <w:right w:val="none" w:sz="0" w:space="0" w:color="auto"/>
      </w:divBdr>
    </w:div>
    <w:div w:id="1006370915">
      <w:bodyDiv w:val="1"/>
      <w:marLeft w:val="0"/>
      <w:marRight w:val="0"/>
      <w:marTop w:val="0"/>
      <w:marBottom w:val="0"/>
      <w:divBdr>
        <w:top w:val="none" w:sz="0" w:space="0" w:color="auto"/>
        <w:left w:val="none" w:sz="0" w:space="0" w:color="auto"/>
        <w:bottom w:val="none" w:sz="0" w:space="0" w:color="auto"/>
        <w:right w:val="none" w:sz="0" w:space="0" w:color="auto"/>
      </w:divBdr>
    </w:div>
    <w:div w:id="1014302706">
      <w:bodyDiv w:val="1"/>
      <w:marLeft w:val="0"/>
      <w:marRight w:val="0"/>
      <w:marTop w:val="0"/>
      <w:marBottom w:val="0"/>
      <w:divBdr>
        <w:top w:val="none" w:sz="0" w:space="0" w:color="auto"/>
        <w:left w:val="none" w:sz="0" w:space="0" w:color="auto"/>
        <w:bottom w:val="none" w:sz="0" w:space="0" w:color="auto"/>
        <w:right w:val="none" w:sz="0" w:space="0" w:color="auto"/>
      </w:divBdr>
      <w:divsChild>
        <w:div w:id="1804469533">
          <w:marLeft w:val="0"/>
          <w:marRight w:val="0"/>
          <w:marTop w:val="0"/>
          <w:marBottom w:val="0"/>
          <w:divBdr>
            <w:top w:val="none" w:sz="0" w:space="0" w:color="auto"/>
            <w:left w:val="none" w:sz="0" w:space="0" w:color="auto"/>
            <w:bottom w:val="none" w:sz="0" w:space="0" w:color="auto"/>
            <w:right w:val="none" w:sz="0" w:space="0" w:color="auto"/>
          </w:divBdr>
          <w:divsChild>
            <w:div w:id="1874685902">
              <w:marLeft w:val="0"/>
              <w:marRight w:val="0"/>
              <w:marTop w:val="0"/>
              <w:marBottom w:val="0"/>
              <w:divBdr>
                <w:top w:val="none" w:sz="0" w:space="0" w:color="auto"/>
                <w:left w:val="none" w:sz="0" w:space="0" w:color="auto"/>
                <w:bottom w:val="none" w:sz="0" w:space="0" w:color="auto"/>
                <w:right w:val="none" w:sz="0" w:space="0" w:color="auto"/>
              </w:divBdr>
              <w:divsChild>
                <w:div w:id="2074422228">
                  <w:marLeft w:val="0"/>
                  <w:marRight w:val="0"/>
                  <w:marTop w:val="0"/>
                  <w:marBottom w:val="0"/>
                  <w:divBdr>
                    <w:top w:val="none" w:sz="0" w:space="0" w:color="auto"/>
                    <w:left w:val="none" w:sz="0" w:space="0" w:color="auto"/>
                    <w:bottom w:val="none" w:sz="0" w:space="0" w:color="auto"/>
                    <w:right w:val="none" w:sz="0" w:space="0" w:color="auto"/>
                  </w:divBdr>
                  <w:divsChild>
                    <w:div w:id="1739130170">
                      <w:marLeft w:val="0"/>
                      <w:marRight w:val="0"/>
                      <w:marTop w:val="0"/>
                      <w:marBottom w:val="0"/>
                      <w:divBdr>
                        <w:top w:val="none" w:sz="0" w:space="0" w:color="auto"/>
                        <w:left w:val="none" w:sz="0" w:space="0" w:color="auto"/>
                        <w:bottom w:val="none" w:sz="0" w:space="0" w:color="auto"/>
                        <w:right w:val="none" w:sz="0" w:space="0" w:color="auto"/>
                      </w:divBdr>
                      <w:divsChild>
                        <w:div w:id="1705324103">
                          <w:marLeft w:val="0"/>
                          <w:marRight w:val="0"/>
                          <w:marTop w:val="0"/>
                          <w:marBottom w:val="0"/>
                          <w:divBdr>
                            <w:top w:val="none" w:sz="0" w:space="0" w:color="auto"/>
                            <w:left w:val="none" w:sz="0" w:space="0" w:color="auto"/>
                            <w:bottom w:val="none" w:sz="0" w:space="0" w:color="auto"/>
                            <w:right w:val="none" w:sz="0" w:space="0" w:color="auto"/>
                          </w:divBdr>
                          <w:divsChild>
                            <w:div w:id="213058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5715459">
      <w:bodyDiv w:val="1"/>
      <w:marLeft w:val="0"/>
      <w:marRight w:val="0"/>
      <w:marTop w:val="0"/>
      <w:marBottom w:val="0"/>
      <w:divBdr>
        <w:top w:val="none" w:sz="0" w:space="0" w:color="auto"/>
        <w:left w:val="none" w:sz="0" w:space="0" w:color="auto"/>
        <w:bottom w:val="none" w:sz="0" w:space="0" w:color="auto"/>
        <w:right w:val="none" w:sz="0" w:space="0" w:color="auto"/>
      </w:divBdr>
      <w:divsChild>
        <w:div w:id="1875969293">
          <w:marLeft w:val="0"/>
          <w:marRight w:val="0"/>
          <w:marTop w:val="0"/>
          <w:marBottom w:val="0"/>
          <w:divBdr>
            <w:top w:val="none" w:sz="0" w:space="0" w:color="auto"/>
            <w:left w:val="none" w:sz="0" w:space="0" w:color="auto"/>
            <w:bottom w:val="none" w:sz="0" w:space="0" w:color="auto"/>
            <w:right w:val="none" w:sz="0" w:space="0" w:color="auto"/>
          </w:divBdr>
          <w:divsChild>
            <w:div w:id="668212712">
              <w:marLeft w:val="0"/>
              <w:marRight w:val="0"/>
              <w:marTop w:val="0"/>
              <w:marBottom w:val="0"/>
              <w:divBdr>
                <w:top w:val="none" w:sz="0" w:space="0" w:color="auto"/>
                <w:left w:val="none" w:sz="0" w:space="0" w:color="auto"/>
                <w:bottom w:val="none" w:sz="0" w:space="0" w:color="auto"/>
                <w:right w:val="none" w:sz="0" w:space="0" w:color="auto"/>
              </w:divBdr>
              <w:divsChild>
                <w:div w:id="76053417">
                  <w:marLeft w:val="0"/>
                  <w:marRight w:val="0"/>
                  <w:marTop w:val="0"/>
                  <w:marBottom w:val="0"/>
                  <w:divBdr>
                    <w:top w:val="none" w:sz="0" w:space="0" w:color="auto"/>
                    <w:left w:val="none" w:sz="0" w:space="0" w:color="auto"/>
                    <w:bottom w:val="none" w:sz="0" w:space="0" w:color="auto"/>
                    <w:right w:val="none" w:sz="0" w:space="0" w:color="auto"/>
                  </w:divBdr>
                  <w:divsChild>
                    <w:div w:id="1254362159">
                      <w:marLeft w:val="0"/>
                      <w:marRight w:val="0"/>
                      <w:marTop w:val="0"/>
                      <w:marBottom w:val="0"/>
                      <w:divBdr>
                        <w:top w:val="none" w:sz="0" w:space="0" w:color="auto"/>
                        <w:left w:val="none" w:sz="0" w:space="0" w:color="auto"/>
                        <w:bottom w:val="none" w:sz="0" w:space="0" w:color="auto"/>
                        <w:right w:val="none" w:sz="0" w:space="0" w:color="auto"/>
                      </w:divBdr>
                      <w:divsChild>
                        <w:div w:id="434254770">
                          <w:marLeft w:val="0"/>
                          <w:marRight w:val="0"/>
                          <w:marTop w:val="0"/>
                          <w:marBottom w:val="0"/>
                          <w:divBdr>
                            <w:top w:val="none" w:sz="0" w:space="0" w:color="auto"/>
                            <w:left w:val="none" w:sz="0" w:space="0" w:color="auto"/>
                            <w:bottom w:val="none" w:sz="0" w:space="0" w:color="auto"/>
                            <w:right w:val="none" w:sz="0" w:space="0" w:color="auto"/>
                          </w:divBdr>
                          <w:divsChild>
                            <w:div w:id="70328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4721807">
      <w:bodyDiv w:val="1"/>
      <w:marLeft w:val="0"/>
      <w:marRight w:val="0"/>
      <w:marTop w:val="0"/>
      <w:marBottom w:val="0"/>
      <w:divBdr>
        <w:top w:val="none" w:sz="0" w:space="0" w:color="auto"/>
        <w:left w:val="none" w:sz="0" w:space="0" w:color="auto"/>
        <w:bottom w:val="none" w:sz="0" w:space="0" w:color="auto"/>
        <w:right w:val="none" w:sz="0" w:space="0" w:color="auto"/>
      </w:divBdr>
    </w:div>
    <w:div w:id="1047336103">
      <w:bodyDiv w:val="1"/>
      <w:marLeft w:val="0"/>
      <w:marRight w:val="0"/>
      <w:marTop w:val="0"/>
      <w:marBottom w:val="0"/>
      <w:divBdr>
        <w:top w:val="none" w:sz="0" w:space="0" w:color="auto"/>
        <w:left w:val="none" w:sz="0" w:space="0" w:color="auto"/>
        <w:bottom w:val="none" w:sz="0" w:space="0" w:color="auto"/>
        <w:right w:val="none" w:sz="0" w:space="0" w:color="auto"/>
      </w:divBdr>
    </w:div>
    <w:div w:id="1048840425">
      <w:bodyDiv w:val="1"/>
      <w:marLeft w:val="0"/>
      <w:marRight w:val="0"/>
      <w:marTop w:val="0"/>
      <w:marBottom w:val="0"/>
      <w:divBdr>
        <w:top w:val="none" w:sz="0" w:space="0" w:color="auto"/>
        <w:left w:val="none" w:sz="0" w:space="0" w:color="auto"/>
        <w:bottom w:val="none" w:sz="0" w:space="0" w:color="auto"/>
        <w:right w:val="none" w:sz="0" w:space="0" w:color="auto"/>
      </w:divBdr>
    </w:div>
    <w:div w:id="1071193465">
      <w:bodyDiv w:val="1"/>
      <w:marLeft w:val="0"/>
      <w:marRight w:val="0"/>
      <w:marTop w:val="0"/>
      <w:marBottom w:val="0"/>
      <w:divBdr>
        <w:top w:val="none" w:sz="0" w:space="0" w:color="auto"/>
        <w:left w:val="none" w:sz="0" w:space="0" w:color="auto"/>
        <w:bottom w:val="none" w:sz="0" w:space="0" w:color="auto"/>
        <w:right w:val="none" w:sz="0" w:space="0" w:color="auto"/>
      </w:divBdr>
    </w:div>
    <w:div w:id="1078668301">
      <w:bodyDiv w:val="1"/>
      <w:marLeft w:val="0"/>
      <w:marRight w:val="0"/>
      <w:marTop w:val="0"/>
      <w:marBottom w:val="0"/>
      <w:divBdr>
        <w:top w:val="none" w:sz="0" w:space="0" w:color="auto"/>
        <w:left w:val="none" w:sz="0" w:space="0" w:color="auto"/>
        <w:bottom w:val="none" w:sz="0" w:space="0" w:color="auto"/>
        <w:right w:val="none" w:sz="0" w:space="0" w:color="auto"/>
      </w:divBdr>
    </w:div>
    <w:div w:id="1084767463">
      <w:bodyDiv w:val="1"/>
      <w:marLeft w:val="0"/>
      <w:marRight w:val="0"/>
      <w:marTop w:val="0"/>
      <w:marBottom w:val="0"/>
      <w:divBdr>
        <w:top w:val="none" w:sz="0" w:space="0" w:color="auto"/>
        <w:left w:val="none" w:sz="0" w:space="0" w:color="auto"/>
        <w:bottom w:val="none" w:sz="0" w:space="0" w:color="auto"/>
        <w:right w:val="none" w:sz="0" w:space="0" w:color="auto"/>
      </w:divBdr>
    </w:div>
    <w:div w:id="1085298187">
      <w:bodyDiv w:val="1"/>
      <w:marLeft w:val="0"/>
      <w:marRight w:val="0"/>
      <w:marTop w:val="0"/>
      <w:marBottom w:val="0"/>
      <w:divBdr>
        <w:top w:val="none" w:sz="0" w:space="0" w:color="auto"/>
        <w:left w:val="none" w:sz="0" w:space="0" w:color="auto"/>
        <w:bottom w:val="none" w:sz="0" w:space="0" w:color="auto"/>
        <w:right w:val="none" w:sz="0" w:space="0" w:color="auto"/>
      </w:divBdr>
    </w:div>
    <w:div w:id="1116025426">
      <w:bodyDiv w:val="1"/>
      <w:marLeft w:val="0"/>
      <w:marRight w:val="0"/>
      <w:marTop w:val="0"/>
      <w:marBottom w:val="0"/>
      <w:divBdr>
        <w:top w:val="none" w:sz="0" w:space="0" w:color="auto"/>
        <w:left w:val="none" w:sz="0" w:space="0" w:color="auto"/>
        <w:bottom w:val="none" w:sz="0" w:space="0" w:color="auto"/>
        <w:right w:val="none" w:sz="0" w:space="0" w:color="auto"/>
      </w:divBdr>
    </w:div>
    <w:div w:id="1131940356">
      <w:bodyDiv w:val="1"/>
      <w:marLeft w:val="0"/>
      <w:marRight w:val="0"/>
      <w:marTop w:val="0"/>
      <w:marBottom w:val="0"/>
      <w:divBdr>
        <w:top w:val="none" w:sz="0" w:space="0" w:color="auto"/>
        <w:left w:val="none" w:sz="0" w:space="0" w:color="auto"/>
        <w:bottom w:val="none" w:sz="0" w:space="0" w:color="auto"/>
        <w:right w:val="none" w:sz="0" w:space="0" w:color="auto"/>
      </w:divBdr>
    </w:div>
    <w:div w:id="1138840634">
      <w:bodyDiv w:val="1"/>
      <w:marLeft w:val="0"/>
      <w:marRight w:val="0"/>
      <w:marTop w:val="0"/>
      <w:marBottom w:val="0"/>
      <w:divBdr>
        <w:top w:val="none" w:sz="0" w:space="0" w:color="auto"/>
        <w:left w:val="none" w:sz="0" w:space="0" w:color="auto"/>
        <w:bottom w:val="none" w:sz="0" w:space="0" w:color="auto"/>
        <w:right w:val="none" w:sz="0" w:space="0" w:color="auto"/>
      </w:divBdr>
    </w:div>
    <w:div w:id="1139952681">
      <w:bodyDiv w:val="1"/>
      <w:marLeft w:val="0"/>
      <w:marRight w:val="0"/>
      <w:marTop w:val="0"/>
      <w:marBottom w:val="0"/>
      <w:divBdr>
        <w:top w:val="none" w:sz="0" w:space="0" w:color="auto"/>
        <w:left w:val="none" w:sz="0" w:space="0" w:color="auto"/>
        <w:bottom w:val="none" w:sz="0" w:space="0" w:color="auto"/>
        <w:right w:val="none" w:sz="0" w:space="0" w:color="auto"/>
      </w:divBdr>
    </w:div>
    <w:div w:id="1148017090">
      <w:bodyDiv w:val="1"/>
      <w:marLeft w:val="0"/>
      <w:marRight w:val="0"/>
      <w:marTop w:val="0"/>
      <w:marBottom w:val="0"/>
      <w:divBdr>
        <w:top w:val="none" w:sz="0" w:space="0" w:color="auto"/>
        <w:left w:val="none" w:sz="0" w:space="0" w:color="auto"/>
        <w:bottom w:val="none" w:sz="0" w:space="0" w:color="auto"/>
        <w:right w:val="none" w:sz="0" w:space="0" w:color="auto"/>
      </w:divBdr>
    </w:div>
    <w:div w:id="1149203188">
      <w:bodyDiv w:val="1"/>
      <w:marLeft w:val="0"/>
      <w:marRight w:val="0"/>
      <w:marTop w:val="0"/>
      <w:marBottom w:val="0"/>
      <w:divBdr>
        <w:top w:val="none" w:sz="0" w:space="0" w:color="auto"/>
        <w:left w:val="none" w:sz="0" w:space="0" w:color="auto"/>
        <w:bottom w:val="none" w:sz="0" w:space="0" w:color="auto"/>
        <w:right w:val="none" w:sz="0" w:space="0" w:color="auto"/>
      </w:divBdr>
    </w:div>
    <w:div w:id="1149903010">
      <w:bodyDiv w:val="1"/>
      <w:marLeft w:val="0"/>
      <w:marRight w:val="0"/>
      <w:marTop w:val="0"/>
      <w:marBottom w:val="0"/>
      <w:divBdr>
        <w:top w:val="none" w:sz="0" w:space="0" w:color="auto"/>
        <w:left w:val="none" w:sz="0" w:space="0" w:color="auto"/>
        <w:bottom w:val="none" w:sz="0" w:space="0" w:color="auto"/>
        <w:right w:val="none" w:sz="0" w:space="0" w:color="auto"/>
      </w:divBdr>
    </w:div>
    <w:div w:id="1182628327">
      <w:bodyDiv w:val="1"/>
      <w:marLeft w:val="0"/>
      <w:marRight w:val="0"/>
      <w:marTop w:val="0"/>
      <w:marBottom w:val="0"/>
      <w:divBdr>
        <w:top w:val="none" w:sz="0" w:space="0" w:color="auto"/>
        <w:left w:val="none" w:sz="0" w:space="0" w:color="auto"/>
        <w:bottom w:val="none" w:sz="0" w:space="0" w:color="auto"/>
        <w:right w:val="none" w:sz="0" w:space="0" w:color="auto"/>
      </w:divBdr>
    </w:div>
    <w:div w:id="1191530538">
      <w:bodyDiv w:val="1"/>
      <w:marLeft w:val="0"/>
      <w:marRight w:val="0"/>
      <w:marTop w:val="0"/>
      <w:marBottom w:val="0"/>
      <w:divBdr>
        <w:top w:val="none" w:sz="0" w:space="0" w:color="auto"/>
        <w:left w:val="none" w:sz="0" w:space="0" w:color="auto"/>
        <w:bottom w:val="none" w:sz="0" w:space="0" w:color="auto"/>
        <w:right w:val="none" w:sz="0" w:space="0" w:color="auto"/>
      </w:divBdr>
    </w:div>
    <w:div w:id="1195341227">
      <w:bodyDiv w:val="1"/>
      <w:marLeft w:val="0"/>
      <w:marRight w:val="0"/>
      <w:marTop w:val="0"/>
      <w:marBottom w:val="0"/>
      <w:divBdr>
        <w:top w:val="none" w:sz="0" w:space="0" w:color="auto"/>
        <w:left w:val="none" w:sz="0" w:space="0" w:color="auto"/>
        <w:bottom w:val="none" w:sz="0" w:space="0" w:color="auto"/>
        <w:right w:val="none" w:sz="0" w:space="0" w:color="auto"/>
      </w:divBdr>
    </w:div>
    <w:div w:id="1202942912">
      <w:bodyDiv w:val="1"/>
      <w:marLeft w:val="0"/>
      <w:marRight w:val="0"/>
      <w:marTop w:val="0"/>
      <w:marBottom w:val="0"/>
      <w:divBdr>
        <w:top w:val="none" w:sz="0" w:space="0" w:color="auto"/>
        <w:left w:val="none" w:sz="0" w:space="0" w:color="auto"/>
        <w:bottom w:val="none" w:sz="0" w:space="0" w:color="auto"/>
        <w:right w:val="none" w:sz="0" w:space="0" w:color="auto"/>
      </w:divBdr>
    </w:div>
    <w:div w:id="1203908650">
      <w:bodyDiv w:val="1"/>
      <w:marLeft w:val="0"/>
      <w:marRight w:val="0"/>
      <w:marTop w:val="0"/>
      <w:marBottom w:val="0"/>
      <w:divBdr>
        <w:top w:val="none" w:sz="0" w:space="0" w:color="auto"/>
        <w:left w:val="none" w:sz="0" w:space="0" w:color="auto"/>
        <w:bottom w:val="none" w:sz="0" w:space="0" w:color="auto"/>
        <w:right w:val="none" w:sz="0" w:space="0" w:color="auto"/>
      </w:divBdr>
    </w:div>
    <w:div w:id="1204293402">
      <w:bodyDiv w:val="1"/>
      <w:marLeft w:val="0"/>
      <w:marRight w:val="0"/>
      <w:marTop w:val="0"/>
      <w:marBottom w:val="0"/>
      <w:divBdr>
        <w:top w:val="none" w:sz="0" w:space="0" w:color="auto"/>
        <w:left w:val="none" w:sz="0" w:space="0" w:color="auto"/>
        <w:bottom w:val="none" w:sz="0" w:space="0" w:color="auto"/>
        <w:right w:val="none" w:sz="0" w:space="0" w:color="auto"/>
      </w:divBdr>
      <w:divsChild>
        <w:div w:id="1086339208">
          <w:marLeft w:val="0"/>
          <w:marRight w:val="0"/>
          <w:marTop w:val="0"/>
          <w:marBottom w:val="0"/>
          <w:divBdr>
            <w:top w:val="single" w:sz="2" w:space="0" w:color="E3E3E3"/>
            <w:left w:val="single" w:sz="2" w:space="0" w:color="E3E3E3"/>
            <w:bottom w:val="single" w:sz="2" w:space="0" w:color="E3E3E3"/>
            <w:right w:val="single" w:sz="2" w:space="0" w:color="E3E3E3"/>
          </w:divBdr>
          <w:divsChild>
            <w:div w:id="961378858">
              <w:marLeft w:val="0"/>
              <w:marRight w:val="0"/>
              <w:marTop w:val="0"/>
              <w:marBottom w:val="0"/>
              <w:divBdr>
                <w:top w:val="single" w:sz="2" w:space="0" w:color="E3E3E3"/>
                <w:left w:val="single" w:sz="2" w:space="0" w:color="E3E3E3"/>
                <w:bottom w:val="single" w:sz="2" w:space="0" w:color="E3E3E3"/>
                <w:right w:val="single" w:sz="2" w:space="0" w:color="E3E3E3"/>
              </w:divBdr>
              <w:divsChild>
                <w:div w:id="1774982974">
                  <w:marLeft w:val="0"/>
                  <w:marRight w:val="0"/>
                  <w:marTop w:val="0"/>
                  <w:marBottom w:val="0"/>
                  <w:divBdr>
                    <w:top w:val="single" w:sz="2" w:space="2" w:color="E3E3E3"/>
                    <w:left w:val="single" w:sz="2" w:space="0" w:color="E3E3E3"/>
                    <w:bottom w:val="single" w:sz="2" w:space="0" w:color="E3E3E3"/>
                    <w:right w:val="single" w:sz="2" w:space="0" w:color="E3E3E3"/>
                  </w:divBdr>
                  <w:divsChild>
                    <w:div w:id="15728069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29807556">
      <w:bodyDiv w:val="1"/>
      <w:marLeft w:val="0"/>
      <w:marRight w:val="0"/>
      <w:marTop w:val="0"/>
      <w:marBottom w:val="0"/>
      <w:divBdr>
        <w:top w:val="none" w:sz="0" w:space="0" w:color="auto"/>
        <w:left w:val="none" w:sz="0" w:space="0" w:color="auto"/>
        <w:bottom w:val="none" w:sz="0" w:space="0" w:color="auto"/>
        <w:right w:val="none" w:sz="0" w:space="0" w:color="auto"/>
      </w:divBdr>
    </w:div>
    <w:div w:id="1229926558">
      <w:bodyDiv w:val="1"/>
      <w:marLeft w:val="0"/>
      <w:marRight w:val="0"/>
      <w:marTop w:val="0"/>
      <w:marBottom w:val="0"/>
      <w:divBdr>
        <w:top w:val="none" w:sz="0" w:space="0" w:color="auto"/>
        <w:left w:val="none" w:sz="0" w:space="0" w:color="auto"/>
        <w:bottom w:val="none" w:sz="0" w:space="0" w:color="auto"/>
        <w:right w:val="none" w:sz="0" w:space="0" w:color="auto"/>
      </w:divBdr>
    </w:div>
    <w:div w:id="1242448386">
      <w:bodyDiv w:val="1"/>
      <w:marLeft w:val="0"/>
      <w:marRight w:val="0"/>
      <w:marTop w:val="0"/>
      <w:marBottom w:val="0"/>
      <w:divBdr>
        <w:top w:val="none" w:sz="0" w:space="0" w:color="auto"/>
        <w:left w:val="none" w:sz="0" w:space="0" w:color="auto"/>
        <w:bottom w:val="none" w:sz="0" w:space="0" w:color="auto"/>
        <w:right w:val="none" w:sz="0" w:space="0" w:color="auto"/>
      </w:divBdr>
    </w:div>
    <w:div w:id="1243029934">
      <w:bodyDiv w:val="1"/>
      <w:marLeft w:val="0"/>
      <w:marRight w:val="0"/>
      <w:marTop w:val="0"/>
      <w:marBottom w:val="0"/>
      <w:divBdr>
        <w:top w:val="none" w:sz="0" w:space="0" w:color="auto"/>
        <w:left w:val="none" w:sz="0" w:space="0" w:color="auto"/>
        <w:bottom w:val="none" w:sz="0" w:space="0" w:color="auto"/>
        <w:right w:val="none" w:sz="0" w:space="0" w:color="auto"/>
      </w:divBdr>
    </w:div>
    <w:div w:id="1255045058">
      <w:bodyDiv w:val="1"/>
      <w:marLeft w:val="0"/>
      <w:marRight w:val="0"/>
      <w:marTop w:val="0"/>
      <w:marBottom w:val="0"/>
      <w:divBdr>
        <w:top w:val="none" w:sz="0" w:space="0" w:color="auto"/>
        <w:left w:val="none" w:sz="0" w:space="0" w:color="auto"/>
        <w:bottom w:val="none" w:sz="0" w:space="0" w:color="auto"/>
        <w:right w:val="none" w:sz="0" w:space="0" w:color="auto"/>
      </w:divBdr>
    </w:div>
    <w:div w:id="1281450898">
      <w:bodyDiv w:val="1"/>
      <w:marLeft w:val="0"/>
      <w:marRight w:val="0"/>
      <w:marTop w:val="0"/>
      <w:marBottom w:val="0"/>
      <w:divBdr>
        <w:top w:val="none" w:sz="0" w:space="0" w:color="auto"/>
        <w:left w:val="none" w:sz="0" w:space="0" w:color="auto"/>
        <w:bottom w:val="none" w:sz="0" w:space="0" w:color="auto"/>
        <w:right w:val="none" w:sz="0" w:space="0" w:color="auto"/>
      </w:divBdr>
    </w:div>
    <w:div w:id="1290548118">
      <w:bodyDiv w:val="1"/>
      <w:marLeft w:val="0"/>
      <w:marRight w:val="0"/>
      <w:marTop w:val="0"/>
      <w:marBottom w:val="0"/>
      <w:divBdr>
        <w:top w:val="none" w:sz="0" w:space="0" w:color="auto"/>
        <w:left w:val="none" w:sz="0" w:space="0" w:color="auto"/>
        <w:bottom w:val="none" w:sz="0" w:space="0" w:color="auto"/>
        <w:right w:val="none" w:sz="0" w:space="0" w:color="auto"/>
      </w:divBdr>
    </w:div>
    <w:div w:id="1290890656">
      <w:bodyDiv w:val="1"/>
      <w:marLeft w:val="0"/>
      <w:marRight w:val="0"/>
      <w:marTop w:val="0"/>
      <w:marBottom w:val="0"/>
      <w:divBdr>
        <w:top w:val="none" w:sz="0" w:space="0" w:color="auto"/>
        <w:left w:val="none" w:sz="0" w:space="0" w:color="auto"/>
        <w:bottom w:val="none" w:sz="0" w:space="0" w:color="auto"/>
        <w:right w:val="none" w:sz="0" w:space="0" w:color="auto"/>
      </w:divBdr>
    </w:div>
    <w:div w:id="1295940612">
      <w:bodyDiv w:val="1"/>
      <w:marLeft w:val="0"/>
      <w:marRight w:val="0"/>
      <w:marTop w:val="0"/>
      <w:marBottom w:val="0"/>
      <w:divBdr>
        <w:top w:val="none" w:sz="0" w:space="0" w:color="auto"/>
        <w:left w:val="none" w:sz="0" w:space="0" w:color="auto"/>
        <w:bottom w:val="none" w:sz="0" w:space="0" w:color="auto"/>
        <w:right w:val="none" w:sz="0" w:space="0" w:color="auto"/>
      </w:divBdr>
    </w:div>
    <w:div w:id="1300189747">
      <w:bodyDiv w:val="1"/>
      <w:marLeft w:val="0"/>
      <w:marRight w:val="0"/>
      <w:marTop w:val="0"/>
      <w:marBottom w:val="0"/>
      <w:divBdr>
        <w:top w:val="none" w:sz="0" w:space="0" w:color="auto"/>
        <w:left w:val="none" w:sz="0" w:space="0" w:color="auto"/>
        <w:bottom w:val="none" w:sz="0" w:space="0" w:color="auto"/>
        <w:right w:val="none" w:sz="0" w:space="0" w:color="auto"/>
      </w:divBdr>
    </w:div>
    <w:div w:id="1308053551">
      <w:bodyDiv w:val="1"/>
      <w:marLeft w:val="0"/>
      <w:marRight w:val="0"/>
      <w:marTop w:val="0"/>
      <w:marBottom w:val="0"/>
      <w:divBdr>
        <w:top w:val="none" w:sz="0" w:space="0" w:color="auto"/>
        <w:left w:val="none" w:sz="0" w:space="0" w:color="auto"/>
        <w:bottom w:val="none" w:sz="0" w:space="0" w:color="auto"/>
        <w:right w:val="none" w:sz="0" w:space="0" w:color="auto"/>
      </w:divBdr>
      <w:divsChild>
        <w:div w:id="1573852186">
          <w:marLeft w:val="0"/>
          <w:marRight w:val="0"/>
          <w:marTop w:val="0"/>
          <w:marBottom w:val="0"/>
          <w:divBdr>
            <w:top w:val="none" w:sz="0" w:space="0" w:color="auto"/>
            <w:left w:val="none" w:sz="0" w:space="0" w:color="auto"/>
            <w:bottom w:val="none" w:sz="0" w:space="0" w:color="auto"/>
            <w:right w:val="none" w:sz="0" w:space="0" w:color="auto"/>
          </w:divBdr>
          <w:divsChild>
            <w:div w:id="494489314">
              <w:marLeft w:val="0"/>
              <w:marRight w:val="0"/>
              <w:marTop w:val="0"/>
              <w:marBottom w:val="0"/>
              <w:divBdr>
                <w:top w:val="none" w:sz="0" w:space="0" w:color="auto"/>
                <w:left w:val="none" w:sz="0" w:space="0" w:color="auto"/>
                <w:bottom w:val="none" w:sz="0" w:space="0" w:color="auto"/>
                <w:right w:val="none" w:sz="0" w:space="0" w:color="auto"/>
              </w:divBdr>
              <w:divsChild>
                <w:div w:id="2047217639">
                  <w:marLeft w:val="0"/>
                  <w:marRight w:val="0"/>
                  <w:marTop w:val="0"/>
                  <w:marBottom w:val="0"/>
                  <w:divBdr>
                    <w:top w:val="none" w:sz="0" w:space="0" w:color="auto"/>
                    <w:left w:val="none" w:sz="0" w:space="0" w:color="auto"/>
                    <w:bottom w:val="none" w:sz="0" w:space="0" w:color="auto"/>
                    <w:right w:val="none" w:sz="0" w:space="0" w:color="auto"/>
                  </w:divBdr>
                  <w:divsChild>
                    <w:div w:id="191943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439895">
          <w:marLeft w:val="0"/>
          <w:marRight w:val="0"/>
          <w:marTop w:val="0"/>
          <w:marBottom w:val="0"/>
          <w:divBdr>
            <w:top w:val="none" w:sz="0" w:space="0" w:color="auto"/>
            <w:left w:val="none" w:sz="0" w:space="0" w:color="auto"/>
            <w:bottom w:val="none" w:sz="0" w:space="0" w:color="auto"/>
            <w:right w:val="none" w:sz="0" w:space="0" w:color="auto"/>
          </w:divBdr>
          <w:divsChild>
            <w:div w:id="33967447">
              <w:marLeft w:val="0"/>
              <w:marRight w:val="0"/>
              <w:marTop w:val="0"/>
              <w:marBottom w:val="0"/>
              <w:divBdr>
                <w:top w:val="none" w:sz="0" w:space="0" w:color="auto"/>
                <w:left w:val="none" w:sz="0" w:space="0" w:color="auto"/>
                <w:bottom w:val="none" w:sz="0" w:space="0" w:color="auto"/>
                <w:right w:val="none" w:sz="0" w:space="0" w:color="auto"/>
              </w:divBdr>
              <w:divsChild>
                <w:div w:id="528569964">
                  <w:marLeft w:val="0"/>
                  <w:marRight w:val="0"/>
                  <w:marTop w:val="0"/>
                  <w:marBottom w:val="0"/>
                  <w:divBdr>
                    <w:top w:val="none" w:sz="0" w:space="0" w:color="auto"/>
                    <w:left w:val="none" w:sz="0" w:space="0" w:color="auto"/>
                    <w:bottom w:val="none" w:sz="0" w:space="0" w:color="auto"/>
                    <w:right w:val="none" w:sz="0" w:space="0" w:color="auto"/>
                  </w:divBdr>
                  <w:divsChild>
                    <w:div w:id="82774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2831232">
      <w:bodyDiv w:val="1"/>
      <w:marLeft w:val="0"/>
      <w:marRight w:val="0"/>
      <w:marTop w:val="0"/>
      <w:marBottom w:val="0"/>
      <w:divBdr>
        <w:top w:val="none" w:sz="0" w:space="0" w:color="auto"/>
        <w:left w:val="none" w:sz="0" w:space="0" w:color="auto"/>
        <w:bottom w:val="none" w:sz="0" w:space="0" w:color="auto"/>
        <w:right w:val="none" w:sz="0" w:space="0" w:color="auto"/>
      </w:divBdr>
    </w:div>
    <w:div w:id="1316299314">
      <w:bodyDiv w:val="1"/>
      <w:marLeft w:val="0"/>
      <w:marRight w:val="0"/>
      <w:marTop w:val="0"/>
      <w:marBottom w:val="0"/>
      <w:divBdr>
        <w:top w:val="none" w:sz="0" w:space="0" w:color="auto"/>
        <w:left w:val="none" w:sz="0" w:space="0" w:color="auto"/>
        <w:bottom w:val="none" w:sz="0" w:space="0" w:color="auto"/>
        <w:right w:val="none" w:sz="0" w:space="0" w:color="auto"/>
      </w:divBdr>
    </w:div>
    <w:div w:id="1336222955">
      <w:bodyDiv w:val="1"/>
      <w:marLeft w:val="0"/>
      <w:marRight w:val="0"/>
      <w:marTop w:val="0"/>
      <w:marBottom w:val="0"/>
      <w:divBdr>
        <w:top w:val="none" w:sz="0" w:space="0" w:color="auto"/>
        <w:left w:val="none" w:sz="0" w:space="0" w:color="auto"/>
        <w:bottom w:val="none" w:sz="0" w:space="0" w:color="auto"/>
        <w:right w:val="none" w:sz="0" w:space="0" w:color="auto"/>
      </w:divBdr>
    </w:div>
    <w:div w:id="1336568334">
      <w:bodyDiv w:val="1"/>
      <w:marLeft w:val="0"/>
      <w:marRight w:val="0"/>
      <w:marTop w:val="0"/>
      <w:marBottom w:val="0"/>
      <w:divBdr>
        <w:top w:val="none" w:sz="0" w:space="0" w:color="auto"/>
        <w:left w:val="none" w:sz="0" w:space="0" w:color="auto"/>
        <w:bottom w:val="none" w:sz="0" w:space="0" w:color="auto"/>
        <w:right w:val="none" w:sz="0" w:space="0" w:color="auto"/>
      </w:divBdr>
    </w:div>
    <w:div w:id="1342656983">
      <w:bodyDiv w:val="1"/>
      <w:marLeft w:val="0"/>
      <w:marRight w:val="0"/>
      <w:marTop w:val="0"/>
      <w:marBottom w:val="0"/>
      <w:divBdr>
        <w:top w:val="none" w:sz="0" w:space="0" w:color="auto"/>
        <w:left w:val="none" w:sz="0" w:space="0" w:color="auto"/>
        <w:bottom w:val="none" w:sz="0" w:space="0" w:color="auto"/>
        <w:right w:val="none" w:sz="0" w:space="0" w:color="auto"/>
      </w:divBdr>
    </w:div>
    <w:div w:id="1349914644">
      <w:bodyDiv w:val="1"/>
      <w:marLeft w:val="0"/>
      <w:marRight w:val="0"/>
      <w:marTop w:val="0"/>
      <w:marBottom w:val="0"/>
      <w:divBdr>
        <w:top w:val="none" w:sz="0" w:space="0" w:color="auto"/>
        <w:left w:val="none" w:sz="0" w:space="0" w:color="auto"/>
        <w:bottom w:val="none" w:sz="0" w:space="0" w:color="auto"/>
        <w:right w:val="none" w:sz="0" w:space="0" w:color="auto"/>
      </w:divBdr>
      <w:divsChild>
        <w:div w:id="1263802945">
          <w:marLeft w:val="0"/>
          <w:marRight w:val="0"/>
          <w:marTop w:val="0"/>
          <w:marBottom w:val="0"/>
          <w:divBdr>
            <w:top w:val="none" w:sz="0" w:space="0" w:color="auto"/>
            <w:left w:val="none" w:sz="0" w:space="0" w:color="auto"/>
            <w:bottom w:val="none" w:sz="0" w:space="0" w:color="auto"/>
            <w:right w:val="none" w:sz="0" w:space="0" w:color="auto"/>
          </w:divBdr>
          <w:divsChild>
            <w:div w:id="93792951">
              <w:marLeft w:val="0"/>
              <w:marRight w:val="0"/>
              <w:marTop w:val="0"/>
              <w:marBottom w:val="0"/>
              <w:divBdr>
                <w:top w:val="none" w:sz="0" w:space="0" w:color="auto"/>
                <w:left w:val="none" w:sz="0" w:space="0" w:color="auto"/>
                <w:bottom w:val="none" w:sz="0" w:space="0" w:color="auto"/>
                <w:right w:val="none" w:sz="0" w:space="0" w:color="auto"/>
              </w:divBdr>
              <w:divsChild>
                <w:div w:id="229389843">
                  <w:marLeft w:val="0"/>
                  <w:marRight w:val="0"/>
                  <w:marTop w:val="0"/>
                  <w:marBottom w:val="0"/>
                  <w:divBdr>
                    <w:top w:val="none" w:sz="0" w:space="0" w:color="auto"/>
                    <w:left w:val="none" w:sz="0" w:space="0" w:color="auto"/>
                    <w:bottom w:val="none" w:sz="0" w:space="0" w:color="auto"/>
                    <w:right w:val="none" w:sz="0" w:space="0" w:color="auto"/>
                  </w:divBdr>
                  <w:divsChild>
                    <w:div w:id="1045372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46510">
          <w:marLeft w:val="0"/>
          <w:marRight w:val="0"/>
          <w:marTop w:val="0"/>
          <w:marBottom w:val="0"/>
          <w:divBdr>
            <w:top w:val="none" w:sz="0" w:space="0" w:color="auto"/>
            <w:left w:val="none" w:sz="0" w:space="0" w:color="auto"/>
            <w:bottom w:val="none" w:sz="0" w:space="0" w:color="auto"/>
            <w:right w:val="none" w:sz="0" w:space="0" w:color="auto"/>
          </w:divBdr>
          <w:divsChild>
            <w:div w:id="942423114">
              <w:marLeft w:val="0"/>
              <w:marRight w:val="0"/>
              <w:marTop w:val="0"/>
              <w:marBottom w:val="0"/>
              <w:divBdr>
                <w:top w:val="none" w:sz="0" w:space="0" w:color="auto"/>
                <w:left w:val="none" w:sz="0" w:space="0" w:color="auto"/>
                <w:bottom w:val="none" w:sz="0" w:space="0" w:color="auto"/>
                <w:right w:val="none" w:sz="0" w:space="0" w:color="auto"/>
              </w:divBdr>
              <w:divsChild>
                <w:div w:id="1429429496">
                  <w:marLeft w:val="0"/>
                  <w:marRight w:val="0"/>
                  <w:marTop w:val="0"/>
                  <w:marBottom w:val="0"/>
                  <w:divBdr>
                    <w:top w:val="none" w:sz="0" w:space="0" w:color="auto"/>
                    <w:left w:val="none" w:sz="0" w:space="0" w:color="auto"/>
                    <w:bottom w:val="none" w:sz="0" w:space="0" w:color="auto"/>
                    <w:right w:val="none" w:sz="0" w:space="0" w:color="auto"/>
                  </w:divBdr>
                  <w:divsChild>
                    <w:div w:id="94982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4070980">
      <w:bodyDiv w:val="1"/>
      <w:marLeft w:val="0"/>
      <w:marRight w:val="0"/>
      <w:marTop w:val="0"/>
      <w:marBottom w:val="0"/>
      <w:divBdr>
        <w:top w:val="none" w:sz="0" w:space="0" w:color="auto"/>
        <w:left w:val="none" w:sz="0" w:space="0" w:color="auto"/>
        <w:bottom w:val="none" w:sz="0" w:space="0" w:color="auto"/>
        <w:right w:val="none" w:sz="0" w:space="0" w:color="auto"/>
      </w:divBdr>
    </w:div>
    <w:div w:id="1355768646">
      <w:bodyDiv w:val="1"/>
      <w:marLeft w:val="0"/>
      <w:marRight w:val="0"/>
      <w:marTop w:val="0"/>
      <w:marBottom w:val="0"/>
      <w:divBdr>
        <w:top w:val="none" w:sz="0" w:space="0" w:color="auto"/>
        <w:left w:val="none" w:sz="0" w:space="0" w:color="auto"/>
        <w:bottom w:val="none" w:sz="0" w:space="0" w:color="auto"/>
        <w:right w:val="none" w:sz="0" w:space="0" w:color="auto"/>
      </w:divBdr>
    </w:div>
    <w:div w:id="1356299394">
      <w:bodyDiv w:val="1"/>
      <w:marLeft w:val="0"/>
      <w:marRight w:val="0"/>
      <w:marTop w:val="0"/>
      <w:marBottom w:val="0"/>
      <w:divBdr>
        <w:top w:val="none" w:sz="0" w:space="0" w:color="auto"/>
        <w:left w:val="none" w:sz="0" w:space="0" w:color="auto"/>
        <w:bottom w:val="none" w:sz="0" w:space="0" w:color="auto"/>
        <w:right w:val="none" w:sz="0" w:space="0" w:color="auto"/>
      </w:divBdr>
    </w:div>
    <w:div w:id="1359620337">
      <w:bodyDiv w:val="1"/>
      <w:marLeft w:val="0"/>
      <w:marRight w:val="0"/>
      <w:marTop w:val="0"/>
      <w:marBottom w:val="0"/>
      <w:divBdr>
        <w:top w:val="none" w:sz="0" w:space="0" w:color="auto"/>
        <w:left w:val="none" w:sz="0" w:space="0" w:color="auto"/>
        <w:bottom w:val="none" w:sz="0" w:space="0" w:color="auto"/>
        <w:right w:val="none" w:sz="0" w:space="0" w:color="auto"/>
      </w:divBdr>
    </w:div>
    <w:div w:id="1364402645">
      <w:bodyDiv w:val="1"/>
      <w:marLeft w:val="0"/>
      <w:marRight w:val="0"/>
      <w:marTop w:val="0"/>
      <w:marBottom w:val="0"/>
      <w:divBdr>
        <w:top w:val="none" w:sz="0" w:space="0" w:color="auto"/>
        <w:left w:val="none" w:sz="0" w:space="0" w:color="auto"/>
        <w:bottom w:val="none" w:sz="0" w:space="0" w:color="auto"/>
        <w:right w:val="none" w:sz="0" w:space="0" w:color="auto"/>
      </w:divBdr>
    </w:div>
    <w:div w:id="1369330839">
      <w:bodyDiv w:val="1"/>
      <w:marLeft w:val="0"/>
      <w:marRight w:val="0"/>
      <w:marTop w:val="0"/>
      <w:marBottom w:val="0"/>
      <w:divBdr>
        <w:top w:val="none" w:sz="0" w:space="0" w:color="auto"/>
        <w:left w:val="none" w:sz="0" w:space="0" w:color="auto"/>
        <w:bottom w:val="none" w:sz="0" w:space="0" w:color="auto"/>
        <w:right w:val="none" w:sz="0" w:space="0" w:color="auto"/>
      </w:divBdr>
    </w:div>
    <w:div w:id="1391228811">
      <w:bodyDiv w:val="1"/>
      <w:marLeft w:val="0"/>
      <w:marRight w:val="0"/>
      <w:marTop w:val="0"/>
      <w:marBottom w:val="0"/>
      <w:divBdr>
        <w:top w:val="none" w:sz="0" w:space="0" w:color="auto"/>
        <w:left w:val="none" w:sz="0" w:space="0" w:color="auto"/>
        <w:bottom w:val="none" w:sz="0" w:space="0" w:color="auto"/>
        <w:right w:val="none" w:sz="0" w:space="0" w:color="auto"/>
      </w:divBdr>
    </w:div>
    <w:div w:id="1397705348">
      <w:bodyDiv w:val="1"/>
      <w:marLeft w:val="0"/>
      <w:marRight w:val="0"/>
      <w:marTop w:val="0"/>
      <w:marBottom w:val="0"/>
      <w:divBdr>
        <w:top w:val="none" w:sz="0" w:space="0" w:color="auto"/>
        <w:left w:val="none" w:sz="0" w:space="0" w:color="auto"/>
        <w:bottom w:val="none" w:sz="0" w:space="0" w:color="auto"/>
        <w:right w:val="none" w:sz="0" w:space="0" w:color="auto"/>
      </w:divBdr>
    </w:div>
    <w:div w:id="1404449300">
      <w:bodyDiv w:val="1"/>
      <w:marLeft w:val="0"/>
      <w:marRight w:val="0"/>
      <w:marTop w:val="0"/>
      <w:marBottom w:val="0"/>
      <w:divBdr>
        <w:top w:val="none" w:sz="0" w:space="0" w:color="auto"/>
        <w:left w:val="none" w:sz="0" w:space="0" w:color="auto"/>
        <w:bottom w:val="none" w:sz="0" w:space="0" w:color="auto"/>
        <w:right w:val="none" w:sz="0" w:space="0" w:color="auto"/>
      </w:divBdr>
    </w:div>
    <w:div w:id="1413156871">
      <w:bodyDiv w:val="1"/>
      <w:marLeft w:val="0"/>
      <w:marRight w:val="0"/>
      <w:marTop w:val="0"/>
      <w:marBottom w:val="0"/>
      <w:divBdr>
        <w:top w:val="none" w:sz="0" w:space="0" w:color="auto"/>
        <w:left w:val="none" w:sz="0" w:space="0" w:color="auto"/>
        <w:bottom w:val="none" w:sz="0" w:space="0" w:color="auto"/>
        <w:right w:val="none" w:sz="0" w:space="0" w:color="auto"/>
      </w:divBdr>
    </w:div>
    <w:div w:id="1415662521">
      <w:bodyDiv w:val="1"/>
      <w:marLeft w:val="0"/>
      <w:marRight w:val="0"/>
      <w:marTop w:val="0"/>
      <w:marBottom w:val="0"/>
      <w:divBdr>
        <w:top w:val="none" w:sz="0" w:space="0" w:color="auto"/>
        <w:left w:val="none" w:sz="0" w:space="0" w:color="auto"/>
        <w:bottom w:val="none" w:sz="0" w:space="0" w:color="auto"/>
        <w:right w:val="none" w:sz="0" w:space="0" w:color="auto"/>
      </w:divBdr>
    </w:div>
    <w:div w:id="1425227952">
      <w:bodyDiv w:val="1"/>
      <w:marLeft w:val="0"/>
      <w:marRight w:val="0"/>
      <w:marTop w:val="0"/>
      <w:marBottom w:val="0"/>
      <w:divBdr>
        <w:top w:val="none" w:sz="0" w:space="0" w:color="auto"/>
        <w:left w:val="none" w:sz="0" w:space="0" w:color="auto"/>
        <w:bottom w:val="none" w:sz="0" w:space="0" w:color="auto"/>
        <w:right w:val="none" w:sz="0" w:space="0" w:color="auto"/>
      </w:divBdr>
    </w:div>
    <w:div w:id="1441414239">
      <w:bodyDiv w:val="1"/>
      <w:marLeft w:val="0"/>
      <w:marRight w:val="0"/>
      <w:marTop w:val="0"/>
      <w:marBottom w:val="0"/>
      <w:divBdr>
        <w:top w:val="none" w:sz="0" w:space="0" w:color="auto"/>
        <w:left w:val="none" w:sz="0" w:space="0" w:color="auto"/>
        <w:bottom w:val="none" w:sz="0" w:space="0" w:color="auto"/>
        <w:right w:val="none" w:sz="0" w:space="0" w:color="auto"/>
      </w:divBdr>
    </w:div>
    <w:div w:id="1443762883">
      <w:bodyDiv w:val="1"/>
      <w:marLeft w:val="0"/>
      <w:marRight w:val="0"/>
      <w:marTop w:val="0"/>
      <w:marBottom w:val="0"/>
      <w:divBdr>
        <w:top w:val="none" w:sz="0" w:space="0" w:color="auto"/>
        <w:left w:val="none" w:sz="0" w:space="0" w:color="auto"/>
        <w:bottom w:val="none" w:sz="0" w:space="0" w:color="auto"/>
        <w:right w:val="none" w:sz="0" w:space="0" w:color="auto"/>
      </w:divBdr>
      <w:divsChild>
        <w:div w:id="340394446">
          <w:marLeft w:val="0"/>
          <w:marRight w:val="0"/>
          <w:marTop w:val="0"/>
          <w:marBottom w:val="0"/>
          <w:divBdr>
            <w:top w:val="none" w:sz="0" w:space="0" w:color="auto"/>
            <w:left w:val="none" w:sz="0" w:space="0" w:color="auto"/>
            <w:bottom w:val="none" w:sz="0" w:space="0" w:color="auto"/>
            <w:right w:val="none" w:sz="0" w:space="0" w:color="auto"/>
          </w:divBdr>
          <w:divsChild>
            <w:div w:id="1312830611">
              <w:marLeft w:val="0"/>
              <w:marRight w:val="0"/>
              <w:marTop w:val="0"/>
              <w:marBottom w:val="0"/>
              <w:divBdr>
                <w:top w:val="none" w:sz="0" w:space="0" w:color="auto"/>
                <w:left w:val="none" w:sz="0" w:space="0" w:color="auto"/>
                <w:bottom w:val="none" w:sz="0" w:space="0" w:color="auto"/>
                <w:right w:val="none" w:sz="0" w:space="0" w:color="auto"/>
              </w:divBdr>
              <w:divsChild>
                <w:div w:id="99302820">
                  <w:marLeft w:val="0"/>
                  <w:marRight w:val="0"/>
                  <w:marTop w:val="0"/>
                  <w:marBottom w:val="0"/>
                  <w:divBdr>
                    <w:top w:val="none" w:sz="0" w:space="0" w:color="auto"/>
                    <w:left w:val="none" w:sz="0" w:space="0" w:color="auto"/>
                    <w:bottom w:val="none" w:sz="0" w:space="0" w:color="auto"/>
                    <w:right w:val="none" w:sz="0" w:space="0" w:color="auto"/>
                  </w:divBdr>
                  <w:divsChild>
                    <w:div w:id="1069695915">
                      <w:marLeft w:val="0"/>
                      <w:marRight w:val="0"/>
                      <w:marTop w:val="0"/>
                      <w:marBottom w:val="0"/>
                      <w:divBdr>
                        <w:top w:val="none" w:sz="0" w:space="0" w:color="auto"/>
                        <w:left w:val="none" w:sz="0" w:space="0" w:color="auto"/>
                        <w:bottom w:val="none" w:sz="0" w:space="0" w:color="auto"/>
                        <w:right w:val="none" w:sz="0" w:space="0" w:color="auto"/>
                      </w:divBdr>
                      <w:divsChild>
                        <w:div w:id="109672108">
                          <w:marLeft w:val="0"/>
                          <w:marRight w:val="0"/>
                          <w:marTop w:val="0"/>
                          <w:marBottom w:val="0"/>
                          <w:divBdr>
                            <w:top w:val="none" w:sz="0" w:space="0" w:color="auto"/>
                            <w:left w:val="none" w:sz="0" w:space="0" w:color="auto"/>
                            <w:bottom w:val="none" w:sz="0" w:space="0" w:color="auto"/>
                            <w:right w:val="none" w:sz="0" w:space="0" w:color="auto"/>
                          </w:divBdr>
                          <w:divsChild>
                            <w:div w:id="1889218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4030552">
      <w:bodyDiv w:val="1"/>
      <w:marLeft w:val="0"/>
      <w:marRight w:val="0"/>
      <w:marTop w:val="0"/>
      <w:marBottom w:val="0"/>
      <w:divBdr>
        <w:top w:val="none" w:sz="0" w:space="0" w:color="auto"/>
        <w:left w:val="none" w:sz="0" w:space="0" w:color="auto"/>
        <w:bottom w:val="none" w:sz="0" w:space="0" w:color="auto"/>
        <w:right w:val="none" w:sz="0" w:space="0" w:color="auto"/>
      </w:divBdr>
    </w:div>
    <w:div w:id="1449734483">
      <w:bodyDiv w:val="1"/>
      <w:marLeft w:val="0"/>
      <w:marRight w:val="0"/>
      <w:marTop w:val="0"/>
      <w:marBottom w:val="0"/>
      <w:divBdr>
        <w:top w:val="none" w:sz="0" w:space="0" w:color="auto"/>
        <w:left w:val="none" w:sz="0" w:space="0" w:color="auto"/>
        <w:bottom w:val="none" w:sz="0" w:space="0" w:color="auto"/>
        <w:right w:val="none" w:sz="0" w:space="0" w:color="auto"/>
      </w:divBdr>
    </w:div>
    <w:div w:id="1465079348">
      <w:bodyDiv w:val="1"/>
      <w:marLeft w:val="0"/>
      <w:marRight w:val="0"/>
      <w:marTop w:val="0"/>
      <w:marBottom w:val="0"/>
      <w:divBdr>
        <w:top w:val="none" w:sz="0" w:space="0" w:color="auto"/>
        <w:left w:val="none" w:sz="0" w:space="0" w:color="auto"/>
        <w:bottom w:val="none" w:sz="0" w:space="0" w:color="auto"/>
        <w:right w:val="none" w:sz="0" w:space="0" w:color="auto"/>
      </w:divBdr>
    </w:div>
    <w:div w:id="1468861750">
      <w:bodyDiv w:val="1"/>
      <w:marLeft w:val="0"/>
      <w:marRight w:val="0"/>
      <w:marTop w:val="0"/>
      <w:marBottom w:val="0"/>
      <w:divBdr>
        <w:top w:val="none" w:sz="0" w:space="0" w:color="auto"/>
        <w:left w:val="none" w:sz="0" w:space="0" w:color="auto"/>
        <w:bottom w:val="none" w:sz="0" w:space="0" w:color="auto"/>
        <w:right w:val="none" w:sz="0" w:space="0" w:color="auto"/>
      </w:divBdr>
      <w:divsChild>
        <w:div w:id="1984504530">
          <w:marLeft w:val="0"/>
          <w:marRight w:val="0"/>
          <w:marTop w:val="0"/>
          <w:marBottom w:val="0"/>
          <w:divBdr>
            <w:top w:val="none" w:sz="0" w:space="0" w:color="auto"/>
            <w:left w:val="none" w:sz="0" w:space="0" w:color="auto"/>
            <w:bottom w:val="none" w:sz="0" w:space="0" w:color="auto"/>
            <w:right w:val="none" w:sz="0" w:space="0" w:color="auto"/>
          </w:divBdr>
          <w:divsChild>
            <w:div w:id="618344648">
              <w:marLeft w:val="0"/>
              <w:marRight w:val="0"/>
              <w:marTop w:val="0"/>
              <w:marBottom w:val="0"/>
              <w:divBdr>
                <w:top w:val="none" w:sz="0" w:space="0" w:color="auto"/>
                <w:left w:val="none" w:sz="0" w:space="0" w:color="auto"/>
                <w:bottom w:val="none" w:sz="0" w:space="0" w:color="auto"/>
                <w:right w:val="none" w:sz="0" w:space="0" w:color="auto"/>
              </w:divBdr>
              <w:divsChild>
                <w:div w:id="1716538461">
                  <w:marLeft w:val="0"/>
                  <w:marRight w:val="0"/>
                  <w:marTop w:val="0"/>
                  <w:marBottom w:val="0"/>
                  <w:divBdr>
                    <w:top w:val="none" w:sz="0" w:space="0" w:color="auto"/>
                    <w:left w:val="none" w:sz="0" w:space="0" w:color="auto"/>
                    <w:bottom w:val="none" w:sz="0" w:space="0" w:color="auto"/>
                    <w:right w:val="none" w:sz="0" w:space="0" w:color="auto"/>
                  </w:divBdr>
                  <w:divsChild>
                    <w:div w:id="148405910">
                      <w:marLeft w:val="0"/>
                      <w:marRight w:val="0"/>
                      <w:marTop w:val="0"/>
                      <w:marBottom w:val="0"/>
                      <w:divBdr>
                        <w:top w:val="none" w:sz="0" w:space="0" w:color="auto"/>
                        <w:left w:val="none" w:sz="0" w:space="0" w:color="auto"/>
                        <w:bottom w:val="none" w:sz="0" w:space="0" w:color="auto"/>
                        <w:right w:val="none" w:sz="0" w:space="0" w:color="auto"/>
                      </w:divBdr>
                      <w:divsChild>
                        <w:div w:id="672494403">
                          <w:marLeft w:val="0"/>
                          <w:marRight w:val="0"/>
                          <w:marTop w:val="0"/>
                          <w:marBottom w:val="0"/>
                          <w:divBdr>
                            <w:top w:val="none" w:sz="0" w:space="0" w:color="auto"/>
                            <w:left w:val="none" w:sz="0" w:space="0" w:color="auto"/>
                            <w:bottom w:val="none" w:sz="0" w:space="0" w:color="auto"/>
                            <w:right w:val="none" w:sz="0" w:space="0" w:color="auto"/>
                          </w:divBdr>
                          <w:divsChild>
                            <w:div w:id="1696691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0707083">
      <w:bodyDiv w:val="1"/>
      <w:marLeft w:val="0"/>
      <w:marRight w:val="0"/>
      <w:marTop w:val="0"/>
      <w:marBottom w:val="0"/>
      <w:divBdr>
        <w:top w:val="none" w:sz="0" w:space="0" w:color="auto"/>
        <w:left w:val="none" w:sz="0" w:space="0" w:color="auto"/>
        <w:bottom w:val="none" w:sz="0" w:space="0" w:color="auto"/>
        <w:right w:val="none" w:sz="0" w:space="0" w:color="auto"/>
      </w:divBdr>
    </w:div>
    <w:div w:id="1489900689">
      <w:bodyDiv w:val="1"/>
      <w:marLeft w:val="0"/>
      <w:marRight w:val="0"/>
      <w:marTop w:val="0"/>
      <w:marBottom w:val="0"/>
      <w:divBdr>
        <w:top w:val="none" w:sz="0" w:space="0" w:color="auto"/>
        <w:left w:val="none" w:sz="0" w:space="0" w:color="auto"/>
        <w:bottom w:val="none" w:sz="0" w:space="0" w:color="auto"/>
        <w:right w:val="none" w:sz="0" w:space="0" w:color="auto"/>
      </w:divBdr>
    </w:div>
    <w:div w:id="1516463089">
      <w:bodyDiv w:val="1"/>
      <w:marLeft w:val="0"/>
      <w:marRight w:val="0"/>
      <w:marTop w:val="0"/>
      <w:marBottom w:val="0"/>
      <w:divBdr>
        <w:top w:val="none" w:sz="0" w:space="0" w:color="auto"/>
        <w:left w:val="none" w:sz="0" w:space="0" w:color="auto"/>
        <w:bottom w:val="none" w:sz="0" w:space="0" w:color="auto"/>
        <w:right w:val="none" w:sz="0" w:space="0" w:color="auto"/>
      </w:divBdr>
    </w:div>
    <w:div w:id="1533420241">
      <w:bodyDiv w:val="1"/>
      <w:marLeft w:val="0"/>
      <w:marRight w:val="0"/>
      <w:marTop w:val="0"/>
      <w:marBottom w:val="0"/>
      <w:divBdr>
        <w:top w:val="none" w:sz="0" w:space="0" w:color="auto"/>
        <w:left w:val="none" w:sz="0" w:space="0" w:color="auto"/>
        <w:bottom w:val="none" w:sz="0" w:space="0" w:color="auto"/>
        <w:right w:val="none" w:sz="0" w:space="0" w:color="auto"/>
      </w:divBdr>
    </w:div>
    <w:div w:id="1537697081">
      <w:bodyDiv w:val="1"/>
      <w:marLeft w:val="0"/>
      <w:marRight w:val="0"/>
      <w:marTop w:val="0"/>
      <w:marBottom w:val="0"/>
      <w:divBdr>
        <w:top w:val="none" w:sz="0" w:space="0" w:color="auto"/>
        <w:left w:val="none" w:sz="0" w:space="0" w:color="auto"/>
        <w:bottom w:val="none" w:sz="0" w:space="0" w:color="auto"/>
        <w:right w:val="none" w:sz="0" w:space="0" w:color="auto"/>
      </w:divBdr>
    </w:div>
    <w:div w:id="1546722851">
      <w:bodyDiv w:val="1"/>
      <w:marLeft w:val="0"/>
      <w:marRight w:val="0"/>
      <w:marTop w:val="0"/>
      <w:marBottom w:val="0"/>
      <w:divBdr>
        <w:top w:val="none" w:sz="0" w:space="0" w:color="auto"/>
        <w:left w:val="none" w:sz="0" w:space="0" w:color="auto"/>
        <w:bottom w:val="none" w:sz="0" w:space="0" w:color="auto"/>
        <w:right w:val="none" w:sz="0" w:space="0" w:color="auto"/>
      </w:divBdr>
    </w:div>
    <w:div w:id="1549685171">
      <w:bodyDiv w:val="1"/>
      <w:marLeft w:val="0"/>
      <w:marRight w:val="0"/>
      <w:marTop w:val="0"/>
      <w:marBottom w:val="0"/>
      <w:divBdr>
        <w:top w:val="none" w:sz="0" w:space="0" w:color="auto"/>
        <w:left w:val="none" w:sz="0" w:space="0" w:color="auto"/>
        <w:bottom w:val="none" w:sz="0" w:space="0" w:color="auto"/>
        <w:right w:val="none" w:sz="0" w:space="0" w:color="auto"/>
      </w:divBdr>
    </w:div>
    <w:div w:id="1560481622">
      <w:bodyDiv w:val="1"/>
      <w:marLeft w:val="0"/>
      <w:marRight w:val="0"/>
      <w:marTop w:val="0"/>
      <w:marBottom w:val="0"/>
      <w:divBdr>
        <w:top w:val="none" w:sz="0" w:space="0" w:color="auto"/>
        <w:left w:val="none" w:sz="0" w:space="0" w:color="auto"/>
        <w:bottom w:val="none" w:sz="0" w:space="0" w:color="auto"/>
        <w:right w:val="none" w:sz="0" w:space="0" w:color="auto"/>
      </w:divBdr>
    </w:div>
    <w:div w:id="1565145898">
      <w:bodyDiv w:val="1"/>
      <w:marLeft w:val="0"/>
      <w:marRight w:val="0"/>
      <w:marTop w:val="0"/>
      <w:marBottom w:val="0"/>
      <w:divBdr>
        <w:top w:val="none" w:sz="0" w:space="0" w:color="auto"/>
        <w:left w:val="none" w:sz="0" w:space="0" w:color="auto"/>
        <w:bottom w:val="none" w:sz="0" w:space="0" w:color="auto"/>
        <w:right w:val="none" w:sz="0" w:space="0" w:color="auto"/>
      </w:divBdr>
    </w:div>
    <w:div w:id="1569028851">
      <w:bodyDiv w:val="1"/>
      <w:marLeft w:val="0"/>
      <w:marRight w:val="0"/>
      <w:marTop w:val="0"/>
      <w:marBottom w:val="0"/>
      <w:divBdr>
        <w:top w:val="none" w:sz="0" w:space="0" w:color="auto"/>
        <w:left w:val="none" w:sz="0" w:space="0" w:color="auto"/>
        <w:bottom w:val="none" w:sz="0" w:space="0" w:color="auto"/>
        <w:right w:val="none" w:sz="0" w:space="0" w:color="auto"/>
      </w:divBdr>
    </w:div>
    <w:div w:id="1577085976">
      <w:bodyDiv w:val="1"/>
      <w:marLeft w:val="0"/>
      <w:marRight w:val="0"/>
      <w:marTop w:val="0"/>
      <w:marBottom w:val="0"/>
      <w:divBdr>
        <w:top w:val="none" w:sz="0" w:space="0" w:color="auto"/>
        <w:left w:val="none" w:sz="0" w:space="0" w:color="auto"/>
        <w:bottom w:val="none" w:sz="0" w:space="0" w:color="auto"/>
        <w:right w:val="none" w:sz="0" w:space="0" w:color="auto"/>
      </w:divBdr>
    </w:div>
    <w:div w:id="1588534547">
      <w:bodyDiv w:val="1"/>
      <w:marLeft w:val="0"/>
      <w:marRight w:val="0"/>
      <w:marTop w:val="0"/>
      <w:marBottom w:val="0"/>
      <w:divBdr>
        <w:top w:val="none" w:sz="0" w:space="0" w:color="auto"/>
        <w:left w:val="none" w:sz="0" w:space="0" w:color="auto"/>
        <w:bottom w:val="none" w:sz="0" w:space="0" w:color="auto"/>
        <w:right w:val="none" w:sz="0" w:space="0" w:color="auto"/>
      </w:divBdr>
    </w:div>
    <w:div w:id="1590194864">
      <w:bodyDiv w:val="1"/>
      <w:marLeft w:val="0"/>
      <w:marRight w:val="0"/>
      <w:marTop w:val="0"/>
      <w:marBottom w:val="0"/>
      <w:divBdr>
        <w:top w:val="none" w:sz="0" w:space="0" w:color="auto"/>
        <w:left w:val="none" w:sz="0" w:space="0" w:color="auto"/>
        <w:bottom w:val="none" w:sz="0" w:space="0" w:color="auto"/>
        <w:right w:val="none" w:sz="0" w:space="0" w:color="auto"/>
      </w:divBdr>
    </w:div>
    <w:div w:id="1603565018">
      <w:bodyDiv w:val="1"/>
      <w:marLeft w:val="0"/>
      <w:marRight w:val="0"/>
      <w:marTop w:val="0"/>
      <w:marBottom w:val="0"/>
      <w:divBdr>
        <w:top w:val="none" w:sz="0" w:space="0" w:color="auto"/>
        <w:left w:val="none" w:sz="0" w:space="0" w:color="auto"/>
        <w:bottom w:val="none" w:sz="0" w:space="0" w:color="auto"/>
        <w:right w:val="none" w:sz="0" w:space="0" w:color="auto"/>
      </w:divBdr>
    </w:div>
    <w:div w:id="1626153119">
      <w:bodyDiv w:val="1"/>
      <w:marLeft w:val="0"/>
      <w:marRight w:val="0"/>
      <w:marTop w:val="0"/>
      <w:marBottom w:val="0"/>
      <w:divBdr>
        <w:top w:val="none" w:sz="0" w:space="0" w:color="auto"/>
        <w:left w:val="none" w:sz="0" w:space="0" w:color="auto"/>
        <w:bottom w:val="none" w:sz="0" w:space="0" w:color="auto"/>
        <w:right w:val="none" w:sz="0" w:space="0" w:color="auto"/>
      </w:divBdr>
    </w:div>
    <w:div w:id="1637835584">
      <w:bodyDiv w:val="1"/>
      <w:marLeft w:val="0"/>
      <w:marRight w:val="0"/>
      <w:marTop w:val="0"/>
      <w:marBottom w:val="0"/>
      <w:divBdr>
        <w:top w:val="none" w:sz="0" w:space="0" w:color="auto"/>
        <w:left w:val="none" w:sz="0" w:space="0" w:color="auto"/>
        <w:bottom w:val="none" w:sz="0" w:space="0" w:color="auto"/>
        <w:right w:val="none" w:sz="0" w:space="0" w:color="auto"/>
      </w:divBdr>
    </w:div>
    <w:div w:id="1638680202">
      <w:bodyDiv w:val="1"/>
      <w:marLeft w:val="0"/>
      <w:marRight w:val="0"/>
      <w:marTop w:val="0"/>
      <w:marBottom w:val="0"/>
      <w:divBdr>
        <w:top w:val="none" w:sz="0" w:space="0" w:color="auto"/>
        <w:left w:val="none" w:sz="0" w:space="0" w:color="auto"/>
        <w:bottom w:val="none" w:sz="0" w:space="0" w:color="auto"/>
        <w:right w:val="none" w:sz="0" w:space="0" w:color="auto"/>
      </w:divBdr>
    </w:div>
    <w:div w:id="1657293655">
      <w:bodyDiv w:val="1"/>
      <w:marLeft w:val="0"/>
      <w:marRight w:val="0"/>
      <w:marTop w:val="0"/>
      <w:marBottom w:val="0"/>
      <w:divBdr>
        <w:top w:val="none" w:sz="0" w:space="0" w:color="auto"/>
        <w:left w:val="none" w:sz="0" w:space="0" w:color="auto"/>
        <w:bottom w:val="none" w:sz="0" w:space="0" w:color="auto"/>
        <w:right w:val="none" w:sz="0" w:space="0" w:color="auto"/>
      </w:divBdr>
    </w:div>
    <w:div w:id="1658220208">
      <w:bodyDiv w:val="1"/>
      <w:marLeft w:val="0"/>
      <w:marRight w:val="0"/>
      <w:marTop w:val="0"/>
      <w:marBottom w:val="0"/>
      <w:divBdr>
        <w:top w:val="none" w:sz="0" w:space="0" w:color="auto"/>
        <w:left w:val="none" w:sz="0" w:space="0" w:color="auto"/>
        <w:bottom w:val="none" w:sz="0" w:space="0" w:color="auto"/>
        <w:right w:val="none" w:sz="0" w:space="0" w:color="auto"/>
      </w:divBdr>
    </w:div>
    <w:div w:id="1660310276">
      <w:bodyDiv w:val="1"/>
      <w:marLeft w:val="0"/>
      <w:marRight w:val="0"/>
      <w:marTop w:val="0"/>
      <w:marBottom w:val="0"/>
      <w:divBdr>
        <w:top w:val="none" w:sz="0" w:space="0" w:color="auto"/>
        <w:left w:val="none" w:sz="0" w:space="0" w:color="auto"/>
        <w:bottom w:val="none" w:sz="0" w:space="0" w:color="auto"/>
        <w:right w:val="none" w:sz="0" w:space="0" w:color="auto"/>
      </w:divBdr>
    </w:div>
    <w:div w:id="1663970920">
      <w:bodyDiv w:val="1"/>
      <w:marLeft w:val="0"/>
      <w:marRight w:val="0"/>
      <w:marTop w:val="0"/>
      <w:marBottom w:val="0"/>
      <w:divBdr>
        <w:top w:val="none" w:sz="0" w:space="0" w:color="auto"/>
        <w:left w:val="none" w:sz="0" w:space="0" w:color="auto"/>
        <w:bottom w:val="none" w:sz="0" w:space="0" w:color="auto"/>
        <w:right w:val="none" w:sz="0" w:space="0" w:color="auto"/>
      </w:divBdr>
      <w:divsChild>
        <w:div w:id="1192571173">
          <w:marLeft w:val="0"/>
          <w:marRight w:val="0"/>
          <w:marTop w:val="0"/>
          <w:marBottom w:val="0"/>
          <w:divBdr>
            <w:top w:val="single" w:sz="2" w:space="0" w:color="E3E3E3"/>
            <w:left w:val="single" w:sz="2" w:space="0" w:color="E3E3E3"/>
            <w:bottom w:val="single" w:sz="2" w:space="0" w:color="E3E3E3"/>
            <w:right w:val="single" w:sz="2" w:space="0" w:color="E3E3E3"/>
          </w:divBdr>
          <w:divsChild>
            <w:div w:id="1942445181">
              <w:marLeft w:val="0"/>
              <w:marRight w:val="0"/>
              <w:marTop w:val="0"/>
              <w:marBottom w:val="0"/>
              <w:divBdr>
                <w:top w:val="single" w:sz="2" w:space="0" w:color="E3E3E3"/>
                <w:left w:val="single" w:sz="2" w:space="0" w:color="E3E3E3"/>
                <w:bottom w:val="single" w:sz="2" w:space="0" w:color="E3E3E3"/>
                <w:right w:val="single" w:sz="2" w:space="0" w:color="E3E3E3"/>
              </w:divBdr>
              <w:divsChild>
                <w:div w:id="2097483550">
                  <w:marLeft w:val="0"/>
                  <w:marRight w:val="0"/>
                  <w:marTop w:val="0"/>
                  <w:marBottom w:val="0"/>
                  <w:divBdr>
                    <w:top w:val="single" w:sz="2" w:space="2" w:color="E3E3E3"/>
                    <w:left w:val="single" w:sz="2" w:space="0" w:color="E3E3E3"/>
                    <w:bottom w:val="single" w:sz="2" w:space="0" w:color="E3E3E3"/>
                    <w:right w:val="single" w:sz="2" w:space="0" w:color="E3E3E3"/>
                  </w:divBdr>
                  <w:divsChild>
                    <w:div w:id="11352972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66468283">
      <w:bodyDiv w:val="1"/>
      <w:marLeft w:val="0"/>
      <w:marRight w:val="0"/>
      <w:marTop w:val="0"/>
      <w:marBottom w:val="0"/>
      <w:divBdr>
        <w:top w:val="none" w:sz="0" w:space="0" w:color="auto"/>
        <w:left w:val="none" w:sz="0" w:space="0" w:color="auto"/>
        <w:bottom w:val="none" w:sz="0" w:space="0" w:color="auto"/>
        <w:right w:val="none" w:sz="0" w:space="0" w:color="auto"/>
      </w:divBdr>
      <w:divsChild>
        <w:div w:id="2138178295">
          <w:marLeft w:val="0"/>
          <w:marRight w:val="0"/>
          <w:marTop w:val="0"/>
          <w:marBottom w:val="0"/>
          <w:divBdr>
            <w:top w:val="none" w:sz="0" w:space="0" w:color="auto"/>
            <w:left w:val="none" w:sz="0" w:space="0" w:color="auto"/>
            <w:bottom w:val="none" w:sz="0" w:space="0" w:color="auto"/>
            <w:right w:val="none" w:sz="0" w:space="0" w:color="auto"/>
          </w:divBdr>
        </w:div>
        <w:div w:id="164173108">
          <w:marLeft w:val="0"/>
          <w:marRight w:val="0"/>
          <w:marTop w:val="0"/>
          <w:marBottom w:val="0"/>
          <w:divBdr>
            <w:top w:val="none" w:sz="0" w:space="0" w:color="auto"/>
            <w:left w:val="none" w:sz="0" w:space="0" w:color="auto"/>
            <w:bottom w:val="none" w:sz="0" w:space="0" w:color="auto"/>
            <w:right w:val="none" w:sz="0" w:space="0" w:color="auto"/>
          </w:divBdr>
        </w:div>
        <w:div w:id="583222500">
          <w:marLeft w:val="0"/>
          <w:marRight w:val="0"/>
          <w:marTop w:val="0"/>
          <w:marBottom w:val="0"/>
          <w:divBdr>
            <w:top w:val="none" w:sz="0" w:space="0" w:color="auto"/>
            <w:left w:val="none" w:sz="0" w:space="0" w:color="auto"/>
            <w:bottom w:val="none" w:sz="0" w:space="0" w:color="auto"/>
            <w:right w:val="none" w:sz="0" w:space="0" w:color="auto"/>
          </w:divBdr>
        </w:div>
        <w:div w:id="1086994793">
          <w:marLeft w:val="0"/>
          <w:marRight w:val="0"/>
          <w:marTop w:val="0"/>
          <w:marBottom w:val="0"/>
          <w:divBdr>
            <w:top w:val="none" w:sz="0" w:space="0" w:color="auto"/>
            <w:left w:val="none" w:sz="0" w:space="0" w:color="auto"/>
            <w:bottom w:val="none" w:sz="0" w:space="0" w:color="auto"/>
            <w:right w:val="none" w:sz="0" w:space="0" w:color="auto"/>
          </w:divBdr>
        </w:div>
        <w:div w:id="1355153566">
          <w:marLeft w:val="0"/>
          <w:marRight w:val="0"/>
          <w:marTop w:val="0"/>
          <w:marBottom w:val="0"/>
          <w:divBdr>
            <w:top w:val="none" w:sz="0" w:space="0" w:color="auto"/>
            <w:left w:val="none" w:sz="0" w:space="0" w:color="auto"/>
            <w:bottom w:val="none" w:sz="0" w:space="0" w:color="auto"/>
            <w:right w:val="none" w:sz="0" w:space="0" w:color="auto"/>
          </w:divBdr>
        </w:div>
        <w:div w:id="1500922240">
          <w:marLeft w:val="0"/>
          <w:marRight w:val="0"/>
          <w:marTop w:val="0"/>
          <w:marBottom w:val="0"/>
          <w:divBdr>
            <w:top w:val="none" w:sz="0" w:space="0" w:color="auto"/>
            <w:left w:val="none" w:sz="0" w:space="0" w:color="auto"/>
            <w:bottom w:val="none" w:sz="0" w:space="0" w:color="auto"/>
            <w:right w:val="none" w:sz="0" w:space="0" w:color="auto"/>
          </w:divBdr>
        </w:div>
        <w:div w:id="1056856803">
          <w:marLeft w:val="0"/>
          <w:marRight w:val="0"/>
          <w:marTop w:val="0"/>
          <w:marBottom w:val="0"/>
          <w:divBdr>
            <w:top w:val="none" w:sz="0" w:space="0" w:color="auto"/>
            <w:left w:val="none" w:sz="0" w:space="0" w:color="auto"/>
            <w:bottom w:val="none" w:sz="0" w:space="0" w:color="auto"/>
            <w:right w:val="none" w:sz="0" w:space="0" w:color="auto"/>
          </w:divBdr>
        </w:div>
        <w:div w:id="1766612137">
          <w:marLeft w:val="0"/>
          <w:marRight w:val="0"/>
          <w:marTop w:val="0"/>
          <w:marBottom w:val="0"/>
          <w:divBdr>
            <w:top w:val="none" w:sz="0" w:space="0" w:color="auto"/>
            <w:left w:val="none" w:sz="0" w:space="0" w:color="auto"/>
            <w:bottom w:val="none" w:sz="0" w:space="0" w:color="auto"/>
            <w:right w:val="none" w:sz="0" w:space="0" w:color="auto"/>
          </w:divBdr>
        </w:div>
      </w:divsChild>
    </w:div>
    <w:div w:id="1666782739">
      <w:bodyDiv w:val="1"/>
      <w:marLeft w:val="0"/>
      <w:marRight w:val="0"/>
      <w:marTop w:val="0"/>
      <w:marBottom w:val="0"/>
      <w:divBdr>
        <w:top w:val="none" w:sz="0" w:space="0" w:color="auto"/>
        <w:left w:val="none" w:sz="0" w:space="0" w:color="auto"/>
        <w:bottom w:val="none" w:sz="0" w:space="0" w:color="auto"/>
        <w:right w:val="none" w:sz="0" w:space="0" w:color="auto"/>
      </w:divBdr>
    </w:div>
    <w:div w:id="1676882261">
      <w:bodyDiv w:val="1"/>
      <w:marLeft w:val="0"/>
      <w:marRight w:val="0"/>
      <w:marTop w:val="0"/>
      <w:marBottom w:val="0"/>
      <w:divBdr>
        <w:top w:val="none" w:sz="0" w:space="0" w:color="auto"/>
        <w:left w:val="none" w:sz="0" w:space="0" w:color="auto"/>
        <w:bottom w:val="none" w:sz="0" w:space="0" w:color="auto"/>
        <w:right w:val="none" w:sz="0" w:space="0" w:color="auto"/>
      </w:divBdr>
    </w:div>
    <w:div w:id="1686786798">
      <w:bodyDiv w:val="1"/>
      <w:marLeft w:val="0"/>
      <w:marRight w:val="0"/>
      <w:marTop w:val="0"/>
      <w:marBottom w:val="0"/>
      <w:divBdr>
        <w:top w:val="none" w:sz="0" w:space="0" w:color="auto"/>
        <w:left w:val="none" w:sz="0" w:space="0" w:color="auto"/>
        <w:bottom w:val="none" w:sz="0" w:space="0" w:color="auto"/>
        <w:right w:val="none" w:sz="0" w:space="0" w:color="auto"/>
      </w:divBdr>
    </w:div>
    <w:div w:id="1697926131">
      <w:bodyDiv w:val="1"/>
      <w:marLeft w:val="0"/>
      <w:marRight w:val="0"/>
      <w:marTop w:val="0"/>
      <w:marBottom w:val="0"/>
      <w:divBdr>
        <w:top w:val="none" w:sz="0" w:space="0" w:color="auto"/>
        <w:left w:val="none" w:sz="0" w:space="0" w:color="auto"/>
        <w:bottom w:val="none" w:sz="0" w:space="0" w:color="auto"/>
        <w:right w:val="none" w:sz="0" w:space="0" w:color="auto"/>
      </w:divBdr>
    </w:div>
    <w:div w:id="1698851072">
      <w:bodyDiv w:val="1"/>
      <w:marLeft w:val="0"/>
      <w:marRight w:val="0"/>
      <w:marTop w:val="0"/>
      <w:marBottom w:val="0"/>
      <w:divBdr>
        <w:top w:val="none" w:sz="0" w:space="0" w:color="auto"/>
        <w:left w:val="none" w:sz="0" w:space="0" w:color="auto"/>
        <w:bottom w:val="none" w:sz="0" w:space="0" w:color="auto"/>
        <w:right w:val="none" w:sz="0" w:space="0" w:color="auto"/>
      </w:divBdr>
    </w:div>
    <w:div w:id="1724405832">
      <w:bodyDiv w:val="1"/>
      <w:marLeft w:val="0"/>
      <w:marRight w:val="0"/>
      <w:marTop w:val="0"/>
      <w:marBottom w:val="0"/>
      <w:divBdr>
        <w:top w:val="none" w:sz="0" w:space="0" w:color="auto"/>
        <w:left w:val="none" w:sz="0" w:space="0" w:color="auto"/>
        <w:bottom w:val="none" w:sz="0" w:space="0" w:color="auto"/>
        <w:right w:val="none" w:sz="0" w:space="0" w:color="auto"/>
      </w:divBdr>
    </w:div>
    <w:div w:id="1753356326">
      <w:bodyDiv w:val="1"/>
      <w:marLeft w:val="0"/>
      <w:marRight w:val="0"/>
      <w:marTop w:val="0"/>
      <w:marBottom w:val="0"/>
      <w:divBdr>
        <w:top w:val="none" w:sz="0" w:space="0" w:color="auto"/>
        <w:left w:val="none" w:sz="0" w:space="0" w:color="auto"/>
        <w:bottom w:val="none" w:sz="0" w:space="0" w:color="auto"/>
        <w:right w:val="none" w:sz="0" w:space="0" w:color="auto"/>
      </w:divBdr>
    </w:div>
    <w:div w:id="1762407499">
      <w:bodyDiv w:val="1"/>
      <w:marLeft w:val="0"/>
      <w:marRight w:val="0"/>
      <w:marTop w:val="0"/>
      <w:marBottom w:val="0"/>
      <w:divBdr>
        <w:top w:val="none" w:sz="0" w:space="0" w:color="auto"/>
        <w:left w:val="none" w:sz="0" w:space="0" w:color="auto"/>
        <w:bottom w:val="none" w:sz="0" w:space="0" w:color="auto"/>
        <w:right w:val="none" w:sz="0" w:space="0" w:color="auto"/>
      </w:divBdr>
    </w:div>
    <w:div w:id="1766612507">
      <w:bodyDiv w:val="1"/>
      <w:marLeft w:val="0"/>
      <w:marRight w:val="0"/>
      <w:marTop w:val="0"/>
      <w:marBottom w:val="0"/>
      <w:divBdr>
        <w:top w:val="none" w:sz="0" w:space="0" w:color="auto"/>
        <w:left w:val="none" w:sz="0" w:space="0" w:color="auto"/>
        <w:bottom w:val="none" w:sz="0" w:space="0" w:color="auto"/>
        <w:right w:val="none" w:sz="0" w:space="0" w:color="auto"/>
      </w:divBdr>
    </w:div>
    <w:div w:id="1785927764">
      <w:bodyDiv w:val="1"/>
      <w:marLeft w:val="0"/>
      <w:marRight w:val="0"/>
      <w:marTop w:val="0"/>
      <w:marBottom w:val="0"/>
      <w:divBdr>
        <w:top w:val="none" w:sz="0" w:space="0" w:color="auto"/>
        <w:left w:val="none" w:sz="0" w:space="0" w:color="auto"/>
        <w:bottom w:val="none" w:sz="0" w:space="0" w:color="auto"/>
        <w:right w:val="none" w:sz="0" w:space="0" w:color="auto"/>
      </w:divBdr>
    </w:div>
    <w:div w:id="1792431051">
      <w:bodyDiv w:val="1"/>
      <w:marLeft w:val="0"/>
      <w:marRight w:val="0"/>
      <w:marTop w:val="0"/>
      <w:marBottom w:val="0"/>
      <w:divBdr>
        <w:top w:val="none" w:sz="0" w:space="0" w:color="auto"/>
        <w:left w:val="none" w:sz="0" w:space="0" w:color="auto"/>
        <w:bottom w:val="none" w:sz="0" w:space="0" w:color="auto"/>
        <w:right w:val="none" w:sz="0" w:space="0" w:color="auto"/>
      </w:divBdr>
    </w:div>
    <w:div w:id="1797067240">
      <w:bodyDiv w:val="1"/>
      <w:marLeft w:val="0"/>
      <w:marRight w:val="0"/>
      <w:marTop w:val="0"/>
      <w:marBottom w:val="0"/>
      <w:divBdr>
        <w:top w:val="none" w:sz="0" w:space="0" w:color="auto"/>
        <w:left w:val="none" w:sz="0" w:space="0" w:color="auto"/>
        <w:bottom w:val="none" w:sz="0" w:space="0" w:color="auto"/>
        <w:right w:val="none" w:sz="0" w:space="0" w:color="auto"/>
      </w:divBdr>
    </w:div>
    <w:div w:id="1800684111">
      <w:bodyDiv w:val="1"/>
      <w:marLeft w:val="0"/>
      <w:marRight w:val="0"/>
      <w:marTop w:val="0"/>
      <w:marBottom w:val="0"/>
      <w:divBdr>
        <w:top w:val="none" w:sz="0" w:space="0" w:color="auto"/>
        <w:left w:val="none" w:sz="0" w:space="0" w:color="auto"/>
        <w:bottom w:val="none" w:sz="0" w:space="0" w:color="auto"/>
        <w:right w:val="none" w:sz="0" w:space="0" w:color="auto"/>
      </w:divBdr>
    </w:div>
    <w:div w:id="1805805087">
      <w:bodyDiv w:val="1"/>
      <w:marLeft w:val="0"/>
      <w:marRight w:val="0"/>
      <w:marTop w:val="0"/>
      <w:marBottom w:val="0"/>
      <w:divBdr>
        <w:top w:val="none" w:sz="0" w:space="0" w:color="auto"/>
        <w:left w:val="none" w:sz="0" w:space="0" w:color="auto"/>
        <w:bottom w:val="none" w:sz="0" w:space="0" w:color="auto"/>
        <w:right w:val="none" w:sz="0" w:space="0" w:color="auto"/>
      </w:divBdr>
    </w:div>
    <w:div w:id="1807047311">
      <w:bodyDiv w:val="1"/>
      <w:marLeft w:val="0"/>
      <w:marRight w:val="0"/>
      <w:marTop w:val="0"/>
      <w:marBottom w:val="0"/>
      <w:divBdr>
        <w:top w:val="none" w:sz="0" w:space="0" w:color="auto"/>
        <w:left w:val="none" w:sz="0" w:space="0" w:color="auto"/>
        <w:bottom w:val="none" w:sz="0" w:space="0" w:color="auto"/>
        <w:right w:val="none" w:sz="0" w:space="0" w:color="auto"/>
      </w:divBdr>
    </w:div>
    <w:div w:id="1832060922">
      <w:bodyDiv w:val="1"/>
      <w:marLeft w:val="0"/>
      <w:marRight w:val="0"/>
      <w:marTop w:val="0"/>
      <w:marBottom w:val="0"/>
      <w:divBdr>
        <w:top w:val="none" w:sz="0" w:space="0" w:color="auto"/>
        <w:left w:val="none" w:sz="0" w:space="0" w:color="auto"/>
        <w:bottom w:val="none" w:sz="0" w:space="0" w:color="auto"/>
        <w:right w:val="none" w:sz="0" w:space="0" w:color="auto"/>
      </w:divBdr>
    </w:div>
    <w:div w:id="1843203697">
      <w:bodyDiv w:val="1"/>
      <w:marLeft w:val="0"/>
      <w:marRight w:val="0"/>
      <w:marTop w:val="0"/>
      <w:marBottom w:val="0"/>
      <w:divBdr>
        <w:top w:val="none" w:sz="0" w:space="0" w:color="auto"/>
        <w:left w:val="none" w:sz="0" w:space="0" w:color="auto"/>
        <w:bottom w:val="none" w:sz="0" w:space="0" w:color="auto"/>
        <w:right w:val="none" w:sz="0" w:space="0" w:color="auto"/>
      </w:divBdr>
      <w:divsChild>
        <w:div w:id="1052844274">
          <w:marLeft w:val="0"/>
          <w:marRight w:val="0"/>
          <w:marTop w:val="0"/>
          <w:marBottom w:val="0"/>
          <w:divBdr>
            <w:top w:val="none" w:sz="0" w:space="0" w:color="auto"/>
            <w:left w:val="none" w:sz="0" w:space="0" w:color="auto"/>
            <w:bottom w:val="none" w:sz="0" w:space="0" w:color="auto"/>
            <w:right w:val="none" w:sz="0" w:space="0" w:color="auto"/>
          </w:divBdr>
          <w:divsChild>
            <w:div w:id="94521841">
              <w:marLeft w:val="0"/>
              <w:marRight w:val="0"/>
              <w:marTop w:val="0"/>
              <w:marBottom w:val="0"/>
              <w:divBdr>
                <w:top w:val="none" w:sz="0" w:space="0" w:color="auto"/>
                <w:left w:val="none" w:sz="0" w:space="0" w:color="auto"/>
                <w:bottom w:val="none" w:sz="0" w:space="0" w:color="auto"/>
                <w:right w:val="none" w:sz="0" w:space="0" w:color="auto"/>
              </w:divBdr>
              <w:divsChild>
                <w:div w:id="777531519">
                  <w:marLeft w:val="0"/>
                  <w:marRight w:val="0"/>
                  <w:marTop w:val="0"/>
                  <w:marBottom w:val="0"/>
                  <w:divBdr>
                    <w:top w:val="none" w:sz="0" w:space="0" w:color="auto"/>
                    <w:left w:val="none" w:sz="0" w:space="0" w:color="auto"/>
                    <w:bottom w:val="none" w:sz="0" w:space="0" w:color="auto"/>
                    <w:right w:val="none" w:sz="0" w:space="0" w:color="auto"/>
                  </w:divBdr>
                  <w:divsChild>
                    <w:div w:id="537935721">
                      <w:marLeft w:val="0"/>
                      <w:marRight w:val="0"/>
                      <w:marTop w:val="0"/>
                      <w:marBottom w:val="0"/>
                      <w:divBdr>
                        <w:top w:val="none" w:sz="0" w:space="0" w:color="auto"/>
                        <w:left w:val="none" w:sz="0" w:space="0" w:color="auto"/>
                        <w:bottom w:val="none" w:sz="0" w:space="0" w:color="auto"/>
                        <w:right w:val="none" w:sz="0" w:space="0" w:color="auto"/>
                      </w:divBdr>
                      <w:divsChild>
                        <w:div w:id="2041198743">
                          <w:marLeft w:val="0"/>
                          <w:marRight w:val="0"/>
                          <w:marTop w:val="0"/>
                          <w:marBottom w:val="0"/>
                          <w:divBdr>
                            <w:top w:val="none" w:sz="0" w:space="0" w:color="auto"/>
                            <w:left w:val="none" w:sz="0" w:space="0" w:color="auto"/>
                            <w:bottom w:val="none" w:sz="0" w:space="0" w:color="auto"/>
                            <w:right w:val="none" w:sz="0" w:space="0" w:color="auto"/>
                          </w:divBdr>
                          <w:divsChild>
                            <w:div w:id="58191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47557427">
      <w:bodyDiv w:val="1"/>
      <w:marLeft w:val="0"/>
      <w:marRight w:val="0"/>
      <w:marTop w:val="0"/>
      <w:marBottom w:val="0"/>
      <w:divBdr>
        <w:top w:val="none" w:sz="0" w:space="0" w:color="auto"/>
        <w:left w:val="none" w:sz="0" w:space="0" w:color="auto"/>
        <w:bottom w:val="none" w:sz="0" w:space="0" w:color="auto"/>
        <w:right w:val="none" w:sz="0" w:space="0" w:color="auto"/>
      </w:divBdr>
    </w:div>
    <w:div w:id="1857843019">
      <w:bodyDiv w:val="1"/>
      <w:marLeft w:val="0"/>
      <w:marRight w:val="0"/>
      <w:marTop w:val="0"/>
      <w:marBottom w:val="0"/>
      <w:divBdr>
        <w:top w:val="none" w:sz="0" w:space="0" w:color="auto"/>
        <w:left w:val="none" w:sz="0" w:space="0" w:color="auto"/>
        <w:bottom w:val="none" w:sz="0" w:space="0" w:color="auto"/>
        <w:right w:val="none" w:sz="0" w:space="0" w:color="auto"/>
      </w:divBdr>
    </w:div>
    <w:div w:id="1862205475">
      <w:bodyDiv w:val="1"/>
      <w:marLeft w:val="0"/>
      <w:marRight w:val="0"/>
      <w:marTop w:val="0"/>
      <w:marBottom w:val="0"/>
      <w:divBdr>
        <w:top w:val="none" w:sz="0" w:space="0" w:color="auto"/>
        <w:left w:val="none" w:sz="0" w:space="0" w:color="auto"/>
        <w:bottom w:val="none" w:sz="0" w:space="0" w:color="auto"/>
        <w:right w:val="none" w:sz="0" w:space="0" w:color="auto"/>
      </w:divBdr>
    </w:div>
    <w:div w:id="1862236066">
      <w:bodyDiv w:val="1"/>
      <w:marLeft w:val="0"/>
      <w:marRight w:val="0"/>
      <w:marTop w:val="0"/>
      <w:marBottom w:val="0"/>
      <w:divBdr>
        <w:top w:val="none" w:sz="0" w:space="0" w:color="auto"/>
        <w:left w:val="none" w:sz="0" w:space="0" w:color="auto"/>
        <w:bottom w:val="none" w:sz="0" w:space="0" w:color="auto"/>
        <w:right w:val="none" w:sz="0" w:space="0" w:color="auto"/>
      </w:divBdr>
    </w:div>
    <w:div w:id="1875000083">
      <w:bodyDiv w:val="1"/>
      <w:marLeft w:val="0"/>
      <w:marRight w:val="0"/>
      <w:marTop w:val="0"/>
      <w:marBottom w:val="0"/>
      <w:divBdr>
        <w:top w:val="none" w:sz="0" w:space="0" w:color="auto"/>
        <w:left w:val="none" w:sz="0" w:space="0" w:color="auto"/>
        <w:bottom w:val="none" w:sz="0" w:space="0" w:color="auto"/>
        <w:right w:val="none" w:sz="0" w:space="0" w:color="auto"/>
      </w:divBdr>
    </w:div>
    <w:div w:id="1880237929">
      <w:bodyDiv w:val="1"/>
      <w:marLeft w:val="0"/>
      <w:marRight w:val="0"/>
      <w:marTop w:val="0"/>
      <w:marBottom w:val="0"/>
      <w:divBdr>
        <w:top w:val="none" w:sz="0" w:space="0" w:color="auto"/>
        <w:left w:val="none" w:sz="0" w:space="0" w:color="auto"/>
        <w:bottom w:val="none" w:sz="0" w:space="0" w:color="auto"/>
        <w:right w:val="none" w:sz="0" w:space="0" w:color="auto"/>
      </w:divBdr>
    </w:div>
    <w:div w:id="1890602259">
      <w:bodyDiv w:val="1"/>
      <w:marLeft w:val="0"/>
      <w:marRight w:val="0"/>
      <w:marTop w:val="0"/>
      <w:marBottom w:val="0"/>
      <w:divBdr>
        <w:top w:val="none" w:sz="0" w:space="0" w:color="auto"/>
        <w:left w:val="none" w:sz="0" w:space="0" w:color="auto"/>
        <w:bottom w:val="none" w:sz="0" w:space="0" w:color="auto"/>
        <w:right w:val="none" w:sz="0" w:space="0" w:color="auto"/>
      </w:divBdr>
    </w:div>
    <w:div w:id="1895852606">
      <w:bodyDiv w:val="1"/>
      <w:marLeft w:val="0"/>
      <w:marRight w:val="0"/>
      <w:marTop w:val="0"/>
      <w:marBottom w:val="0"/>
      <w:divBdr>
        <w:top w:val="none" w:sz="0" w:space="0" w:color="auto"/>
        <w:left w:val="none" w:sz="0" w:space="0" w:color="auto"/>
        <w:bottom w:val="none" w:sz="0" w:space="0" w:color="auto"/>
        <w:right w:val="none" w:sz="0" w:space="0" w:color="auto"/>
      </w:divBdr>
    </w:div>
    <w:div w:id="1901819794">
      <w:bodyDiv w:val="1"/>
      <w:marLeft w:val="0"/>
      <w:marRight w:val="0"/>
      <w:marTop w:val="0"/>
      <w:marBottom w:val="0"/>
      <w:divBdr>
        <w:top w:val="none" w:sz="0" w:space="0" w:color="auto"/>
        <w:left w:val="none" w:sz="0" w:space="0" w:color="auto"/>
        <w:bottom w:val="none" w:sz="0" w:space="0" w:color="auto"/>
        <w:right w:val="none" w:sz="0" w:space="0" w:color="auto"/>
      </w:divBdr>
    </w:div>
    <w:div w:id="1905067639">
      <w:bodyDiv w:val="1"/>
      <w:marLeft w:val="0"/>
      <w:marRight w:val="0"/>
      <w:marTop w:val="0"/>
      <w:marBottom w:val="0"/>
      <w:divBdr>
        <w:top w:val="none" w:sz="0" w:space="0" w:color="auto"/>
        <w:left w:val="none" w:sz="0" w:space="0" w:color="auto"/>
        <w:bottom w:val="none" w:sz="0" w:space="0" w:color="auto"/>
        <w:right w:val="none" w:sz="0" w:space="0" w:color="auto"/>
      </w:divBdr>
      <w:divsChild>
        <w:div w:id="1401904741">
          <w:marLeft w:val="0"/>
          <w:marRight w:val="0"/>
          <w:marTop w:val="0"/>
          <w:marBottom w:val="0"/>
          <w:divBdr>
            <w:top w:val="none" w:sz="0" w:space="0" w:color="auto"/>
            <w:left w:val="none" w:sz="0" w:space="0" w:color="auto"/>
            <w:bottom w:val="none" w:sz="0" w:space="0" w:color="auto"/>
            <w:right w:val="none" w:sz="0" w:space="0" w:color="auto"/>
          </w:divBdr>
          <w:divsChild>
            <w:div w:id="229535307">
              <w:marLeft w:val="0"/>
              <w:marRight w:val="0"/>
              <w:marTop w:val="0"/>
              <w:marBottom w:val="0"/>
              <w:divBdr>
                <w:top w:val="none" w:sz="0" w:space="0" w:color="auto"/>
                <w:left w:val="none" w:sz="0" w:space="0" w:color="auto"/>
                <w:bottom w:val="none" w:sz="0" w:space="0" w:color="auto"/>
                <w:right w:val="none" w:sz="0" w:space="0" w:color="auto"/>
              </w:divBdr>
              <w:divsChild>
                <w:div w:id="852181070">
                  <w:marLeft w:val="0"/>
                  <w:marRight w:val="0"/>
                  <w:marTop w:val="0"/>
                  <w:marBottom w:val="0"/>
                  <w:divBdr>
                    <w:top w:val="none" w:sz="0" w:space="0" w:color="auto"/>
                    <w:left w:val="none" w:sz="0" w:space="0" w:color="auto"/>
                    <w:bottom w:val="none" w:sz="0" w:space="0" w:color="auto"/>
                    <w:right w:val="none" w:sz="0" w:space="0" w:color="auto"/>
                  </w:divBdr>
                  <w:divsChild>
                    <w:div w:id="731389782">
                      <w:marLeft w:val="0"/>
                      <w:marRight w:val="0"/>
                      <w:marTop w:val="0"/>
                      <w:marBottom w:val="0"/>
                      <w:divBdr>
                        <w:top w:val="none" w:sz="0" w:space="0" w:color="auto"/>
                        <w:left w:val="none" w:sz="0" w:space="0" w:color="auto"/>
                        <w:bottom w:val="none" w:sz="0" w:space="0" w:color="auto"/>
                        <w:right w:val="none" w:sz="0" w:space="0" w:color="auto"/>
                      </w:divBdr>
                      <w:divsChild>
                        <w:div w:id="475031891">
                          <w:marLeft w:val="0"/>
                          <w:marRight w:val="0"/>
                          <w:marTop w:val="0"/>
                          <w:marBottom w:val="0"/>
                          <w:divBdr>
                            <w:top w:val="none" w:sz="0" w:space="0" w:color="auto"/>
                            <w:left w:val="none" w:sz="0" w:space="0" w:color="auto"/>
                            <w:bottom w:val="none" w:sz="0" w:space="0" w:color="auto"/>
                            <w:right w:val="none" w:sz="0" w:space="0" w:color="auto"/>
                          </w:divBdr>
                          <w:divsChild>
                            <w:div w:id="1790509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8952508">
      <w:bodyDiv w:val="1"/>
      <w:marLeft w:val="0"/>
      <w:marRight w:val="0"/>
      <w:marTop w:val="0"/>
      <w:marBottom w:val="0"/>
      <w:divBdr>
        <w:top w:val="none" w:sz="0" w:space="0" w:color="auto"/>
        <w:left w:val="none" w:sz="0" w:space="0" w:color="auto"/>
        <w:bottom w:val="none" w:sz="0" w:space="0" w:color="auto"/>
        <w:right w:val="none" w:sz="0" w:space="0" w:color="auto"/>
      </w:divBdr>
    </w:div>
    <w:div w:id="1918393620">
      <w:bodyDiv w:val="1"/>
      <w:marLeft w:val="0"/>
      <w:marRight w:val="0"/>
      <w:marTop w:val="0"/>
      <w:marBottom w:val="0"/>
      <w:divBdr>
        <w:top w:val="none" w:sz="0" w:space="0" w:color="auto"/>
        <w:left w:val="none" w:sz="0" w:space="0" w:color="auto"/>
        <w:bottom w:val="none" w:sz="0" w:space="0" w:color="auto"/>
        <w:right w:val="none" w:sz="0" w:space="0" w:color="auto"/>
      </w:divBdr>
      <w:divsChild>
        <w:div w:id="596256413">
          <w:marLeft w:val="0"/>
          <w:marRight w:val="0"/>
          <w:marTop w:val="0"/>
          <w:marBottom w:val="0"/>
          <w:divBdr>
            <w:top w:val="single" w:sz="2" w:space="0" w:color="E3E3E3"/>
            <w:left w:val="single" w:sz="2" w:space="0" w:color="E3E3E3"/>
            <w:bottom w:val="single" w:sz="2" w:space="0" w:color="E3E3E3"/>
            <w:right w:val="single" w:sz="2" w:space="0" w:color="E3E3E3"/>
          </w:divBdr>
          <w:divsChild>
            <w:div w:id="1780879559">
              <w:marLeft w:val="0"/>
              <w:marRight w:val="0"/>
              <w:marTop w:val="0"/>
              <w:marBottom w:val="0"/>
              <w:divBdr>
                <w:top w:val="single" w:sz="2" w:space="0" w:color="E3E3E3"/>
                <w:left w:val="single" w:sz="2" w:space="0" w:color="E3E3E3"/>
                <w:bottom w:val="single" w:sz="2" w:space="0" w:color="E3E3E3"/>
                <w:right w:val="single" w:sz="2" w:space="0" w:color="E3E3E3"/>
              </w:divBdr>
              <w:divsChild>
                <w:div w:id="1244030168">
                  <w:marLeft w:val="0"/>
                  <w:marRight w:val="0"/>
                  <w:marTop w:val="0"/>
                  <w:marBottom w:val="0"/>
                  <w:divBdr>
                    <w:top w:val="single" w:sz="2" w:space="2" w:color="E3E3E3"/>
                    <w:left w:val="single" w:sz="2" w:space="0" w:color="E3E3E3"/>
                    <w:bottom w:val="single" w:sz="2" w:space="0" w:color="E3E3E3"/>
                    <w:right w:val="single" w:sz="2" w:space="0" w:color="E3E3E3"/>
                  </w:divBdr>
                  <w:divsChild>
                    <w:div w:id="17704640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30773600">
      <w:bodyDiv w:val="1"/>
      <w:marLeft w:val="0"/>
      <w:marRight w:val="0"/>
      <w:marTop w:val="0"/>
      <w:marBottom w:val="0"/>
      <w:divBdr>
        <w:top w:val="none" w:sz="0" w:space="0" w:color="auto"/>
        <w:left w:val="none" w:sz="0" w:space="0" w:color="auto"/>
        <w:bottom w:val="none" w:sz="0" w:space="0" w:color="auto"/>
        <w:right w:val="none" w:sz="0" w:space="0" w:color="auto"/>
      </w:divBdr>
    </w:div>
    <w:div w:id="1944458999">
      <w:bodyDiv w:val="1"/>
      <w:marLeft w:val="0"/>
      <w:marRight w:val="0"/>
      <w:marTop w:val="0"/>
      <w:marBottom w:val="0"/>
      <w:divBdr>
        <w:top w:val="none" w:sz="0" w:space="0" w:color="auto"/>
        <w:left w:val="none" w:sz="0" w:space="0" w:color="auto"/>
        <w:bottom w:val="none" w:sz="0" w:space="0" w:color="auto"/>
        <w:right w:val="none" w:sz="0" w:space="0" w:color="auto"/>
      </w:divBdr>
    </w:div>
    <w:div w:id="1948661319">
      <w:bodyDiv w:val="1"/>
      <w:marLeft w:val="0"/>
      <w:marRight w:val="0"/>
      <w:marTop w:val="0"/>
      <w:marBottom w:val="0"/>
      <w:divBdr>
        <w:top w:val="none" w:sz="0" w:space="0" w:color="auto"/>
        <w:left w:val="none" w:sz="0" w:space="0" w:color="auto"/>
        <w:bottom w:val="none" w:sz="0" w:space="0" w:color="auto"/>
        <w:right w:val="none" w:sz="0" w:space="0" w:color="auto"/>
      </w:divBdr>
      <w:divsChild>
        <w:div w:id="567299971">
          <w:marLeft w:val="0"/>
          <w:marRight w:val="0"/>
          <w:marTop w:val="0"/>
          <w:marBottom w:val="0"/>
          <w:divBdr>
            <w:top w:val="none" w:sz="0" w:space="0" w:color="auto"/>
            <w:left w:val="none" w:sz="0" w:space="0" w:color="auto"/>
            <w:bottom w:val="none" w:sz="0" w:space="0" w:color="auto"/>
            <w:right w:val="none" w:sz="0" w:space="0" w:color="auto"/>
          </w:divBdr>
        </w:div>
        <w:div w:id="1812670692">
          <w:marLeft w:val="0"/>
          <w:marRight w:val="0"/>
          <w:marTop w:val="0"/>
          <w:marBottom w:val="0"/>
          <w:divBdr>
            <w:top w:val="none" w:sz="0" w:space="0" w:color="auto"/>
            <w:left w:val="none" w:sz="0" w:space="0" w:color="auto"/>
            <w:bottom w:val="none" w:sz="0" w:space="0" w:color="auto"/>
            <w:right w:val="none" w:sz="0" w:space="0" w:color="auto"/>
          </w:divBdr>
        </w:div>
        <w:div w:id="1085806947">
          <w:marLeft w:val="0"/>
          <w:marRight w:val="0"/>
          <w:marTop w:val="0"/>
          <w:marBottom w:val="0"/>
          <w:divBdr>
            <w:top w:val="none" w:sz="0" w:space="0" w:color="auto"/>
            <w:left w:val="none" w:sz="0" w:space="0" w:color="auto"/>
            <w:bottom w:val="none" w:sz="0" w:space="0" w:color="auto"/>
            <w:right w:val="none" w:sz="0" w:space="0" w:color="auto"/>
          </w:divBdr>
        </w:div>
      </w:divsChild>
    </w:div>
    <w:div w:id="1954507940">
      <w:bodyDiv w:val="1"/>
      <w:marLeft w:val="0"/>
      <w:marRight w:val="0"/>
      <w:marTop w:val="0"/>
      <w:marBottom w:val="0"/>
      <w:divBdr>
        <w:top w:val="none" w:sz="0" w:space="0" w:color="auto"/>
        <w:left w:val="none" w:sz="0" w:space="0" w:color="auto"/>
        <w:bottom w:val="none" w:sz="0" w:space="0" w:color="auto"/>
        <w:right w:val="none" w:sz="0" w:space="0" w:color="auto"/>
      </w:divBdr>
    </w:div>
    <w:div w:id="1958364270">
      <w:bodyDiv w:val="1"/>
      <w:marLeft w:val="0"/>
      <w:marRight w:val="0"/>
      <w:marTop w:val="0"/>
      <w:marBottom w:val="0"/>
      <w:divBdr>
        <w:top w:val="none" w:sz="0" w:space="0" w:color="auto"/>
        <w:left w:val="none" w:sz="0" w:space="0" w:color="auto"/>
        <w:bottom w:val="none" w:sz="0" w:space="0" w:color="auto"/>
        <w:right w:val="none" w:sz="0" w:space="0" w:color="auto"/>
      </w:divBdr>
    </w:div>
    <w:div w:id="1962879154">
      <w:bodyDiv w:val="1"/>
      <w:marLeft w:val="0"/>
      <w:marRight w:val="0"/>
      <w:marTop w:val="0"/>
      <w:marBottom w:val="0"/>
      <w:divBdr>
        <w:top w:val="none" w:sz="0" w:space="0" w:color="auto"/>
        <w:left w:val="none" w:sz="0" w:space="0" w:color="auto"/>
        <w:bottom w:val="none" w:sz="0" w:space="0" w:color="auto"/>
        <w:right w:val="none" w:sz="0" w:space="0" w:color="auto"/>
      </w:divBdr>
    </w:div>
    <w:div w:id="1963267326">
      <w:bodyDiv w:val="1"/>
      <w:marLeft w:val="0"/>
      <w:marRight w:val="0"/>
      <w:marTop w:val="0"/>
      <w:marBottom w:val="0"/>
      <w:divBdr>
        <w:top w:val="none" w:sz="0" w:space="0" w:color="auto"/>
        <w:left w:val="none" w:sz="0" w:space="0" w:color="auto"/>
        <w:bottom w:val="none" w:sz="0" w:space="0" w:color="auto"/>
        <w:right w:val="none" w:sz="0" w:space="0" w:color="auto"/>
      </w:divBdr>
    </w:div>
    <w:div w:id="1973361619">
      <w:bodyDiv w:val="1"/>
      <w:marLeft w:val="0"/>
      <w:marRight w:val="0"/>
      <w:marTop w:val="0"/>
      <w:marBottom w:val="0"/>
      <w:divBdr>
        <w:top w:val="none" w:sz="0" w:space="0" w:color="auto"/>
        <w:left w:val="none" w:sz="0" w:space="0" w:color="auto"/>
        <w:bottom w:val="none" w:sz="0" w:space="0" w:color="auto"/>
        <w:right w:val="none" w:sz="0" w:space="0" w:color="auto"/>
      </w:divBdr>
    </w:div>
    <w:div w:id="1974017168">
      <w:bodyDiv w:val="1"/>
      <w:marLeft w:val="0"/>
      <w:marRight w:val="0"/>
      <w:marTop w:val="0"/>
      <w:marBottom w:val="0"/>
      <w:divBdr>
        <w:top w:val="none" w:sz="0" w:space="0" w:color="auto"/>
        <w:left w:val="none" w:sz="0" w:space="0" w:color="auto"/>
        <w:bottom w:val="none" w:sz="0" w:space="0" w:color="auto"/>
        <w:right w:val="none" w:sz="0" w:space="0" w:color="auto"/>
      </w:divBdr>
    </w:div>
    <w:div w:id="1974628771">
      <w:bodyDiv w:val="1"/>
      <w:marLeft w:val="0"/>
      <w:marRight w:val="0"/>
      <w:marTop w:val="0"/>
      <w:marBottom w:val="0"/>
      <w:divBdr>
        <w:top w:val="none" w:sz="0" w:space="0" w:color="auto"/>
        <w:left w:val="none" w:sz="0" w:space="0" w:color="auto"/>
        <w:bottom w:val="none" w:sz="0" w:space="0" w:color="auto"/>
        <w:right w:val="none" w:sz="0" w:space="0" w:color="auto"/>
      </w:divBdr>
    </w:div>
    <w:div w:id="1983191451">
      <w:bodyDiv w:val="1"/>
      <w:marLeft w:val="0"/>
      <w:marRight w:val="0"/>
      <w:marTop w:val="0"/>
      <w:marBottom w:val="0"/>
      <w:divBdr>
        <w:top w:val="none" w:sz="0" w:space="0" w:color="auto"/>
        <w:left w:val="none" w:sz="0" w:space="0" w:color="auto"/>
        <w:bottom w:val="none" w:sz="0" w:space="0" w:color="auto"/>
        <w:right w:val="none" w:sz="0" w:space="0" w:color="auto"/>
      </w:divBdr>
    </w:div>
    <w:div w:id="2014530830">
      <w:bodyDiv w:val="1"/>
      <w:marLeft w:val="0"/>
      <w:marRight w:val="0"/>
      <w:marTop w:val="0"/>
      <w:marBottom w:val="0"/>
      <w:divBdr>
        <w:top w:val="none" w:sz="0" w:space="0" w:color="auto"/>
        <w:left w:val="none" w:sz="0" w:space="0" w:color="auto"/>
        <w:bottom w:val="none" w:sz="0" w:space="0" w:color="auto"/>
        <w:right w:val="none" w:sz="0" w:space="0" w:color="auto"/>
      </w:divBdr>
    </w:div>
    <w:div w:id="2019457273">
      <w:bodyDiv w:val="1"/>
      <w:marLeft w:val="0"/>
      <w:marRight w:val="0"/>
      <w:marTop w:val="0"/>
      <w:marBottom w:val="0"/>
      <w:divBdr>
        <w:top w:val="none" w:sz="0" w:space="0" w:color="auto"/>
        <w:left w:val="none" w:sz="0" w:space="0" w:color="auto"/>
        <w:bottom w:val="none" w:sz="0" w:space="0" w:color="auto"/>
        <w:right w:val="none" w:sz="0" w:space="0" w:color="auto"/>
      </w:divBdr>
    </w:div>
    <w:div w:id="2035568435">
      <w:bodyDiv w:val="1"/>
      <w:marLeft w:val="0"/>
      <w:marRight w:val="0"/>
      <w:marTop w:val="0"/>
      <w:marBottom w:val="0"/>
      <w:divBdr>
        <w:top w:val="none" w:sz="0" w:space="0" w:color="auto"/>
        <w:left w:val="none" w:sz="0" w:space="0" w:color="auto"/>
        <w:bottom w:val="none" w:sz="0" w:space="0" w:color="auto"/>
        <w:right w:val="none" w:sz="0" w:space="0" w:color="auto"/>
      </w:divBdr>
    </w:div>
    <w:div w:id="2044402414">
      <w:bodyDiv w:val="1"/>
      <w:marLeft w:val="0"/>
      <w:marRight w:val="0"/>
      <w:marTop w:val="0"/>
      <w:marBottom w:val="0"/>
      <w:divBdr>
        <w:top w:val="none" w:sz="0" w:space="0" w:color="auto"/>
        <w:left w:val="none" w:sz="0" w:space="0" w:color="auto"/>
        <w:bottom w:val="none" w:sz="0" w:space="0" w:color="auto"/>
        <w:right w:val="none" w:sz="0" w:space="0" w:color="auto"/>
      </w:divBdr>
    </w:div>
    <w:div w:id="2055810578">
      <w:bodyDiv w:val="1"/>
      <w:marLeft w:val="0"/>
      <w:marRight w:val="0"/>
      <w:marTop w:val="0"/>
      <w:marBottom w:val="0"/>
      <w:divBdr>
        <w:top w:val="none" w:sz="0" w:space="0" w:color="auto"/>
        <w:left w:val="none" w:sz="0" w:space="0" w:color="auto"/>
        <w:bottom w:val="none" w:sz="0" w:space="0" w:color="auto"/>
        <w:right w:val="none" w:sz="0" w:space="0" w:color="auto"/>
      </w:divBdr>
    </w:div>
    <w:div w:id="2059088100">
      <w:bodyDiv w:val="1"/>
      <w:marLeft w:val="0"/>
      <w:marRight w:val="0"/>
      <w:marTop w:val="0"/>
      <w:marBottom w:val="0"/>
      <w:divBdr>
        <w:top w:val="none" w:sz="0" w:space="0" w:color="auto"/>
        <w:left w:val="none" w:sz="0" w:space="0" w:color="auto"/>
        <w:bottom w:val="none" w:sz="0" w:space="0" w:color="auto"/>
        <w:right w:val="none" w:sz="0" w:space="0" w:color="auto"/>
      </w:divBdr>
    </w:div>
    <w:div w:id="2059353586">
      <w:bodyDiv w:val="1"/>
      <w:marLeft w:val="0"/>
      <w:marRight w:val="0"/>
      <w:marTop w:val="0"/>
      <w:marBottom w:val="0"/>
      <w:divBdr>
        <w:top w:val="none" w:sz="0" w:space="0" w:color="auto"/>
        <w:left w:val="none" w:sz="0" w:space="0" w:color="auto"/>
        <w:bottom w:val="none" w:sz="0" w:space="0" w:color="auto"/>
        <w:right w:val="none" w:sz="0" w:space="0" w:color="auto"/>
      </w:divBdr>
    </w:div>
    <w:div w:id="2070883634">
      <w:bodyDiv w:val="1"/>
      <w:marLeft w:val="0"/>
      <w:marRight w:val="0"/>
      <w:marTop w:val="0"/>
      <w:marBottom w:val="0"/>
      <w:divBdr>
        <w:top w:val="none" w:sz="0" w:space="0" w:color="auto"/>
        <w:left w:val="none" w:sz="0" w:space="0" w:color="auto"/>
        <w:bottom w:val="none" w:sz="0" w:space="0" w:color="auto"/>
        <w:right w:val="none" w:sz="0" w:space="0" w:color="auto"/>
      </w:divBdr>
    </w:div>
    <w:div w:id="2073775164">
      <w:bodyDiv w:val="1"/>
      <w:marLeft w:val="0"/>
      <w:marRight w:val="0"/>
      <w:marTop w:val="0"/>
      <w:marBottom w:val="0"/>
      <w:divBdr>
        <w:top w:val="none" w:sz="0" w:space="0" w:color="auto"/>
        <w:left w:val="none" w:sz="0" w:space="0" w:color="auto"/>
        <w:bottom w:val="none" w:sz="0" w:space="0" w:color="auto"/>
        <w:right w:val="none" w:sz="0" w:space="0" w:color="auto"/>
      </w:divBdr>
    </w:div>
    <w:div w:id="2082167307">
      <w:bodyDiv w:val="1"/>
      <w:marLeft w:val="0"/>
      <w:marRight w:val="0"/>
      <w:marTop w:val="0"/>
      <w:marBottom w:val="0"/>
      <w:divBdr>
        <w:top w:val="none" w:sz="0" w:space="0" w:color="auto"/>
        <w:left w:val="none" w:sz="0" w:space="0" w:color="auto"/>
        <w:bottom w:val="none" w:sz="0" w:space="0" w:color="auto"/>
        <w:right w:val="none" w:sz="0" w:space="0" w:color="auto"/>
      </w:divBdr>
    </w:div>
    <w:div w:id="2086800396">
      <w:bodyDiv w:val="1"/>
      <w:marLeft w:val="0"/>
      <w:marRight w:val="0"/>
      <w:marTop w:val="0"/>
      <w:marBottom w:val="0"/>
      <w:divBdr>
        <w:top w:val="none" w:sz="0" w:space="0" w:color="auto"/>
        <w:left w:val="none" w:sz="0" w:space="0" w:color="auto"/>
        <w:bottom w:val="none" w:sz="0" w:space="0" w:color="auto"/>
        <w:right w:val="none" w:sz="0" w:space="0" w:color="auto"/>
      </w:divBdr>
    </w:div>
    <w:div w:id="2093769169">
      <w:bodyDiv w:val="1"/>
      <w:marLeft w:val="0"/>
      <w:marRight w:val="0"/>
      <w:marTop w:val="0"/>
      <w:marBottom w:val="0"/>
      <w:divBdr>
        <w:top w:val="none" w:sz="0" w:space="0" w:color="auto"/>
        <w:left w:val="none" w:sz="0" w:space="0" w:color="auto"/>
        <w:bottom w:val="none" w:sz="0" w:space="0" w:color="auto"/>
        <w:right w:val="none" w:sz="0" w:space="0" w:color="auto"/>
      </w:divBdr>
    </w:div>
    <w:div w:id="2094279608">
      <w:bodyDiv w:val="1"/>
      <w:marLeft w:val="0"/>
      <w:marRight w:val="0"/>
      <w:marTop w:val="0"/>
      <w:marBottom w:val="0"/>
      <w:divBdr>
        <w:top w:val="none" w:sz="0" w:space="0" w:color="auto"/>
        <w:left w:val="none" w:sz="0" w:space="0" w:color="auto"/>
        <w:bottom w:val="none" w:sz="0" w:space="0" w:color="auto"/>
        <w:right w:val="none" w:sz="0" w:space="0" w:color="auto"/>
      </w:divBdr>
    </w:div>
    <w:div w:id="2097170101">
      <w:bodyDiv w:val="1"/>
      <w:marLeft w:val="0"/>
      <w:marRight w:val="0"/>
      <w:marTop w:val="0"/>
      <w:marBottom w:val="0"/>
      <w:divBdr>
        <w:top w:val="none" w:sz="0" w:space="0" w:color="auto"/>
        <w:left w:val="none" w:sz="0" w:space="0" w:color="auto"/>
        <w:bottom w:val="none" w:sz="0" w:space="0" w:color="auto"/>
        <w:right w:val="none" w:sz="0" w:space="0" w:color="auto"/>
      </w:divBdr>
    </w:div>
    <w:div w:id="2100249519">
      <w:bodyDiv w:val="1"/>
      <w:marLeft w:val="0"/>
      <w:marRight w:val="0"/>
      <w:marTop w:val="0"/>
      <w:marBottom w:val="0"/>
      <w:divBdr>
        <w:top w:val="none" w:sz="0" w:space="0" w:color="auto"/>
        <w:left w:val="none" w:sz="0" w:space="0" w:color="auto"/>
        <w:bottom w:val="none" w:sz="0" w:space="0" w:color="auto"/>
        <w:right w:val="none" w:sz="0" w:space="0" w:color="auto"/>
      </w:divBdr>
      <w:divsChild>
        <w:div w:id="1855652907">
          <w:marLeft w:val="0"/>
          <w:marRight w:val="0"/>
          <w:marTop w:val="0"/>
          <w:marBottom w:val="0"/>
          <w:divBdr>
            <w:top w:val="none" w:sz="0" w:space="0" w:color="auto"/>
            <w:left w:val="none" w:sz="0" w:space="0" w:color="auto"/>
            <w:bottom w:val="none" w:sz="0" w:space="0" w:color="auto"/>
            <w:right w:val="none" w:sz="0" w:space="0" w:color="auto"/>
          </w:divBdr>
          <w:divsChild>
            <w:div w:id="1296834168">
              <w:marLeft w:val="0"/>
              <w:marRight w:val="0"/>
              <w:marTop w:val="0"/>
              <w:marBottom w:val="0"/>
              <w:divBdr>
                <w:top w:val="none" w:sz="0" w:space="0" w:color="auto"/>
                <w:left w:val="none" w:sz="0" w:space="0" w:color="auto"/>
                <w:bottom w:val="none" w:sz="0" w:space="0" w:color="auto"/>
                <w:right w:val="none" w:sz="0" w:space="0" w:color="auto"/>
              </w:divBdr>
              <w:divsChild>
                <w:div w:id="799111719">
                  <w:marLeft w:val="0"/>
                  <w:marRight w:val="0"/>
                  <w:marTop w:val="0"/>
                  <w:marBottom w:val="0"/>
                  <w:divBdr>
                    <w:top w:val="none" w:sz="0" w:space="0" w:color="auto"/>
                    <w:left w:val="none" w:sz="0" w:space="0" w:color="auto"/>
                    <w:bottom w:val="none" w:sz="0" w:space="0" w:color="auto"/>
                    <w:right w:val="none" w:sz="0" w:space="0" w:color="auto"/>
                  </w:divBdr>
                  <w:divsChild>
                    <w:div w:id="1167399082">
                      <w:marLeft w:val="0"/>
                      <w:marRight w:val="0"/>
                      <w:marTop w:val="0"/>
                      <w:marBottom w:val="0"/>
                      <w:divBdr>
                        <w:top w:val="none" w:sz="0" w:space="0" w:color="auto"/>
                        <w:left w:val="none" w:sz="0" w:space="0" w:color="auto"/>
                        <w:bottom w:val="none" w:sz="0" w:space="0" w:color="auto"/>
                        <w:right w:val="none" w:sz="0" w:space="0" w:color="auto"/>
                      </w:divBdr>
                      <w:divsChild>
                        <w:div w:id="2053534733">
                          <w:marLeft w:val="0"/>
                          <w:marRight w:val="0"/>
                          <w:marTop w:val="0"/>
                          <w:marBottom w:val="0"/>
                          <w:divBdr>
                            <w:top w:val="none" w:sz="0" w:space="0" w:color="auto"/>
                            <w:left w:val="none" w:sz="0" w:space="0" w:color="auto"/>
                            <w:bottom w:val="none" w:sz="0" w:space="0" w:color="auto"/>
                            <w:right w:val="none" w:sz="0" w:space="0" w:color="auto"/>
                          </w:divBdr>
                          <w:divsChild>
                            <w:div w:id="1112631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1413562">
      <w:bodyDiv w:val="1"/>
      <w:marLeft w:val="0"/>
      <w:marRight w:val="0"/>
      <w:marTop w:val="0"/>
      <w:marBottom w:val="0"/>
      <w:divBdr>
        <w:top w:val="none" w:sz="0" w:space="0" w:color="auto"/>
        <w:left w:val="none" w:sz="0" w:space="0" w:color="auto"/>
        <w:bottom w:val="none" w:sz="0" w:space="0" w:color="auto"/>
        <w:right w:val="none" w:sz="0" w:space="0" w:color="auto"/>
      </w:divBdr>
    </w:div>
    <w:div w:id="2107991210">
      <w:bodyDiv w:val="1"/>
      <w:marLeft w:val="0"/>
      <w:marRight w:val="0"/>
      <w:marTop w:val="0"/>
      <w:marBottom w:val="0"/>
      <w:divBdr>
        <w:top w:val="none" w:sz="0" w:space="0" w:color="auto"/>
        <w:left w:val="none" w:sz="0" w:space="0" w:color="auto"/>
        <w:bottom w:val="none" w:sz="0" w:space="0" w:color="auto"/>
        <w:right w:val="none" w:sz="0" w:space="0" w:color="auto"/>
      </w:divBdr>
    </w:div>
    <w:div w:id="2111198949">
      <w:bodyDiv w:val="1"/>
      <w:marLeft w:val="0"/>
      <w:marRight w:val="0"/>
      <w:marTop w:val="0"/>
      <w:marBottom w:val="0"/>
      <w:divBdr>
        <w:top w:val="none" w:sz="0" w:space="0" w:color="auto"/>
        <w:left w:val="none" w:sz="0" w:space="0" w:color="auto"/>
        <w:bottom w:val="none" w:sz="0" w:space="0" w:color="auto"/>
        <w:right w:val="none" w:sz="0" w:space="0" w:color="auto"/>
      </w:divBdr>
    </w:div>
    <w:div w:id="2115981537">
      <w:bodyDiv w:val="1"/>
      <w:marLeft w:val="0"/>
      <w:marRight w:val="0"/>
      <w:marTop w:val="0"/>
      <w:marBottom w:val="0"/>
      <w:divBdr>
        <w:top w:val="none" w:sz="0" w:space="0" w:color="auto"/>
        <w:left w:val="none" w:sz="0" w:space="0" w:color="auto"/>
        <w:bottom w:val="none" w:sz="0" w:space="0" w:color="auto"/>
        <w:right w:val="none" w:sz="0" w:space="0" w:color="auto"/>
      </w:divBdr>
      <w:divsChild>
        <w:div w:id="53892669">
          <w:marLeft w:val="0"/>
          <w:marRight w:val="0"/>
          <w:marTop w:val="0"/>
          <w:marBottom w:val="0"/>
          <w:divBdr>
            <w:top w:val="none" w:sz="0" w:space="0" w:color="auto"/>
            <w:left w:val="none" w:sz="0" w:space="0" w:color="auto"/>
            <w:bottom w:val="none" w:sz="0" w:space="0" w:color="auto"/>
            <w:right w:val="none" w:sz="0" w:space="0" w:color="auto"/>
          </w:divBdr>
        </w:div>
      </w:divsChild>
    </w:div>
    <w:div w:id="21402228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ntTable" Target="fontTable.xml"/><Relationship Id="rId21" Type="http://schemas.openxmlformats.org/officeDocument/2006/relationships/image" Target="media/image14.jpeg"/><Relationship Id="rId34" Type="http://schemas.openxmlformats.org/officeDocument/2006/relationships/image" Target="media/image2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theme" Target="theme/theme1.xml"/><Relationship Id="rId45"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Zaa11</b:Tag>
    <b:SourceType>JournalArticle</b:SourceType>
    <b:Guid>{0B1B435A-E9F4-401D-AB24-C9D69E3E85DF}</b:Guid>
    <b:Author>
      <b:Author>
        <b:NameList>
          <b:Person>
            <b:Last>Zaar</b:Last>
            <b:First>Miriam</b:First>
            <b:Middle>Hermi</b:Middle>
          </b:Person>
        </b:NameList>
      </b:Author>
    </b:Author>
    <b:Title>Agricultura urbana: algunas reflexiones sobre su origen e importancia actual</b:Title>
    <b:JournalName>Biblio 3w: revista bibliográfica de geografía y ciencias sociales</b:JournalName>
    <b:Year>2011</b:Year>
    <b:Pages>1-18</b:Pages>
    <b:Volume>16</b:Volume>
    <b:URL>https://raco.cat/index.php/Biblio3w/article/view/250870.</b:URL>
    <b:RefOrder>3</b:RefOrder>
  </b:Source>
  <b:Source>
    <b:Tag>Mou01</b:Tag>
    <b:SourceType>JournalArticle</b:SourceType>
    <b:Guid>{22DA4218-2C83-4B0B-B56D-1A837195A186}</b:Guid>
    <b:Author>
      <b:Author>
        <b:NameList>
          <b:Person>
            <b:Last>Mougeot</b:Last>
            <b:First>Luc.</b:First>
            <b:Middle>J.A</b:Middle>
          </b:Person>
        </b:NameList>
      </b:Author>
    </b:Author>
    <b:Title>Agricultura urbana: Definición, presencia, potencialidades y riesgos.</b:Title>
    <b:JournalName>Cuaderno temático 1.</b:JournalName>
    <b:Year>2001</b:Year>
    <b:Pages>1-22</b:Pages>
    <b:URL>https://docplayer.es/17553184-Agricultura-urbana-definicion-presencia-potencialidades-y-riesgos-luc-j-a-mougeot-1-introduccion.html</b:URL>
    <b:RefOrder>4</b:RefOrder>
  </b:Source>
  <b:Source>
    <b:Tag>Deg16</b:Tag>
    <b:SourceType>JournalArticle</b:SourceType>
    <b:Guid>{7219E8DC-50B3-4FA6-BD0D-C090C5486C23}</b:Guid>
    <b:Author>
      <b:Author>
        <b:NameList>
          <b:Person>
            <b:Last>Degenhart</b:Last>
            <b:First>Barbara</b:First>
          </b:Person>
        </b:NameList>
      </b:Author>
    </b:Author>
    <b:Title>La agricultura urbana: un fenómeno global</b:Title>
    <b:JournalName>Nueva Sociedad</b:JournalName>
    <b:Year>2016</b:Year>
    <b:URL>https://nuso.org/articulo/la-agricultura-urbana-un-fenomeno-global/</b:URL>
    <b:RefOrder>5</b:RefOrder>
  </b:Source>
  <b:Source>
    <b:Tag>Tom09</b:Tag>
    <b:SourceType>JournalArticle</b:SourceType>
    <b:Guid>{EBC07F3D-769A-498C-A7A0-3577BDA34862}</b:Guid>
    <b:Author>
      <b:Author>
        <b:NameList>
          <b:Person>
            <b:Last>Sicard</b:Last>
            <b:First>Tomás</b:First>
            <b:Middle>Enrique Leon</b:Middle>
          </b:Person>
        </b:NameList>
      </b:Author>
    </b:Author>
    <b:Title>Agroecología desafíos de una ciencia ambiental en construcción</b:Title>
    <b:JournalName>Revistas Científicas de la Universidad de Murcia</b:JournalName>
    <b:Year>2009</b:Year>
    <b:RefOrder>6</b:RefOrder>
  </b:Source>
  <b:Source>
    <b:Tag>Fuk20</b:Tag>
    <b:SourceType>Book</b:SourceType>
    <b:Guid>{D35301FC-9B3D-4C98-90D9-075EC70727B7}</b:Guid>
    <b:Title>Agroecología Campesina: Movimiento, dignidad, esperanza, caminos y saberes por una tierra libre.</b:Title>
    <b:Year>2020</b:Year>
    <b:Pages>29-35</b:Pages>
    <b:URL>https://tierralibreco.org/2021/07/30/agroecologia-campesina/</b:URL>
    <b:Author>
      <b:Author>
        <b:NameList>
          <b:Person>
            <b:Last>Fukuoka</b:Last>
            <b:First>Masanobu</b:First>
          </b:Person>
        </b:NameList>
      </b:Author>
    </b:Author>
    <b:City>Povincia del Sumapaz.</b:City>
    <b:Publisher>Corporación Colectivo de Agroecología Tierra Libre.</b:Publisher>
    <b:ShortTitle>Aproximándonos al concepto de agroecología</b:ShortTitle>
    <b:RefOrder>7</b:RefOrder>
  </b:Source>
  <b:Source>
    <b:Tag>Alt10</b:Tag>
    <b:SourceType>BookSection</b:SourceType>
    <b:Guid>{47079169-082A-4966-9B84-09FC1837822D}</b:Guid>
    <b:Title>La revolución agroecológica</b:Title>
    <b:Year>2010</b:Year>
    <b:City>Bogotá</b:City>
    <b:Publisher>ILSA</b:Publisher>
    <b:Author>
      <b:Author>
        <b:NameList>
          <b:Person>
            <b:Last>Altieri</b:Last>
            <b:First>Miguel</b:First>
          </b:Person>
        </b:NameList>
      </b:Author>
      <b:BookAuthor>
        <b:NameList>
          <b:Person>
            <b:Last>Toledo</b:Last>
            <b:First>Víctor</b:First>
            <b:Middle>Manuel</b:Middle>
          </b:Person>
        </b:NameList>
      </b:BookAuthor>
    </b:Author>
    <b:BookTitle>La revolución agroecológica de América Latina</b:BookTitle>
    <b:Pages>1- 41</b:Pages>
    <b:URL>https://biblioteca.clacso.edu.ar/Colombia/ilsa/20130711054327/5.pdf</b:URL>
    <b:RefOrder>8</b:RefOrder>
  </b:Source>
  <b:Source>
    <b:Tag>Vel21</b:Tag>
    <b:SourceType>BookSection</b:SourceType>
    <b:Guid>{26ED4898-A645-4581-8A5C-303322B75DBF}</b:Guid>
    <b:Author>
      <b:Author>
        <b:NameList>
          <b:Person>
            <b:Last>Velasco</b:Last>
            <b:First>José</b:First>
            <b:Middle>Arlen Segura</b:Middle>
          </b:Person>
        </b:NameList>
      </b:Author>
      <b:BookAuthor>
        <b:NameList>
          <b:Person>
            <b:Last>Gómez</b:Last>
            <b:First>Linda</b:First>
            <b:Middle>Catherine Rivera</b:Middle>
          </b:Person>
        </b:NameList>
      </b:BookAuthor>
    </b:Author>
    <b:Title>Agroecología: recuperando saberes</b:Title>
    <b:BookTitle>Recuperación de saberes y conocimientos ancestrales y tradicionales alrededor de la agroecología. Una mirada desde las mujeres.</b:BookTitle>
    <b:Year>2021</b:Year>
    <b:Pages>1-60</b:Pages>
    <b:City>Bogotá – Colombia</b:City>
    <b:Publisher>Fundación Heinrich Böll,</b:Publisher>
    <b:Volume>34</b:Volume>
    <b:RefOrder>9</b:RefOrder>
  </b:Source>
  <b:Source>
    <b:Tag>Lin21</b:Tag>
    <b:SourceType>Book</b:SourceType>
    <b:Guid>{883B9105-A316-4A4E-80FB-DAF902E5C776}</b:Guid>
    <b:Title>Agroecología: recuperando saberes para reconstruir territorialidades</b:Title>
    <b:Year>2021</b:Year>
    <b:City>Bogotá - Colombia</b:City>
    <b:Publisher>FUNDACIÓN HEINRICHBÖLL.</b:Publisher>
    <b:Author>
      <b:Author>
        <b:NameList>
          <b:Person>
            <b:Last>Gómez</b:Last>
            <b:First>Linda</b:First>
            <b:Middle>Catherine Rivera</b:Middle>
          </b:Person>
        </b:NameList>
      </b:Author>
    </b:Author>
    <b:RefOrder>10</b:RefOrder>
  </b:Source>
  <b:Source>
    <b:Tag>Enr16</b:Tag>
    <b:SourceType>Book</b:SourceType>
    <b:Guid>{1359F0DB-89BF-4554-8EAD-EA15D308A678}</b:Guid>
    <b:Author>
      <b:Author>
        <b:NameList>
          <b:Person>
            <b:Last>Leff</b:Last>
            <b:First>Enrique</b:First>
          </b:Person>
        </b:NameList>
      </b:Author>
    </b:Author>
    <b:Title>La constitución del campo socioambiental en América Latina: teoría política del pensamiento ambiental: Dimas Floriani e Antonio Elizalde Hevia (orgs.), América Latina: sociedade e meio ambiente teorias, retóricas e conflitos em desenvolvime</b:Title>
    <b:Year>2016</b:Year>
    <b:Publisher>Editora da UFPR, Curitiba ISBN: 978-85-8480-027-8</b:Publisher>
    <b:RefOrder>11</b:RefOrder>
  </b:Source>
  <b:Source>
    <b:Tag>Aug13</b:Tag>
    <b:SourceType>Book</b:SourceType>
    <b:Guid>{EFC001F6-02BE-409A-B0F8-DABD9EFE786C}</b:Guid>
    <b:Author>
      <b:Author>
        <b:NameList>
          <b:Person>
            <b:Last>Maya</b:Last>
            <b:First>Augusto</b:First>
            <b:Middle>Angel</b:Middle>
          </b:Person>
        </b:NameList>
      </b:Author>
    </b:Author>
    <b:Title>El Reto de la Vida. Ecosistema y Cultura, Una Introducción al Estudio del Medio Ambiente. </b:Title>
    <b:Year>2013</b:Year>
    <b:City> Bogotá</b:City>
    <b:Publisher>Construyendo el Futuro Nº 4. Ecofondo.</b:Publisher>
    <b:RefOrder>12</b:RefOrder>
  </b:Source>
  <b:Source>
    <b:Tag>Och18</b:Tag>
    <b:SourceType>JournalArticle</b:SourceType>
    <b:Guid>{6AA9A527-4E2A-4002-8879-F721E64F30DB}</b:Guid>
    <b:Author>
      <b:Author>
        <b:NameList>
          <b:Person>
            <b:Last>Ochoa</b:Last>
            <b:First>Carolina</b:First>
            <b:Middle>Yacamán</b:Middle>
          </b:Person>
        </b:NameList>
      </b:Author>
      <b:Editor>
        <b:NameList>
          <b:Person>
            <b:Last>Barcelona.</b:Last>
            <b:First>Universidad</b:First>
            <b:Middle>de</b:Middle>
          </b:Person>
        </b:NameList>
      </b:Editor>
    </b:Author>
    <b:Title>Agricultura periurbana: revisión crítica de los riesgos y desafíos en la actual agenda política de las interacciones agro-urbanas</b:Title>
    <b:Year>2018</b:Year>
    <b:City>Madrid</b:City>
    <b:JournalName>REVISTA BIBLIOGRÁFICA DE GEOGRAFÍA</b:JournalName>
    <b:Volume>XXIII</b:Volume>
    <b:Issue>1.237</b:Issue>
    <b:DOI>ISSN: 1138-9796.</b:DOI>
    <b:RefOrder>13</b:RefOrder>
  </b:Source>
  <b:Source>
    <b:Tag>Ner11</b:Tag>
    <b:SourceType>ConferenceProceedings</b:SourceType>
    <b:Guid>{5F395A4A-4886-4E74-9EDE-4363CE5D0241}</b:Guid>
    <b:Author>
      <b:Author>
        <b:NameList>
          <b:Person>
            <b:Last>Morán</b:Last>
            <b:First>Nerea</b:First>
          </b:Person>
        </b:NameList>
      </b:Author>
    </b:Author>
    <b:Title>Historia de los huertos urbanos. De los huertos para pobres a los programas de agricultura urbana ecológica</b:Title>
    <b:JournalName>Universidad Politécnica de Madrid (UPM)</b:JournalName>
    <b:Year>2011</b:Year>
    <b:Pages>1-12</b:Pages>
    <b:ConferenceName>I Congreso Estatal de Agricultura Ecológica Urbana y Periurbana.</b:ConferenceName>
    <b:City>Elche, España.</b:City>
    <b:Publisher>Universidad Politécnica de Madrid (UPM)</b:Publisher>
    <b:RefOrder>14</b:RefOrder>
  </b:Source>
  <b:Source>
    <b:Tag>Eva211</b:Tag>
    <b:SourceType>JournalArticle</b:SourceType>
    <b:Guid>{EB157B7E-FCEC-4242-A13A-B82730F691A9}</b:Guid>
    <b:Title>Pensamiento Ambiental, Críticas al Desarrollo y Propuestas</b:Title>
    <b:Pages>11-28</b:Pages>
    <b:Year>2021</b:Year>
    <b:Author>
      <b:Author>
        <b:NameList>
          <b:Person>
            <b:Last>Youkana</b:Last>
            <b:First>Eva</b:First>
          </b:Person>
          <b:Person>
            <b:Last>Rojas</b:Last>
            <b:First>Rosario</b:First>
          </b:Person>
          <b:Person>
            <b:Last>Iraholac</b:Last>
            <b:First>Dennis</b:First>
            <b:Middle>Lucy Avilés</b:Middle>
          </b:Person>
          <b:Person>
            <b:Last>Mora</b:Last>
            <b:First>Alejandro</b:First>
          </b:Person>
          <b:Person>
            <b:Last>Santander</b:Last>
            <b:First>Jenny</b:First>
            <b:Middle>Paola</b:Middle>
          </b:Person>
        </b:NameList>
      </b:Author>
    </b:Author>
    <b:JournalName>Gestión y Ambiente</b:JournalName>
    <b:RefOrder>15</b:RefOrder>
  </b:Source>
  <b:Source>
    <b:Tag>Col01</b:Tag>
    <b:SourceType>Book</b:SourceType>
    <b:Guid>{9C9881AC-CE6E-4BFF-9F80-C8CAA02F1AAD}</b:Guid>
    <b:Title>Política de la participación social en la conservación</b:Title>
    <b:Year>2001</b:Year>
    <b:Author>
      <b:Author>
        <b:NameList>
          <b:Person>
            <b:Last>Nacionales</b:Last>
            <b:First>Colombia</b:First>
            <b:Middle>Parques</b:Middle>
          </b:Person>
        </b:NameList>
      </b:Author>
    </b:Author>
    <b:URL>https://redjusticiaambientalcolombia.files.wordpress.com/2012/09/polc3adtica-de-participacic3b3n-social-en-la-conservacic3b3n2.pdf</b:URL>
    <b:City>Bogotá</b:City>
    <b:Publisher>MINISTERIO DEL MEDIO AMBIENTE</b:Publisher>
    <b:Volume>ISBN 958-97073-0-0</b:Volume>
    <b:RefOrder>16</b:RefOrder>
  </b:Source>
  <b:Source>
    <b:Tag>Pet16</b:Tag>
    <b:SourceType>JournalArticle</b:SourceType>
    <b:Guid>{D256549C-E20A-4F62-8D1A-AD5AC60BE706}</b:Guid>
    <b:Title>Agroecología, territorio,recampesinización y movimientos sociales</b:Title>
    <b:Year>2016</b:Year>
    <b:City>Mexico</b:City>
    <b:URL>https://www.redalyc.org/pdf/417/41744004011.pdf</b:URL>
    <b:Author>
      <b:Author>
        <b:NameList>
          <b:Person>
            <b:Last>Rosset</b:Last>
            <b:First>Peter</b:First>
            <b:Middle>Michael</b:Middle>
          </b:Person>
          <b:Person>
            <b:Last>Martínez</b:Last>
            <b:First>María</b:First>
            <b:Middle>Elena</b:Middle>
          </b:Person>
        </b:NameList>
      </b:Author>
      <b:Editor>
        <b:NameList>
          <b:Person>
            <b:Last>Centro de Investigación en Alimentación y Desarrollo</b:Last>
            <b:First>A.C.</b:First>
          </b:Person>
        </b:NameList>
      </b:Editor>
    </b:Author>
    <b:JournalName>Estudios Sociales</b:JournalName>
    <b:Pages>275-299</b:Pages>
    <b:Volume>25</b:Volume>
    <b:Issue>47</b:Issue>
    <b:RefOrder>17</b:RefOrder>
  </b:Source>
  <b:Source>
    <b:Tag>Cor20</b:Tag>
    <b:SourceType>Book</b:SourceType>
    <b:Guid>{EE5349AE-5107-4822-AA50-C498FF4C0E77}</b:Guid>
    <b:Author>
      <b:Author>
        <b:NameList>
          <b:Person>
            <b:Last>Espitia</b:Last>
            <b:First>Juan</b:First>
            <b:Middle>Manuel Buriticá</b:Middle>
          </b:Person>
        </b:NameList>
      </b:Author>
    </b:Author>
    <b:Title>Agroecología Campesina: Movimiento, dignidad, esperanza, caminos y saberes por una tierra libre.</b:Title>
    <b:Year>2020</b:Year>
    <b:City>Bogotá</b:City>
    <b:Publisher>Fundación Heinrich Böll Stiftung</b:Publisher>
    <b:Pages>21</b:Pages>
    <b:RefOrder>18</b:RefOrder>
  </b:Source>
  <b:Source>
    <b:Tag>Lau21</b:Tag>
    <b:SourceType>Report</b:SourceType>
    <b:Guid>{0607A924-F174-4A54-B728-D22362A48CB3}</b:Guid>
    <b:Title>Educación popular ambiental y huertas urbanas comunitarias</b:Title>
    <b:Year>2021</b:Year>
    <b:City>Bogotá</b:City>
    <b:Publisher>Universidad de la Salle</b:Publisher>
    <b:Author>
      <b:Author>
        <b:NameList>
          <b:Person>
            <b:Last>Teatino</b:Last>
            <b:First>Laura</b:First>
            <b:Middle>Tatiana Cruz</b:Middle>
          </b:Person>
          <b:Person>
            <b:Last>Rodríguez</b:Last>
            <b:First>Daniela</b:First>
            <b:Middle>Corzo</b:Middle>
          </b:Person>
        </b:NameList>
      </b:Author>
    </b:Author>
    <b:RefOrder>19</b:RefOrder>
  </b:Source>
  <b:Source>
    <b:Tag>Sem16</b:Tag>
    <b:SourceType>InternetSite</b:SourceType>
    <b:Guid>{96EB3BD5-9D0F-4586-953D-F3B9B7D34568}</b:Guid>
    <b:Author>
      <b:Author>
        <b:NameList>
          <b:Person>
            <b:Last>Semana</b:Last>
          </b:Person>
        </b:NameList>
      </b:Author>
    </b:Author>
    <b:Title>Alimentos</b:Title>
    <b:InternetSiteTitle>“Rajados” en seguridad alimentaria</b:InternetSiteTitle>
    <b:Year>2016</b:Year>
    <b:Month>02</b:Month>
    <b:Day>15</b:Day>
    <b:URL>https://www.semana.com/pais/articulo/cifras-de-seguridad-alimentaria-en-colombia-para-el-2016/219321/</b:URL>
    <b:RefOrder>20</b:RefOrder>
  </b:Source>
  <b:Source>
    <b:Tag>Wil19</b:Tag>
    <b:SourceType>JournalArticle</b:SourceType>
    <b:Guid>{9582456F-AD46-43AD-80A7-4F400946FD72}</b:Guid>
    <b:Title>Consideraciones epistemológicas del saber ambiental</b:Title>
    <b:Year>2019</b:Year>
    <b:URL>https://www.redalyc.org/journal/280/28059953016/html/#:~:text=Leff%20(1998)%20propone%20el%20saber,vida%20en%20condiciones%20de%20dignidad.</b:URL>
    <b:Author>
      <b:Author>
        <b:NameList>
          <b:Person>
            <b:Last>Finol</b:Last>
            <b:First>Wilfredo</b:First>
          </b:Person>
          <b:Person>
            <b:Last>Hernández</b:Last>
            <b:First>Osvaldo</b:First>
          </b:Person>
          <b:Person>
            <b:Last>Ocando</b:Last>
            <b:First>Migdalys</b:First>
          </b:Person>
        </b:NameList>
      </b:Author>
    </b:Author>
    <b:JournalName>revista de Ciencias Sociales</b:JournalName>
    <b:Pages>1</b:Pages>
    <b:City>Venezuela</b:City>
    <b:Publisher>Universidad del Zulia</b:Publisher>
    <b:Volume>XXV</b:Volume>
    <b:Issue>2</b:Issue>
    <b:RefOrder>21</b:RefOrder>
  </b:Source>
  <b:Source>
    <b:Tag>Lef98</b:Tag>
    <b:SourceType>Book</b:SourceType>
    <b:Guid>{14DE07D1-59A3-4E79-B6A3-005461632CB0}</b:Guid>
    <b:Title>Saber Ambiental Sustentabilidad, Racionalidad, Complejidad, Poder</b:Title>
    <b:Year>1998</b:Year>
    <b:Author>
      <b:Author>
        <b:Corporate>Leff</b:Corporate>
      </b:Author>
    </b:Author>
    <b:City>Mexico</b:City>
    <b:Publisher>Siglo XXI</b:Publisher>
    <b:RefOrder>22</b:RefOrder>
  </b:Source>
  <b:Source>
    <b:Tag>Mar10</b:Tag>
    <b:SourceType>JournalArticle</b:SourceType>
    <b:Guid>{533B9464-0A0A-4846-AB4E-FB38C0D84FB2}</b:Guid>
    <b:Title>De la dimensión ambiental al saber ambiental en las ciencias sociales</b:Title>
    <b:Year>2010</b:Year>
    <b:Author>
      <b:Author>
        <b:NameList>
          <b:Person>
            <b:Last>Eschenhagen</b:Last>
            <b:First>María</b:First>
            <b:Middle>Luisa</b:Middle>
          </b:Person>
        </b:NameList>
      </b:Author>
    </b:Author>
    <b:JournalName>Aportes ambientales desde América  Latina para la apertura de las ciencias sociales</b:JournalName>
    <b:Pages>1-16</b:Pages>
    <b:RefOrder>23</b:RefOrder>
  </b:Source>
  <b:Source>
    <b:Tag>LaR23</b:Tag>
    <b:SourceType>InternetSite</b:SourceType>
    <b:Guid>{8D3BD0FF-FCBF-45C6-98DB-B4B48938B6B8}</b:Guid>
    <b:Author>
      <b:Author>
        <b:NameList>
          <b:Person>
            <b:Last>República</b:Last>
            <b:First>La</b:First>
          </b:Person>
        </b:NameList>
      </b:Author>
    </b:Author>
    <b:Title>Salud</b:Title>
    <b:InternetSiteTitle>Inseguridad alimentaria en Colombia alcanzó 30%, a unas 15,5 millones de personas</b:InternetSiteTitle>
    <b:Year>2023</b:Year>
    <b:Month>02</b:Month>
    <b:Day>16</b:Day>
    <b:URL>https://www.larepublica.co/economia/inseguridad-alimentaria-en-colombia-alcanzo-30-a-unas-15-5-millones-de-personas-3547695</b:URL>
    <b:RefOrder>24</b:RefOrder>
  </b:Source>
  <b:Source>
    <b:Tag>Mac20</b:Tag>
    <b:SourceType>JournalArticle</b:SourceType>
    <b:Guid>{51FB723B-DBFA-4856-9BAE-89181F9B5DAE}</b:Guid>
    <b:Author>
      <b:Author>
        <b:NameList>
          <b:Person>
            <b:Last>Ibáñez</b:Last>
            <b:First>Macarena</b:First>
            <b:Middle>Esteban</b:Middle>
          </b:Person>
          <b:Person>
            <b:Last>Muñoz</b:Last>
            <b:First>Vicente</b:First>
            <b:Middle>Amador</b:Middle>
          </b:Person>
        </b:NameList>
      </b:Author>
    </b:Author>
    <b:Title>EL HUERTO SOCIAL COMO ESTRATEGIA PARA LA EDUCACIÓN AMBIENTAL</b:Title>
    <b:JournalName>Universidad Pablo de Olavide</b:JournalName>
    <b:Year>2020</b:Year>
    <b:Pages>321–347</b:Pages>
    <b:RefOrder>25</b:RefOrder>
  </b:Source>
  <b:Source>
    <b:Tag>Rut16</b:Tag>
    <b:SourceType>JournalArticle</b:SourceType>
    <b:Guid>{D27BE278-D1FC-425B-8DE7-57115978EAB0}</b:Guid>
    <b:Author>
      <b:Author>
        <b:NameList>
          <b:Person>
            <b:Last>Temporal</b:Last>
            <b:First>Ruth</b:First>
          </b:Person>
        </b:NameList>
      </b:Author>
    </b:Author>
    <b:Title>Huertos comunitarios ¿expresión de cultura o de naturaleza? – descubriendo las visiones de los participantes de un huerto comunitario en Alemania</b:Title>
    <b:JournalName>Universitat Oberta de Catalunya</b:JournalName>
    <b:Year>2016</b:Year>
    <b:Pages>1-54</b:Pages>
    <b:RefOrder>26</b:RefOrder>
  </b:Source>
  <b:Source>
    <b:Tag>Gai20</b:Tag>
    <b:SourceType>Report</b:SourceType>
    <b:Guid>{456A333F-A087-4CA6-A27D-426D17B6266B}</b:Guid>
    <b:Author>
      <b:Author>
        <b:NameList>
          <b:Person>
            <b:Last>Gaitán</b:Last>
            <b:First>Karen</b:First>
            <b:Middle>Nathaly Carrero</b:Middle>
          </b:Person>
        </b:NameList>
      </b:Author>
    </b:Author>
    <b:Title>LAS HUERTAS URBANAS COMUNITARIAS COMO ESPACIOS GENERADORES DE SERVICIOS ECOSISTÉMICOS EN LA LOCALIDAD DE FONTIBON Y SU CONTRIBUCIÓN AL BIENESTAR</b:Title>
    <b:Year>2020</b:Year>
    <b:Publisher>Pontificia Universidad Javeriana.</b:Publisher>
    <b:City>Bogotá</b:City>
    <b:RefOrder>27</b:RefOrder>
  </b:Source>
  <b:Source>
    <b:Tag>OSW17</b:Tag>
    <b:SourceType>ConferenceProceedings</b:SourceType>
    <b:Guid>{4068994B-AF89-4D06-83A4-EDF0A8737792}</b:Guid>
    <b:Title>SIGNIFICADOS Y EFECTOS DE LA EDUCACIÓN AMBIENTAL</b:Title>
    <b:Year>2017</b:Year>
    <b:Publisher>UNIVERSIDAD PEDAGOGICA NACIONAL</b:Publisher>
    <b:City>San Luis de Potosí</b:City>
    <b:Author>
      <b:Author>
        <b:NameList>
          <b:Person>
            <b:Last>Escobar</b:Last>
            <b:First>Oswaldo</b:First>
          </b:Person>
        </b:NameList>
      </b:Author>
    </b:Author>
    <b:Pages>1-8</b:Pages>
    <b:ConferenceName>CONGRESO NACIONAL DE INVESTIGACIÓN EDUCATIVA</b:ConferenceName>
    <b:RefOrder>28</b:RefOrder>
  </b:Source>
  <b:Source>
    <b:Tag>Geo25</b:Tag>
    <b:SourceType>JournalArticle</b:SourceType>
    <b:Guid>{4E6F6839-91AC-481B-BECE-7A928D219955}</b:Guid>
    <b:Title>La genesis del self y el control social </b:Title>
    <b:Pages>165-186</b:Pages>
    <b:Year>1925</b:Year>
    <b:Author>
      <b:Author>
        <b:NameList>
          <b:Person>
            <b:Last>Mead</b:Last>
            <b:First>George</b:First>
            <b:Middle>H.</b:Middle>
          </b:Person>
        </b:NameList>
      </b:Author>
    </b:Author>
    <b:JournalName>international journal of ethics</b:JournalName>
    <b:RefOrder>29</b:RefOrder>
  </b:Source>
  <b:Source>
    <b:Tag>Glo19</b:Tag>
    <b:SourceType>Book</b:SourceType>
    <b:Guid>{15D3E0FC-729E-47A5-867F-4CD5665373B9}</b:Guid>
    <b:Author>
      <b:Author>
        <b:NameList>
          <b:Person>
            <b:Last>Espinosa</b:Last>
            <b:First>Gloria</b:First>
            <b:Middle>Marcela Florez</b:Middle>
          </b:Person>
          <b:Person>
            <b:Last>Perdomo</b:Last>
            <b:First>Felipe</b:First>
            <b:Middle>Mauricio Pino</b:Middle>
          </b:Person>
          <b:Person>
            <b:Last>Cubides</b:Last>
            <b:First>Diego</b:First>
            <b:Middle>Jair Gálvez</b:Middle>
          </b:Person>
          <b:Person>
            <b:Last>Sarria</b:Last>
            <b:First>Jairo</b:First>
            <b:Middle>Andres Velasquez</b:Middle>
          </b:Person>
        </b:NameList>
      </b:Author>
    </b:Author>
    <b:Title>CARACTERIZACIÓN DE CONCEPCIONES DE EDUCACIÓN AMBIENTAL</b:Title>
    <b:Year>2019</b:Year>
    <b:City>Ibague, Tolima</b:City>
    <b:Publisher>Universidad del Tolima</b:Publisher>
    <b:RefOrder>30</b:RefOrder>
  </b:Source>
  <b:Source>
    <b:Tag>Jav01</b:Tag>
    <b:SourceType>JournalArticle</b:SourceType>
    <b:Guid>{D39450AE-5A71-41E1-A67F-10190104B83F}</b:Guid>
    <b:Title>Enseñanza  de la ciencia y educación en valores </b:Title>
    <b:Year>2001</b:Year>
    <b:Author>
      <b:Author>
        <b:NameList>
          <b:Person>
            <b:Last>Echevarría</b:Last>
            <b:First>Javier</b:First>
          </b:Person>
        </b:NameList>
      </b:Author>
    </b:Author>
    <b:JournalName>series filosóficas</b:JournalName>
    <b:Pages>1-19</b:Pages>
    <b:RefOrder>31</b:RefOrder>
  </b:Source>
  <b:Source>
    <b:Tag>Car23</b:Tag>
    <b:SourceType>Book</b:SourceType>
    <b:Guid>{FE540BBA-8A6B-4F1B-A953-4E7F63F39048}</b:Guid>
    <b:Title>política nacional de educación ambiental en Colombia</b:Title>
    <b:Year>2023</b:Year>
    <b:Author>
      <b:Author>
        <b:NameList>
          <b:Person>
            <b:Last>Zamudio</b:Last>
            <b:First>Carmen</b:First>
          </b:Person>
        </b:NameList>
      </b:Author>
    </b:Author>
    <b:City>Bogotá</b:City>
    <b:Publisher>Universidad del Rosario</b:Publisher>
    <b:RefOrder>32</b:RefOrder>
  </b:Source>
  <b:Source>
    <b:Tag>Car06</b:Tag>
    <b:SourceType>JournalArticle</b:SourceType>
    <b:Guid>{C7E1F6A3-88A9-4B12-9030-2D00104EACD0}</b:Guid>
    <b:Author>
      <b:Author>
        <b:NameList>
          <b:Person>
            <b:Last>Wang</b:Last>
            <b:First>Caroline</b:First>
          </b:Person>
        </b:NameList>
      </b:Author>
    </b:Author>
    <b:Title>Youth Participation in Photovoice</b:Title>
    <b:JournalName>Journal of Community Practice as a Strategy for Community Change</b:JournalName>
    <b:Year>2006</b:Year>
    <b:Pages>1-8</b:Pages>
    <b:RefOrder>33</b:RefOrder>
  </b:Source>
  <b:Source>
    <b:Tag>Car97</b:Tag>
    <b:SourceType>JournalArticle</b:SourceType>
    <b:Guid>{E9C18BD2-40D8-4A8E-A913-4591F3D9BB80}</b:Guid>
    <b:Author>
      <b:Author>
        <b:NameList>
          <b:Person>
            <b:Last>Wang</b:Last>
            <b:First>Caroline</b:First>
          </b:Person>
          <b:Person>
            <b:Last>Burris</b:Last>
            <b:First>Ann</b:First>
          </b:Person>
        </b:NameList>
      </b:Author>
    </b:Author>
    <b:Title>Photovoice: concept, methodology, and use for participatory needs assessment</b:Title>
    <b:JournalName>Health education&amp; Behavior</b:JournalName>
    <b:Year>1997</b:Year>
    <b:Pages>1-19</b:Pages>
    <b:RefOrder>34</b:RefOrder>
  </b:Source>
  <b:Source>
    <b:Tag>Jav021</b:Tag>
    <b:SourceType>JournalArticle</b:SourceType>
    <b:Guid>{F819C261-9186-49C7-9F43-0487FDB50941}</b:Guid>
    <b:Title>AXIOLOGÍA Y ONTOLOGÍA: LOS VALORES DE LA CIENCIA COMO FUNCIONES NO SATURADAS </b:Title>
    <b:Year>2002</b:Year>
    <b:Author>
      <b:Author>
        <b:NameList>
          <b:Person>
            <b:Last>Echeverría</b:Last>
            <b:First>Javier</b:First>
          </b:Person>
        </b:NameList>
      </b:Author>
    </b:Author>
    <b:JournalName>Argumentos de Razón Técnica</b:JournalName>
    <b:Pages>21-37</b:Pages>
    <b:RefOrder>1</b:RefOrder>
  </b:Source>
  <b:Source>
    <b:Tag>Vil191</b:Tag>
    <b:SourceType>JournalArticle</b:SourceType>
    <b:Guid>{C6CFC9AF-46FD-450A-B36D-5BBF9B999A06}</b:Guid>
    <b:Author>
      <b:Author>
        <b:NameList>
          <b:Person>
            <b:Last>Pereira</b:Last>
            <b:First>Vilmar</b:First>
            <b:Middle>Alves</b:Middle>
          </b:Person>
        </b:NameList>
      </b:Author>
    </b:Author>
    <b:Title>UNA MIRADA A LA EDUCACIÓN AMBIENTAL Y MOVIMIENTOS POPULARES AMBIENTALES EN AMÉRICA LATINA </b:Title>
    <b:JournalName>Rev. Eletrônica Mestr. Educ. Ambient</b:JournalName>
    <b:Year>2019</b:Year>
    <b:Pages>1-35</b:Pages>
    <b:RefOrder>35</b:RefOrder>
  </b:Source>
  <b:Source>
    <b:Tag>Vic231</b:Tag>
    <b:SourceType>JournalArticle</b:SourceType>
    <b:Guid>{D86857B0-F576-4CB4-89A6-90190D775BAE}</b:Guid>
    <b:Title> Cuerpo-territorio y ecofeminismos en el Sur Global. Sensibilidades de la “resistencia” en medio de la Crisis civilizatoria latinoamericana</b:Title>
    <b:Year>2023</b:Year>
    <b:Author>
      <b:Author>
        <b:NameList>
          <b:Person>
            <b:Last>D´hers</b:Last>
            <b:First>Victoria</b:First>
          </b:Person>
        </b:NameList>
      </b:Author>
    </b:Author>
    <b:JournalName>De qué lado de la mecha te encontrás? : Debates urgentes en torno a conflictos </b:JournalName>
    <b:Pages>60</b:Pages>
    <b:RefOrder>36</b:RefOrder>
  </b:Source>
  <b:Source>
    <b:Tag>Val23</b:Tag>
    <b:SourceType>Book</b:SourceType>
    <b:Guid>{E4E0B348-E7CC-4CD8-85C2-AB5065714097}</b:Guid>
    <b:Author>
      <b:Author>
        <b:NameList>
          <b:Person>
            <b:Last>Vega</b:Last>
            <b:First>Valeria</b:First>
            <b:Middle>de la</b:Middle>
          </b:Person>
        </b:NameList>
      </b:Author>
    </b:Author>
    <b:Title>¿De qué lado de la mecha te encontraras?</b:Title>
    <b:Year>2023</b:Year>
    <b:City>La Plata</b:City>
    <b:Publisher>Extramuros ediciones</b:Publisher>
    <b:RefOrder>37</b:RefOrder>
  </b:Source>
  <b:Source>
    <b:Tag>FAO14</b:Tag>
    <b:SourceType>JournalArticle</b:SourceType>
    <b:Guid>{A85F7D55-53F8-4C5A-A366-84DD392DD338}</b:Guid>
    <b:Author>
      <b:Author>
        <b:NameList>
          <b:Person>
            <b:Last>FAO</b:Last>
          </b:Person>
        </b:NameList>
      </b:Author>
    </b:Author>
    <b:Title>State of Food and Agriculture: Innovation in Family Farming. Food and Agriculture Organization of the United Nations.</b:Title>
    <b:JournalName>Naciones Unidas</b:JournalName>
    <b:Year>2014</b:Year>
    <b:Pages>1-12</b:Pages>
    <b:RefOrder>38</b:RefOrder>
  </b:Source>
  <b:Source>
    <b:Tag>Ban241</b:Tag>
    <b:SourceType>JournalArticle</b:SourceType>
    <b:Guid>{CF200AAC-4343-4F3D-B8B3-327F694A2580}</b:Guid>
    <b:Author>
      <b:Author>
        <b:NameList>
          <b:Person>
            <b:Last>BancoMundial</b:Last>
          </b:Person>
        </b:NameList>
      </b:Author>
    </b:Author>
    <b:Title>Datos sobre población urbana mundial y agricultura urbana en Bogotá. Banco Mundial.</b:Title>
    <b:JournalName>Banco Mundial</b:JournalName>
    <b:Year>2024</b:Year>
    <b:Pages>1-24</b:Pages>
    <b:RefOrder>39</b:RefOrder>
  </b:Source>
  <b:Source>
    <b:Tag>Jar23</b:Tag>
    <b:SourceType>JournalArticle</b:SourceType>
    <b:Guid>{88563E67-886C-46C7-879F-500F1DD801BB}</b:Guid>
    <b:Author>
      <b:Author>
        <b:NameList>
          <b:Person>
            <b:Last>JBB</b:Last>
          </b:Person>
        </b:NameList>
      </b:Author>
    </b:Author>
    <b:Title>Informe de gestión</b:Title>
    <b:JournalName>Jardín Botánico de Bogotá</b:JournalName>
    <b:Year>2023</b:Year>
    <b:Pages>1-664</b:Pages>
    <b:RefOrder>40</b:RefOrder>
  </b:Source>
  <b:Source>
    <b:Tag>Jav98</b:Tag>
    <b:SourceType>JournalArticle</b:SourceType>
    <b:Guid>{426ACEE7-2395-4826-94A6-F8826DB0A1E0}</b:Guid>
    <b:Title>Ciencia y valores: propuesta para una axionomía de la ciencia</b:Title>
    <b:Year>1998</b:Year>
    <b:Author>
      <b:Author>
        <b:Corporate>Echevarría, J</b:Corporate>
      </b:Author>
    </b:Author>
    <b:JournalName>interdisciplinar de filosofía</b:JournalName>
    <b:Pages>175 -194</b:Pages>
    <b:RefOrder>41</b:RefOrder>
  </b:Source>
  <b:Source xmlns:b="http://schemas.openxmlformats.org/officeDocument/2006/bibliography">
    <b:Tag>Rev16</b:Tag>
    <b:SourceType>JournalArticle</b:SourceType>
    <b:Guid>{A39BF0C5-CC6B-42D1-8512-BB6D8492993F}</b:Guid>
    <b:Author>
      <b:Author>
        <b:NameList>
          <b:Person>
            <b:Last>Semana</b:Last>
            <b:First>Revista</b:First>
          </b:Person>
        </b:NameList>
      </b:Author>
    </b:Author>
    <b:Title>Formando un cinturón urbanístico de pobreza y desnutrición en Colombia</b:Title>
    <b:JournalName>Semana</b:JournalName>
    <b:Year>2016</b:Year>
    <b:Pages>1-5</b:Pages>
    <b:RefOrder>42</b:RefOrder>
  </b:Source>
  <b:Source>
    <b:Tag>Mor90</b:Tag>
    <b:SourceType>Book</b:SourceType>
    <b:Guid>{7E5C8201-BCB9-4092-944E-E721228FF6BA}</b:Guid>
    <b:Author>
      <b:Author>
        <b:NameList>
          <b:Person>
            <b:Last>Morin</b:Last>
            <b:First>Edgar</b:First>
          </b:Person>
        </b:NameList>
      </b:Author>
    </b:Author>
    <b:Title>Introducción al pensamiento complejo.</b:Title>
    <b:Year>1990</b:Year>
    <b:Publisher>Gedisa Editorial. </b:Publisher>
    <b:RefOrder>43</b:RefOrder>
  </b:Source>
  <b:Source>
    <b:Tag>Jar20</b:Tag>
    <b:SourceType>Book</b:SourceType>
    <b:Guid>{4B0F6459-532F-4CA8-B4CE-17A4B95798B1}</b:Guid>
    <b:Author>
      <b:Author>
        <b:NameList>
          <b:Person>
            <b:Last>Herrera</b:Last>
            <b:First>Edgar</b:First>
            <b:Middle>German</b:Middle>
          </b:Person>
        </b:NameList>
      </b:Author>
    </b:Author>
    <b:Title>Pasos básicos para establecer y manejar tu huerta</b:Title>
    <b:Year>2020</b:Year>
    <b:City>Bogotá</b:City>
    <b:Publisher>JBB</b:Publisher>
    <b:RefOrder>44</b:RefOrder>
  </b:Source>
  <b:Source>
    <b:Tag>Héc11</b:Tag>
    <b:SourceType>JournalArticle</b:SourceType>
    <b:Guid>{8EB37DFE-98D4-465A-9281-9FC27CA91A85}</b:Guid>
    <b:Title>Ecología Política en el capitalismo contemporáneo</b:Title>
    <b:Year>2011</b:Year>
    <b:Author>
      <b:Author>
        <b:NameList>
          <b:Person>
            <b:Last>Alimonda</b:Last>
            <b:First>Héctor</b:First>
          </b:Person>
        </b:NameList>
      </b:Author>
    </b:Author>
    <b:JournalName>Programa latinoamericano de educación a distancia en ciencias sociales </b:JournalName>
    <b:Pages>1-33</b:Pages>
    <b:RefOrder>45</b:RefOrder>
  </b:Source>
  <b:Source>
    <b:Tag>Tan15</b:Tag>
    <b:SourceType>Book</b:SourceType>
    <b:Guid>{FC771210-149D-4F18-9D8A-D56546AE01C9}</b:Guid>
    <b:Title>feminización  y pedagogías  feministas </b:Title>
    <b:Year>2015</b:Year>
    <b:Author>
      <b:Author>
        <b:NameList>
          <b:Person>
            <b:Last>Bustos</b:Last>
            <b:First>Tania</b:First>
            <b:Middle>Perez</b:Middle>
          </b:Person>
        </b:NameList>
      </b:Author>
    </b:Author>
    <b:City>Bogotá</b:City>
    <b:Publisher>Pontificia Universidad Javeriana </b:Publisher>
    <b:RefOrder>46</b:RefOrder>
  </b:Source>
  <b:Source>
    <b:Tag>Fra05</b:Tag>
    <b:SourceType>JournalArticle</b:SourceType>
    <b:Guid>{1ACA1A39-DE20-4166-8BCA-F7039D6A1B23}</b:Guid>
    <b:Author>
      <b:Author>
        <b:NameList>
          <b:Person>
            <b:Last>Cisterna</b:Last>
            <b:First>Francisco</b:First>
          </b:Person>
        </b:NameList>
      </b:Author>
    </b:Author>
    <b:Title>Categorización y triangulación como procesos de validación del conocimiento en investigación</b:Title>
    <b:JournalName>Theoria, vol. 14, núm. 1</b:JournalName>
    <b:Year>2005 </b:Year>
    <b:Pages>61-71</b:Pages>
    <b:RefOrder>47</b:RefOrder>
  </b:Source>
  <b:Source>
    <b:Tag>Tom19</b:Tag>
    <b:SourceType>JournalArticle</b:SourceType>
    <b:Guid>{4F8DC6CE-F857-4621-BFCF-F4AE0CBFCD25}</b:Guid>
    <b:Author>
      <b:Author>
        <b:NameList>
          <b:Person>
            <b:Last>Sicard</b:Last>
            <b:First>Tomas</b:First>
            <b:Middle>Leon</b:Middle>
          </b:Person>
        </b:NameList>
      </b:Author>
    </b:Author>
    <b:Title>La dimensión simbólica de la agroecología</b:Title>
    <b:JournalName>FCA UNCUYO </b:JournalName>
    <b:Year>2019</b:Year>
    <b:Pages>395-400</b:Pages>
    <b:RefOrder>48</b:RefOrder>
  </b:Source>
  <b:Source>
    <b:Tag>Man93</b:Tag>
    <b:SourceType>JournalArticle</b:SourceType>
    <b:Guid>{5F5ECB61-BECA-45E1-8AEC-5672E34EE479}</b:Guid>
    <b:Author>
      <b:Author>
        <b:NameList>
          <b:Person>
            <b:Last>Manfred Max-Neef</b:Last>
            <b:First>Antonio</b:First>
            <b:Middle>Elizalde, Martín Hopenhayn</b:Middle>
          </b:Person>
        </b:NameList>
      </b:Author>
    </b:Author>
    <b:Title>Desarrollo a escala humana: Conceptos, aplicaciones y algunas reflexiones.</b:Title>
    <b:JournalName>Recurso electrónico disponible en HTML y PDF: http://habitat.aq.upm.es/deh/</b:JournalName>
    <b:Year>1993</b:Year>
    <b:Pages>1-56</b:Pages>
    <b:RefOrder>2</b:RefOrder>
  </b:Source>
</b:Sources>
</file>

<file path=customXml/itemProps1.xml><?xml version="1.0" encoding="utf-8"?>
<ds:datastoreItem xmlns:ds="http://schemas.openxmlformats.org/officeDocument/2006/customXml" ds:itemID="{E0FCB095-1F34-48BA-8F7E-12948E57F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1</Pages>
  <Words>24344</Words>
  <Characters>133894</Characters>
  <Application>Microsoft Office Word</Application>
  <DocSecurity>0</DocSecurity>
  <Lines>1115</Lines>
  <Paragraphs>315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157923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Lina Tegua</dc:creator>
  <cp:lastModifiedBy>Lina Tegua</cp:lastModifiedBy>
  <cp:revision>13</cp:revision>
  <dcterms:created xsi:type="dcterms:W3CDTF">2025-09-07T23:47:00Z</dcterms:created>
  <dcterms:modified xsi:type="dcterms:W3CDTF">2025-09-22T18:41:00Z</dcterms:modified>
</cp:coreProperties>
</file>