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1BF4BA" w14:textId="77777777" w:rsidR="00747F46" w:rsidRPr="00526668" w:rsidRDefault="00747F46" w:rsidP="00FF5690">
      <w:pPr>
        <w:spacing w:line="360" w:lineRule="auto"/>
        <w:rPr>
          <w:rFonts w:ascii="Times New Roman" w:hAnsi="Times New Roman" w:cs="Times New Roman"/>
          <w:lang w:val="es-CO"/>
        </w:rPr>
      </w:pPr>
    </w:p>
    <w:p w14:paraId="74886580" w14:textId="77777777" w:rsidR="00747F46" w:rsidRPr="00526668" w:rsidRDefault="00747F46" w:rsidP="00FF5690">
      <w:pPr>
        <w:spacing w:line="360" w:lineRule="auto"/>
        <w:jc w:val="center"/>
        <w:rPr>
          <w:rFonts w:ascii="Times New Roman" w:hAnsi="Times New Roman" w:cs="Times New Roman"/>
          <w:b/>
          <w:bCs/>
          <w:lang w:val="es-CO"/>
        </w:rPr>
      </w:pPr>
      <w:r w:rsidRPr="00526668">
        <w:rPr>
          <w:rFonts w:ascii="Times New Roman" w:hAnsi="Times New Roman" w:cs="Times New Roman"/>
          <w:b/>
          <w:bCs/>
          <w:lang w:val="es-CO"/>
        </w:rPr>
        <w:t>MODELAMIENTO PREDICTIVO DE AFECTACIONES ECOSISTÉMICAS EN LA</w:t>
      </w:r>
    </w:p>
    <w:p w14:paraId="2FAAC8DA" w14:textId="77777777" w:rsidR="00747F46" w:rsidRPr="00526668" w:rsidRDefault="00747F46" w:rsidP="00FF5690">
      <w:pPr>
        <w:spacing w:line="360" w:lineRule="auto"/>
        <w:jc w:val="center"/>
        <w:rPr>
          <w:rFonts w:ascii="Times New Roman" w:hAnsi="Times New Roman" w:cs="Times New Roman"/>
          <w:b/>
          <w:bCs/>
          <w:lang w:val="es-CO"/>
        </w:rPr>
      </w:pPr>
      <w:r w:rsidRPr="00526668">
        <w:rPr>
          <w:rFonts w:ascii="Times New Roman" w:hAnsi="Times New Roman" w:cs="Times New Roman"/>
          <w:b/>
          <w:bCs/>
          <w:lang w:val="es-CO"/>
        </w:rPr>
        <w:t>ESPERANZA(VILLANUEVA-CASANARE) CON UN ENFOQUE GEO-ESPACIAL INTEGRADO</w:t>
      </w:r>
    </w:p>
    <w:p w14:paraId="45E815A8" w14:textId="77777777" w:rsidR="00747F46" w:rsidRPr="00526668" w:rsidRDefault="00747F46" w:rsidP="00FF5690">
      <w:pPr>
        <w:spacing w:line="360" w:lineRule="auto"/>
        <w:jc w:val="both"/>
        <w:rPr>
          <w:rFonts w:ascii="Times New Roman" w:hAnsi="Times New Roman" w:cs="Times New Roman"/>
          <w:lang w:val="es-CO"/>
        </w:rPr>
      </w:pPr>
    </w:p>
    <w:p w14:paraId="7393AC4A" w14:textId="77777777" w:rsidR="00747F46" w:rsidRPr="00526668" w:rsidRDefault="00747F46" w:rsidP="00FF5690">
      <w:pPr>
        <w:spacing w:line="360" w:lineRule="auto"/>
        <w:jc w:val="both"/>
        <w:rPr>
          <w:rFonts w:ascii="Times New Roman" w:hAnsi="Times New Roman" w:cs="Times New Roman"/>
          <w:lang w:val="es-CO"/>
        </w:rPr>
      </w:pPr>
    </w:p>
    <w:p w14:paraId="0345800F" w14:textId="77777777" w:rsidR="00747F46" w:rsidRPr="00526668" w:rsidRDefault="00747F46" w:rsidP="00FF5690">
      <w:pPr>
        <w:spacing w:line="360" w:lineRule="auto"/>
        <w:jc w:val="both"/>
        <w:rPr>
          <w:rFonts w:ascii="Times New Roman" w:hAnsi="Times New Roman" w:cs="Times New Roman"/>
          <w:lang w:val="es-CO"/>
        </w:rPr>
      </w:pPr>
    </w:p>
    <w:p w14:paraId="1C4E6597" w14:textId="77777777" w:rsidR="00747F46" w:rsidRPr="00526668" w:rsidRDefault="00747F46" w:rsidP="00FF5690">
      <w:pPr>
        <w:spacing w:line="360" w:lineRule="auto"/>
        <w:jc w:val="both"/>
        <w:rPr>
          <w:rFonts w:ascii="Times New Roman" w:hAnsi="Times New Roman" w:cs="Times New Roman"/>
          <w:lang w:val="es-CO"/>
        </w:rPr>
      </w:pPr>
    </w:p>
    <w:p w14:paraId="069C16CC" w14:textId="77777777" w:rsidR="00747F46" w:rsidRPr="00526668" w:rsidRDefault="00747F46" w:rsidP="00FF5690">
      <w:pPr>
        <w:spacing w:line="360" w:lineRule="auto"/>
        <w:jc w:val="both"/>
        <w:rPr>
          <w:rFonts w:ascii="Times New Roman" w:hAnsi="Times New Roman" w:cs="Times New Roman"/>
          <w:lang w:val="es-CO"/>
        </w:rPr>
      </w:pPr>
    </w:p>
    <w:p w14:paraId="2D23386C" w14:textId="77777777" w:rsidR="00747F46" w:rsidRPr="00526668" w:rsidRDefault="00747F46" w:rsidP="00FF5690">
      <w:pPr>
        <w:spacing w:line="360" w:lineRule="auto"/>
        <w:jc w:val="both"/>
        <w:rPr>
          <w:rFonts w:ascii="Times New Roman" w:hAnsi="Times New Roman" w:cs="Times New Roman"/>
          <w:lang w:val="es-CO"/>
        </w:rPr>
      </w:pPr>
    </w:p>
    <w:p w14:paraId="3B38566F" w14:textId="77777777" w:rsidR="00747F46" w:rsidRPr="00526668" w:rsidRDefault="00747F46" w:rsidP="00FF5690">
      <w:pPr>
        <w:spacing w:line="360" w:lineRule="auto"/>
        <w:jc w:val="both"/>
        <w:rPr>
          <w:rFonts w:ascii="Times New Roman" w:hAnsi="Times New Roman" w:cs="Times New Roman"/>
          <w:lang w:val="es-CO"/>
        </w:rPr>
      </w:pPr>
    </w:p>
    <w:p w14:paraId="7B58B9EF" w14:textId="77777777" w:rsidR="00747F46" w:rsidRPr="00526668" w:rsidRDefault="00747F46" w:rsidP="00FF5690">
      <w:pPr>
        <w:spacing w:line="360" w:lineRule="auto"/>
        <w:jc w:val="center"/>
        <w:rPr>
          <w:rFonts w:ascii="Times New Roman" w:hAnsi="Times New Roman" w:cs="Times New Roman"/>
          <w:lang w:val="es-CO"/>
        </w:rPr>
      </w:pPr>
    </w:p>
    <w:p w14:paraId="15E20F52" w14:textId="77777777" w:rsidR="00747F46" w:rsidRPr="00526668" w:rsidRDefault="00747F46" w:rsidP="00FF5690">
      <w:pPr>
        <w:spacing w:line="360" w:lineRule="auto"/>
        <w:jc w:val="center"/>
        <w:rPr>
          <w:rFonts w:ascii="Times New Roman" w:hAnsi="Times New Roman" w:cs="Times New Roman"/>
          <w:b/>
          <w:bCs/>
          <w:vertAlign w:val="superscript"/>
          <w:lang w:val="es-CO"/>
        </w:rPr>
      </w:pPr>
      <w:r w:rsidRPr="00526668">
        <w:rPr>
          <w:rFonts w:ascii="Times New Roman" w:hAnsi="Times New Roman" w:cs="Times New Roman"/>
          <w:b/>
          <w:bCs/>
          <w:lang w:val="es-CO"/>
        </w:rPr>
        <w:t>Efraín Camilo Mora Cruz</w:t>
      </w:r>
      <w:r w:rsidRPr="00526668">
        <w:rPr>
          <w:rFonts w:ascii="Times New Roman" w:hAnsi="Times New Roman" w:cs="Times New Roman"/>
          <w:b/>
          <w:bCs/>
          <w:vertAlign w:val="superscript"/>
          <w:lang w:val="es-CO"/>
        </w:rPr>
        <w:t>1</w:t>
      </w:r>
    </w:p>
    <w:p w14:paraId="1C727C41" w14:textId="77777777" w:rsidR="00747F46" w:rsidRPr="00526668" w:rsidRDefault="00747F46" w:rsidP="00FF5690">
      <w:pPr>
        <w:spacing w:line="360" w:lineRule="auto"/>
        <w:jc w:val="center"/>
        <w:rPr>
          <w:rFonts w:ascii="Times New Roman" w:hAnsi="Times New Roman" w:cs="Times New Roman"/>
          <w:b/>
          <w:bCs/>
          <w:vertAlign w:val="superscript"/>
          <w:lang w:val="es-CO"/>
        </w:rPr>
      </w:pPr>
    </w:p>
    <w:p w14:paraId="6F159DAE" w14:textId="77777777" w:rsidR="00747F46" w:rsidRPr="00526668" w:rsidRDefault="00747F46" w:rsidP="00FF5690">
      <w:pPr>
        <w:spacing w:line="360" w:lineRule="auto"/>
        <w:jc w:val="center"/>
        <w:rPr>
          <w:rFonts w:ascii="Times New Roman" w:hAnsi="Times New Roman" w:cs="Times New Roman"/>
          <w:b/>
          <w:bCs/>
          <w:vertAlign w:val="superscript"/>
          <w:lang w:val="es-CO"/>
        </w:rPr>
      </w:pPr>
    </w:p>
    <w:p w14:paraId="2B4F14C6" w14:textId="77777777" w:rsidR="00747F46" w:rsidRPr="00526668" w:rsidRDefault="00747F46" w:rsidP="00FF5690">
      <w:pPr>
        <w:spacing w:line="360" w:lineRule="auto"/>
        <w:jc w:val="center"/>
        <w:rPr>
          <w:rFonts w:ascii="Times New Roman" w:hAnsi="Times New Roman" w:cs="Times New Roman"/>
          <w:b/>
          <w:bCs/>
          <w:vertAlign w:val="superscript"/>
          <w:lang w:val="es-CO"/>
        </w:rPr>
      </w:pPr>
    </w:p>
    <w:p w14:paraId="13DCAD73" w14:textId="77777777" w:rsidR="00747F46" w:rsidRPr="00526668" w:rsidRDefault="00747F46" w:rsidP="00FF5690">
      <w:pPr>
        <w:spacing w:line="360" w:lineRule="auto"/>
        <w:jc w:val="center"/>
        <w:rPr>
          <w:rFonts w:ascii="Times New Roman" w:hAnsi="Times New Roman" w:cs="Times New Roman"/>
          <w:b/>
          <w:bCs/>
          <w:vertAlign w:val="superscript"/>
          <w:lang w:val="es-CO"/>
        </w:rPr>
      </w:pPr>
    </w:p>
    <w:p w14:paraId="13F6CD20" w14:textId="77777777" w:rsidR="00747F46" w:rsidRPr="00526668" w:rsidRDefault="00747F46" w:rsidP="00FF5690">
      <w:pPr>
        <w:spacing w:line="360" w:lineRule="auto"/>
        <w:jc w:val="center"/>
        <w:rPr>
          <w:rFonts w:ascii="Times New Roman" w:hAnsi="Times New Roman" w:cs="Times New Roman"/>
          <w:b/>
          <w:bCs/>
          <w:lang w:val="es-CO"/>
        </w:rPr>
      </w:pPr>
      <w:r w:rsidRPr="00526668">
        <w:rPr>
          <w:rFonts w:ascii="Times New Roman" w:hAnsi="Times New Roman" w:cs="Times New Roman"/>
          <w:b/>
          <w:bCs/>
          <w:lang w:val="es-CO"/>
        </w:rPr>
        <w:t>Universidad Distrital Francisco José de Caldas</w:t>
      </w:r>
    </w:p>
    <w:p w14:paraId="7E280EE0" w14:textId="77777777" w:rsidR="00747F46" w:rsidRPr="00526668" w:rsidRDefault="00747F46" w:rsidP="00FF5690">
      <w:pPr>
        <w:spacing w:line="360" w:lineRule="auto"/>
        <w:jc w:val="center"/>
        <w:rPr>
          <w:rFonts w:ascii="Times New Roman" w:hAnsi="Times New Roman" w:cs="Times New Roman"/>
          <w:b/>
          <w:bCs/>
          <w:lang w:val="es-CO"/>
        </w:rPr>
      </w:pPr>
      <w:r w:rsidRPr="00526668">
        <w:rPr>
          <w:rFonts w:ascii="Times New Roman" w:hAnsi="Times New Roman" w:cs="Times New Roman"/>
          <w:b/>
          <w:bCs/>
          <w:lang w:val="es-CO"/>
        </w:rPr>
        <w:t>Facultad de Ciencias y Educación</w:t>
      </w:r>
    </w:p>
    <w:p w14:paraId="61CFA7CD" w14:textId="77777777" w:rsidR="00747F46" w:rsidRPr="00526668" w:rsidRDefault="00747F46" w:rsidP="00FF5690">
      <w:pPr>
        <w:spacing w:line="360" w:lineRule="auto"/>
        <w:jc w:val="center"/>
        <w:rPr>
          <w:rFonts w:ascii="Times New Roman" w:hAnsi="Times New Roman" w:cs="Times New Roman"/>
          <w:b/>
          <w:bCs/>
          <w:lang w:val="es-CO"/>
        </w:rPr>
      </w:pPr>
      <w:r w:rsidRPr="00526668">
        <w:rPr>
          <w:rFonts w:ascii="Times New Roman" w:hAnsi="Times New Roman" w:cs="Times New Roman"/>
          <w:b/>
          <w:bCs/>
          <w:lang w:val="es-CO"/>
        </w:rPr>
        <w:t>Proyecto Curricular Licenciatura en Biología</w:t>
      </w:r>
    </w:p>
    <w:p w14:paraId="76654A32" w14:textId="77777777" w:rsidR="00747F46" w:rsidRPr="00526668" w:rsidRDefault="00747F46" w:rsidP="00FF5690">
      <w:pPr>
        <w:spacing w:line="360" w:lineRule="auto"/>
        <w:jc w:val="center"/>
        <w:rPr>
          <w:rFonts w:ascii="Times New Roman" w:hAnsi="Times New Roman" w:cs="Times New Roman"/>
          <w:b/>
          <w:bCs/>
          <w:lang w:val="es-CO"/>
        </w:rPr>
      </w:pPr>
      <w:r w:rsidRPr="00526668">
        <w:rPr>
          <w:rFonts w:ascii="Times New Roman" w:hAnsi="Times New Roman" w:cs="Times New Roman"/>
          <w:b/>
          <w:bCs/>
          <w:lang w:val="es-CO"/>
        </w:rPr>
        <w:t>Bogotá D.C</w:t>
      </w:r>
    </w:p>
    <w:p w14:paraId="7A31880C" w14:textId="77777777" w:rsidR="00A45A99" w:rsidRPr="001E1D0B" w:rsidRDefault="00A45A99" w:rsidP="00FF5690">
      <w:pPr>
        <w:spacing w:line="360" w:lineRule="auto"/>
        <w:jc w:val="center"/>
        <w:rPr>
          <w:lang w:val="es-CO"/>
        </w:rPr>
      </w:pPr>
    </w:p>
    <w:p w14:paraId="33D6A225" w14:textId="77777777" w:rsidR="00747F46" w:rsidRPr="001E1D0B" w:rsidRDefault="00747F46" w:rsidP="00FF5690">
      <w:pPr>
        <w:spacing w:line="360" w:lineRule="auto"/>
        <w:jc w:val="center"/>
        <w:rPr>
          <w:lang w:val="es-CO"/>
        </w:rPr>
      </w:pPr>
    </w:p>
    <w:p w14:paraId="75F340EF" w14:textId="77777777" w:rsidR="00747F46" w:rsidRPr="00526668" w:rsidRDefault="00747F46" w:rsidP="00FF5690">
      <w:pPr>
        <w:spacing w:line="360" w:lineRule="auto"/>
        <w:jc w:val="both"/>
        <w:rPr>
          <w:rFonts w:ascii="Times New Roman" w:hAnsi="Times New Roman" w:cs="Times New Roman"/>
          <w:b/>
          <w:bCs/>
          <w:lang w:val="es-CO"/>
        </w:rPr>
      </w:pPr>
      <w:r w:rsidRPr="00526668">
        <w:rPr>
          <w:rFonts w:ascii="Times New Roman" w:hAnsi="Times New Roman" w:cs="Times New Roman"/>
          <w:b/>
          <w:bCs/>
          <w:lang w:val="es-CO"/>
        </w:rPr>
        <w:lastRenderedPageBreak/>
        <w:t>Agradecimientos:</w:t>
      </w:r>
    </w:p>
    <w:p w14:paraId="100F148D" w14:textId="77777777" w:rsidR="00747F46" w:rsidRPr="00526668" w:rsidRDefault="00747F46"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Primero que todo agradezco a mi madre Sandra Cruz y a mi padre Efraín por ser el soporte y sustento para poder realizar cada una de las acciones que me llevaron a poder culminar mi proceso de pregrado y seguramente lo serán para futuros proyectos. A mis distintos grupos de amigos (Aileen, Andrés, Angie, Brayan, Danna, </w:t>
      </w:r>
      <w:proofErr w:type="spellStart"/>
      <w:r w:rsidRPr="00526668">
        <w:rPr>
          <w:rFonts w:ascii="Times New Roman" w:hAnsi="Times New Roman" w:cs="Times New Roman"/>
          <w:lang w:val="es-CO"/>
        </w:rPr>
        <w:t>Daryl</w:t>
      </w:r>
      <w:proofErr w:type="spellEnd"/>
      <w:r w:rsidRPr="00526668">
        <w:rPr>
          <w:rFonts w:ascii="Times New Roman" w:hAnsi="Times New Roman" w:cs="Times New Roman"/>
          <w:lang w:val="es-CO"/>
        </w:rPr>
        <w:t xml:space="preserve">, Diego, Estiven, </w:t>
      </w:r>
      <w:proofErr w:type="spellStart"/>
      <w:r w:rsidRPr="00526668">
        <w:rPr>
          <w:rFonts w:ascii="Times New Roman" w:hAnsi="Times New Roman" w:cs="Times New Roman"/>
          <w:lang w:val="es-CO"/>
        </w:rPr>
        <w:t>Geral</w:t>
      </w:r>
      <w:proofErr w:type="spellEnd"/>
      <w:r w:rsidRPr="00526668">
        <w:rPr>
          <w:rFonts w:ascii="Times New Roman" w:hAnsi="Times New Roman" w:cs="Times New Roman"/>
          <w:lang w:val="es-CO"/>
        </w:rPr>
        <w:t xml:space="preserve">, Jiménez, </w:t>
      </w:r>
      <w:proofErr w:type="spellStart"/>
      <w:r w:rsidRPr="00526668">
        <w:rPr>
          <w:rFonts w:ascii="Times New Roman" w:hAnsi="Times New Roman" w:cs="Times New Roman"/>
          <w:lang w:val="es-CO"/>
        </w:rPr>
        <w:t>Kdena</w:t>
      </w:r>
      <w:proofErr w:type="spellEnd"/>
      <w:r w:rsidRPr="00526668">
        <w:rPr>
          <w:rFonts w:ascii="Times New Roman" w:hAnsi="Times New Roman" w:cs="Times New Roman"/>
          <w:lang w:val="es-CO"/>
        </w:rPr>
        <w:t>, Ovalle, Paula, Pipe, Viviana, Yuliana, Zorro y algunos que seguro se me olvidan mencionar) que cada uno ha tenido una incidencia en lo que decía y hacía en cuanto a la carrera de manera fundamental, también siendo un motivo de apoyo y ánimo para continuar en esto. A la universidad, al semillero, al profe Gustavo y a todos los que algunas veces se cruzaron en mi carrera por permitirme ingresas a sus espacios y crecer como persona e investigador.</w:t>
      </w:r>
    </w:p>
    <w:p w14:paraId="321A47E2" w14:textId="77777777" w:rsidR="00747F46" w:rsidRDefault="00747F46" w:rsidP="00FF5690">
      <w:pPr>
        <w:spacing w:line="360" w:lineRule="auto"/>
        <w:jc w:val="both"/>
        <w:rPr>
          <w:lang w:val="es-CO"/>
        </w:rPr>
      </w:pPr>
    </w:p>
    <w:p w14:paraId="56FB3129" w14:textId="77777777" w:rsidR="00747F46" w:rsidRDefault="00747F46" w:rsidP="00FF5690">
      <w:pPr>
        <w:spacing w:line="360" w:lineRule="auto"/>
        <w:jc w:val="both"/>
        <w:rPr>
          <w:lang w:val="es-CO"/>
        </w:rPr>
      </w:pPr>
    </w:p>
    <w:p w14:paraId="11602F01" w14:textId="77777777" w:rsidR="00747F46" w:rsidRDefault="00747F46" w:rsidP="00FF5690">
      <w:pPr>
        <w:spacing w:line="360" w:lineRule="auto"/>
        <w:jc w:val="both"/>
        <w:rPr>
          <w:lang w:val="es-CO"/>
        </w:rPr>
      </w:pPr>
    </w:p>
    <w:p w14:paraId="1184ABEA" w14:textId="77777777" w:rsidR="00747F46" w:rsidRDefault="00747F46" w:rsidP="00FF5690">
      <w:pPr>
        <w:spacing w:line="360" w:lineRule="auto"/>
        <w:jc w:val="both"/>
        <w:rPr>
          <w:lang w:val="es-CO"/>
        </w:rPr>
      </w:pPr>
    </w:p>
    <w:p w14:paraId="5DE07C5A" w14:textId="77777777" w:rsidR="00747F46" w:rsidRDefault="00747F46" w:rsidP="00FF5690">
      <w:pPr>
        <w:spacing w:line="360" w:lineRule="auto"/>
        <w:jc w:val="both"/>
        <w:rPr>
          <w:lang w:val="es-CO"/>
        </w:rPr>
      </w:pPr>
    </w:p>
    <w:p w14:paraId="52D66156" w14:textId="77777777" w:rsidR="00747F46" w:rsidRDefault="00747F46" w:rsidP="00FF5690">
      <w:pPr>
        <w:spacing w:line="360" w:lineRule="auto"/>
        <w:jc w:val="both"/>
        <w:rPr>
          <w:lang w:val="es-CO"/>
        </w:rPr>
      </w:pPr>
    </w:p>
    <w:p w14:paraId="741C0CA9" w14:textId="77777777" w:rsidR="00747F46" w:rsidRDefault="00747F46" w:rsidP="00FF5690">
      <w:pPr>
        <w:spacing w:line="360" w:lineRule="auto"/>
        <w:jc w:val="both"/>
        <w:rPr>
          <w:lang w:val="es-CO"/>
        </w:rPr>
      </w:pPr>
    </w:p>
    <w:p w14:paraId="7A0160CF" w14:textId="77777777" w:rsidR="00747F46" w:rsidRDefault="00747F46" w:rsidP="00FF5690">
      <w:pPr>
        <w:spacing w:line="360" w:lineRule="auto"/>
        <w:jc w:val="both"/>
        <w:rPr>
          <w:lang w:val="es-CO"/>
        </w:rPr>
      </w:pPr>
    </w:p>
    <w:p w14:paraId="72F764B6" w14:textId="77777777" w:rsidR="00747F46" w:rsidRDefault="00747F46" w:rsidP="00FF5690">
      <w:pPr>
        <w:spacing w:line="360" w:lineRule="auto"/>
        <w:jc w:val="both"/>
        <w:rPr>
          <w:lang w:val="es-CO"/>
        </w:rPr>
      </w:pPr>
    </w:p>
    <w:p w14:paraId="782D2DBD" w14:textId="77777777" w:rsidR="00747F46" w:rsidRDefault="00747F46" w:rsidP="00FF5690">
      <w:pPr>
        <w:spacing w:line="360" w:lineRule="auto"/>
        <w:jc w:val="both"/>
        <w:rPr>
          <w:lang w:val="es-CO"/>
        </w:rPr>
      </w:pPr>
    </w:p>
    <w:p w14:paraId="60F1D2EE" w14:textId="77777777" w:rsidR="00747F46" w:rsidRDefault="00747F46" w:rsidP="00FF5690">
      <w:pPr>
        <w:spacing w:line="360" w:lineRule="auto"/>
        <w:jc w:val="both"/>
        <w:rPr>
          <w:lang w:val="es-CO"/>
        </w:rPr>
      </w:pPr>
    </w:p>
    <w:p w14:paraId="03D92A68" w14:textId="77777777" w:rsidR="00747F46" w:rsidRDefault="00747F46" w:rsidP="00FF5690">
      <w:pPr>
        <w:spacing w:line="360" w:lineRule="auto"/>
        <w:jc w:val="both"/>
        <w:rPr>
          <w:lang w:val="es-CO"/>
        </w:rPr>
      </w:pPr>
    </w:p>
    <w:p w14:paraId="568EF675" w14:textId="77777777" w:rsidR="00747F46" w:rsidRDefault="00747F46" w:rsidP="00FF5690">
      <w:pPr>
        <w:spacing w:line="360" w:lineRule="auto"/>
        <w:jc w:val="both"/>
        <w:rPr>
          <w:lang w:val="es-CO"/>
        </w:rPr>
      </w:pPr>
    </w:p>
    <w:p w14:paraId="0661210E" w14:textId="77777777" w:rsidR="00747F46" w:rsidRDefault="00747F46" w:rsidP="00FF5690">
      <w:pPr>
        <w:spacing w:line="360" w:lineRule="auto"/>
        <w:jc w:val="both"/>
        <w:rPr>
          <w:lang w:val="es-CO"/>
        </w:rPr>
      </w:pPr>
    </w:p>
    <w:p w14:paraId="77F1B06A" w14:textId="77777777" w:rsidR="00747F46" w:rsidRDefault="00747F46" w:rsidP="00FF5690">
      <w:pPr>
        <w:spacing w:line="360" w:lineRule="auto"/>
        <w:jc w:val="both"/>
        <w:rPr>
          <w:lang w:val="es-CO"/>
        </w:rPr>
      </w:pPr>
    </w:p>
    <w:p w14:paraId="270582F9" w14:textId="77777777" w:rsidR="00747F46" w:rsidRDefault="00747F46" w:rsidP="00FF5690">
      <w:pPr>
        <w:spacing w:line="360" w:lineRule="auto"/>
        <w:jc w:val="both"/>
        <w:rPr>
          <w:lang w:val="es-CO"/>
        </w:rPr>
      </w:pPr>
    </w:p>
    <w:p w14:paraId="1EF4BF24" w14:textId="77777777" w:rsidR="00747F46" w:rsidRDefault="00747F46" w:rsidP="00FF5690">
      <w:pPr>
        <w:spacing w:line="360" w:lineRule="auto"/>
        <w:jc w:val="both"/>
        <w:rPr>
          <w:lang w:val="es-CO"/>
        </w:rPr>
      </w:pPr>
    </w:p>
    <w:p w14:paraId="21439ED2" w14:textId="77777777" w:rsidR="00747F46" w:rsidRDefault="00747F46" w:rsidP="00FF5690">
      <w:pPr>
        <w:spacing w:line="360" w:lineRule="auto"/>
        <w:jc w:val="both"/>
        <w:rPr>
          <w:lang w:val="es-CO"/>
        </w:rPr>
      </w:pPr>
    </w:p>
    <w:p w14:paraId="25E626DB" w14:textId="77777777" w:rsidR="00747F46" w:rsidRPr="00526668" w:rsidRDefault="00747F46" w:rsidP="00FF5690">
      <w:pPr>
        <w:spacing w:line="360" w:lineRule="auto"/>
        <w:jc w:val="both"/>
        <w:rPr>
          <w:rFonts w:ascii="Times New Roman" w:hAnsi="Times New Roman" w:cs="Times New Roman"/>
          <w:lang w:val="es-CO"/>
        </w:rPr>
      </w:pPr>
    </w:p>
    <w:p w14:paraId="096D6D0A" w14:textId="77777777" w:rsidR="00747F46" w:rsidRPr="00526668" w:rsidRDefault="00747F46" w:rsidP="00FF5690">
      <w:pPr>
        <w:spacing w:line="360" w:lineRule="auto"/>
        <w:rPr>
          <w:rFonts w:ascii="Times New Roman" w:hAnsi="Times New Roman" w:cs="Times New Roman"/>
          <w:b/>
          <w:bCs/>
          <w:lang w:val="es-CO"/>
        </w:rPr>
      </w:pPr>
      <w:r w:rsidRPr="00526668">
        <w:rPr>
          <w:rFonts w:ascii="Times New Roman" w:hAnsi="Times New Roman" w:cs="Times New Roman"/>
          <w:b/>
          <w:bCs/>
          <w:lang w:val="es-CO"/>
        </w:rPr>
        <w:t>Nota de aceptación:</w:t>
      </w:r>
    </w:p>
    <w:p w14:paraId="45FCC511" w14:textId="77777777" w:rsidR="00747F46" w:rsidRPr="00526668" w:rsidRDefault="00747F46" w:rsidP="00FF5690">
      <w:pPr>
        <w:spacing w:line="360" w:lineRule="auto"/>
        <w:rPr>
          <w:rFonts w:ascii="Times New Roman" w:hAnsi="Times New Roman" w:cs="Times New Roman"/>
          <w:b/>
          <w:bCs/>
          <w:lang w:val="es-CO"/>
        </w:rPr>
      </w:pPr>
      <w:r w:rsidRPr="00526668">
        <w:rPr>
          <w:rFonts w:ascii="Times New Roman" w:hAnsi="Times New Roman" w:cs="Times New Roman"/>
          <w:b/>
          <w:bCs/>
          <w:lang w:val="es-CO"/>
        </w:rPr>
        <w:t>___________________________</w:t>
      </w:r>
    </w:p>
    <w:p w14:paraId="0D20EC01" w14:textId="77777777" w:rsidR="00747F46" w:rsidRPr="00526668" w:rsidRDefault="00747F46" w:rsidP="00FF5690">
      <w:pPr>
        <w:spacing w:line="360" w:lineRule="auto"/>
        <w:rPr>
          <w:rFonts w:ascii="Times New Roman" w:hAnsi="Times New Roman" w:cs="Times New Roman"/>
          <w:b/>
          <w:bCs/>
          <w:lang w:val="es-CO"/>
        </w:rPr>
      </w:pPr>
      <w:r w:rsidRPr="00526668">
        <w:rPr>
          <w:rFonts w:ascii="Times New Roman" w:hAnsi="Times New Roman" w:cs="Times New Roman"/>
          <w:b/>
          <w:bCs/>
          <w:lang w:val="es-CO"/>
        </w:rPr>
        <w:t>___________________________</w:t>
      </w:r>
    </w:p>
    <w:p w14:paraId="430A9923" w14:textId="77777777" w:rsidR="00747F46" w:rsidRPr="00526668" w:rsidRDefault="00747F46" w:rsidP="00FF5690">
      <w:pPr>
        <w:spacing w:line="360" w:lineRule="auto"/>
        <w:rPr>
          <w:rFonts w:ascii="Times New Roman" w:hAnsi="Times New Roman" w:cs="Times New Roman"/>
          <w:b/>
          <w:bCs/>
          <w:lang w:val="es-CO"/>
        </w:rPr>
      </w:pPr>
      <w:r w:rsidRPr="00526668">
        <w:rPr>
          <w:rFonts w:ascii="Times New Roman" w:hAnsi="Times New Roman" w:cs="Times New Roman"/>
          <w:b/>
          <w:bCs/>
          <w:lang w:val="es-CO"/>
        </w:rPr>
        <w:t>___________________________</w:t>
      </w:r>
    </w:p>
    <w:p w14:paraId="08A1A517" w14:textId="77777777" w:rsidR="00747F46" w:rsidRPr="00526668" w:rsidRDefault="00747F46" w:rsidP="00FF5690">
      <w:pPr>
        <w:spacing w:line="360" w:lineRule="auto"/>
        <w:rPr>
          <w:rFonts w:ascii="Times New Roman" w:hAnsi="Times New Roman" w:cs="Times New Roman"/>
          <w:b/>
          <w:bCs/>
          <w:lang w:val="es-CO"/>
        </w:rPr>
      </w:pPr>
      <w:r w:rsidRPr="00526668">
        <w:rPr>
          <w:rFonts w:ascii="Times New Roman" w:hAnsi="Times New Roman" w:cs="Times New Roman"/>
          <w:b/>
          <w:bCs/>
          <w:lang w:val="es-CO"/>
        </w:rPr>
        <w:t>___________________________</w:t>
      </w:r>
      <w:r w:rsidRPr="00526668">
        <w:rPr>
          <w:rFonts w:ascii="Times New Roman" w:hAnsi="Times New Roman" w:cs="Times New Roman"/>
          <w:b/>
          <w:bCs/>
          <w:lang w:val="es-CO"/>
        </w:rPr>
        <w:br/>
      </w:r>
    </w:p>
    <w:p w14:paraId="3C4720DF" w14:textId="77777777" w:rsidR="00747F46" w:rsidRPr="00526668" w:rsidRDefault="00747F46" w:rsidP="00FF5690">
      <w:pPr>
        <w:spacing w:line="360" w:lineRule="auto"/>
        <w:rPr>
          <w:rFonts w:ascii="Times New Roman" w:hAnsi="Times New Roman" w:cs="Times New Roman"/>
          <w:b/>
          <w:bCs/>
          <w:lang w:val="es-CO"/>
        </w:rPr>
      </w:pPr>
    </w:p>
    <w:p w14:paraId="0FC4E9B9" w14:textId="77777777" w:rsidR="00747F46" w:rsidRPr="00526668" w:rsidRDefault="00747F46" w:rsidP="00FF5690">
      <w:pPr>
        <w:spacing w:line="360" w:lineRule="auto"/>
        <w:rPr>
          <w:rFonts w:ascii="Times New Roman" w:hAnsi="Times New Roman" w:cs="Times New Roman"/>
          <w:b/>
          <w:bCs/>
          <w:lang w:val="es-CO"/>
        </w:rPr>
      </w:pPr>
    </w:p>
    <w:p w14:paraId="10472877" w14:textId="77777777" w:rsidR="00747F46" w:rsidRPr="00526668" w:rsidRDefault="00747F46" w:rsidP="00FF5690">
      <w:pPr>
        <w:spacing w:line="360" w:lineRule="auto"/>
        <w:rPr>
          <w:rFonts w:ascii="Times New Roman" w:hAnsi="Times New Roman" w:cs="Times New Roman"/>
          <w:b/>
          <w:bCs/>
          <w:lang w:val="es-CO"/>
        </w:rPr>
      </w:pPr>
      <w:r w:rsidRPr="00526668">
        <w:rPr>
          <w:rFonts w:ascii="Times New Roman" w:hAnsi="Times New Roman" w:cs="Times New Roman"/>
          <w:b/>
          <w:bCs/>
          <w:lang w:val="es-CO"/>
        </w:rPr>
        <w:t>_____________________________</w:t>
      </w:r>
    </w:p>
    <w:p w14:paraId="14E810EF" w14:textId="7BBFFF17" w:rsidR="00747F46" w:rsidRPr="00526668" w:rsidRDefault="00747F46" w:rsidP="00FF5690">
      <w:pPr>
        <w:spacing w:line="360" w:lineRule="auto"/>
        <w:rPr>
          <w:rFonts w:ascii="Times New Roman" w:hAnsi="Times New Roman" w:cs="Times New Roman"/>
          <w:b/>
          <w:bCs/>
          <w:lang w:val="es-CO"/>
        </w:rPr>
      </w:pPr>
      <w:proofErr w:type="gramStart"/>
      <w:r w:rsidRPr="00526668">
        <w:rPr>
          <w:rFonts w:ascii="Times New Roman" w:hAnsi="Times New Roman" w:cs="Times New Roman"/>
          <w:b/>
          <w:bCs/>
          <w:lang w:val="es-CO"/>
        </w:rPr>
        <w:t>Firma director</w:t>
      </w:r>
      <w:proofErr w:type="gramEnd"/>
      <w:r w:rsidRPr="00526668">
        <w:rPr>
          <w:rFonts w:ascii="Times New Roman" w:hAnsi="Times New Roman" w:cs="Times New Roman"/>
          <w:b/>
          <w:bCs/>
          <w:lang w:val="es-CO"/>
        </w:rPr>
        <w:br/>
      </w:r>
    </w:p>
    <w:p w14:paraId="25DE610A" w14:textId="77777777" w:rsidR="00747F46" w:rsidRPr="00526668" w:rsidRDefault="00747F46" w:rsidP="00FF5690">
      <w:pPr>
        <w:spacing w:line="360" w:lineRule="auto"/>
        <w:rPr>
          <w:rFonts w:ascii="Times New Roman" w:hAnsi="Times New Roman" w:cs="Times New Roman"/>
          <w:b/>
          <w:bCs/>
          <w:lang w:val="es-CO"/>
        </w:rPr>
      </w:pPr>
    </w:p>
    <w:p w14:paraId="5F3D89A8" w14:textId="77777777" w:rsidR="00747F46" w:rsidRPr="00526668" w:rsidRDefault="00747F46" w:rsidP="00FF5690">
      <w:pPr>
        <w:spacing w:line="360" w:lineRule="auto"/>
        <w:rPr>
          <w:rFonts w:ascii="Times New Roman" w:hAnsi="Times New Roman" w:cs="Times New Roman"/>
          <w:b/>
          <w:bCs/>
          <w:lang w:val="es-CO"/>
        </w:rPr>
      </w:pPr>
      <w:r w:rsidRPr="00526668">
        <w:rPr>
          <w:rFonts w:ascii="Times New Roman" w:hAnsi="Times New Roman" w:cs="Times New Roman"/>
          <w:b/>
          <w:bCs/>
          <w:lang w:val="es-CO"/>
        </w:rPr>
        <w:t>_____________________________</w:t>
      </w:r>
    </w:p>
    <w:p w14:paraId="56D6E7BE" w14:textId="77777777" w:rsidR="00747F46" w:rsidRPr="00526668" w:rsidRDefault="00747F46" w:rsidP="00FF5690">
      <w:pPr>
        <w:spacing w:line="360" w:lineRule="auto"/>
        <w:rPr>
          <w:rFonts w:ascii="Times New Roman" w:hAnsi="Times New Roman" w:cs="Times New Roman"/>
          <w:b/>
          <w:bCs/>
          <w:lang w:val="es-CO"/>
        </w:rPr>
      </w:pPr>
      <w:proofErr w:type="gramStart"/>
      <w:r w:rsidRPr="00526668">
        <w:rPr>
          <w:rFonts w:ascii="Times New Roman" w:hAnsi="Times New Roman" w:cs="Times New Roman"/>
          <w:b/>
          <w:bCs/>
          <w:lang w:val="es-CO"/>
        </w:rPr>
        <w:t>Firma evaluador</w:t>
      </w:r>
      <w:proofErr w:type="gramEnd"/>
    </w:p>
    <w:p w14:paraId="0D854B94" w14:textId="77777777" w:rsidR="00747F46" w:rsidRPr="00526668" w:rsidRDefault="00747F46" w:rsidP="00FF5690">
      <w:pPr>
        <w:spacing w:line="360" w:lineRule="auto"/>
        <w:rPr>
          <w:rFonts w:ascii="Times New Roman" w:hAnsi="Times New Roman" w:cs="Times New Roman"/>
          <w:lang w:val="es-CO"/>
        </w:rPr>
      </w:pPr>
    </w:p>
    <w:p w14:paraId="4DB1214A" w14:textId="77777777" w:rsidR="00747F46" w:rsidRPr="00526668" w:rsidRDefault="00747F46" w:rsidP="00FF5690">
      <w:pPr>
        <w:spacing w:line="360" w:lineRule="auto"/>
        <w:rPr>
          <w:rFonts w:ascii="Times New Roman" w:hAnsi="Times New Roman" w:cs="Times New Roman"/>
          <w:lang w:val="es-CO"/>
        </w:rPr>
      </w:pPr>
    </w:p>
    <w:p w14:paraId="1F56FA63" w14:textId="77777777" w:rsidR="00747F46" w:rsidRPr="00526668" w:rsidRDefault="00747F46" w:rsidP="00FF5690">
      <w:pPr>
        <w:spacing w:line="360" w:lineRule="auto"/>
        <w:rPr>
          <w:rFonts w:ascii="Times New Roman" w:hAnsi="Times New Roman" w:cs="Times New Roman"/>
          <w:b/>
          <w:bCs/>
          <w:lang w:val="es-CO"/>
        </w:rPr>
      </w:pPr>
      <w:r w:rsidRPr="00526668">
        <w:rPr>
          <w:rFonts w:ascii="Times New Roman" w:hAnsi="Times New Roman" w:cs="Times New Roman"/>
          <w:b/>
          <w:bCs/>
          <w:lang w:val="es-CO"/>
        </w:rPr>
        <w:t>Bogotá D.C _____2025</w:t>
      </w:r>
    </w:p>
    <w:p w14:paraId="752C742C" w14:textId="77777777" w:rsidR="00747F46" w:rsidRDefault="00747F46" w:rsidP="00FF5690">
      <w:pPr>
        <w:spacing w:line="360" w:lineRule="auto"/>
        <w:jc w:val="both"/>
        <w:rPr>
          <w:lang w:val="es-CO"/>
        </w:rPr>
      </w:pPr>
    </w:p>
    <w:p w14:paraId="0A46697E" w14:textId="77777777" w:rsidR="00747F46" w:rsidRDefault="00747F46" w:rsidP="00FF5690">
      <w:pPr>
        <w:spacing w:line="360" w:lineRule="auto"/>
        <w:jc w:val="both"/>
        <w:rPr>
          <w:lang w:val="es-CO"/>
        </w:rPr>
      </w:pPr>
    </w:p>
    <w:p w14:paraId="0C357B80" w14:textId="77777777" w:rsidR="00747F46" w:rsidRDefault="00747F46" w:rsidP="00FF5690">
      <w:pPr>
        <w:spacing w:line="360" w:lineRule="auto"/>
        <w:jc w:val="both"/>
        <w:rPr>
          <w:lang w:val="es-CO"/>
        </w:rPr>
      </w:pPr>
    </w:p>
    <w:p w14:paraId="07500020" w14:textId="77777777" w:rsidR="00747F46" w:rsidRDefault="00747F46" w:rsidP="00FF5690">
      <w:pPr>
        <w:spacing w:line="360" w:lineRule="auto"/>
        <w:jc w:val="both"/>
        <w:rPr>
          <w:lang w:val="es-CO"/>
        </w:rPr>
      </w:pPr>
    </w:p>
    <w:p w14:paraId="58F8C464" w14:textId="77777777" w:rsidR="00747F46" w:rsidRDefault="00747F46" w:rsidP="00FF5690">
      <w:pPr>
        <w:spacing w:line="360" w:lineRule="auto"/>
        <w:jc w:val="both"/>
        <w:rPr>
          <w:lang w:val="es-CO"/>
        </w:rPr>
      </w:pPr>
    </w:p>
    <w:p w14:paraId="55A3A92C" w14:textId="77777777" w:rsidR="00747F46" w:rsidRDefault="00747F46" w:rsidP="00FF5690">
      <w:pPr>
        <w:spacing w:line="360" w:lineRule="auto"/>
        <w:jc w:val="both"/>
        <w:rPr>
          <w:lang w:val="es-CO"/>
        </w:rPr>
      </w:pPr>
    </w:p>
    <w:p w14:paraId="7D7DA05B" w14:textId="77777777" w:rsidR="00747F46" w:rsidRDefault="00747F46" w:rsidP="00FF5690">
      <w:pPr>
        <w:spacing w:line="360" w:lineRule="auto"/>
        <w:jc w:val="both"/>
        <w:rPr>
          <w:lang w:val="es-CO"/>
        </w:rPr>
      </w:pPr>
    </w:p>
    <w:p w14:paraId="0B3232A0" w14:textId="77777777" w:rsidR="00747F46" w:rsidRDefault="00747F46" w:rsidP="00FF5690">
      <w:pPr>
        <w:spacing w:line="360" w:lineRule="auto"/>
        <w:jc w:val="both"/>
        <w:rPr>
          <w:lang w:val="es-CO"/>
        </w:rPr>
      </w:pPr>
    </w:p>
    <w:p w14:paraId="133E00AD" w14:textId="77777777" w:rsidR="00747F46" w:rsidRDefault="00747F46" w:rsidP="00FF5690">
      <w:pPr>
        <w:spacing w:line="360" w:lineRule="auto"/>
        <w:jc w:val="both"/>
        <w:rPr>
          <w:lang w:val="es-CO"/>
        </w:rPr>
      </w:pPr>
    </w:p>
    <w:p w14:paraId="182D23B2" w14:textId="77777777" w:rsidR="00747F46" w:rsidRDefault="00747F46" w:rsidP="00FF5690">
      <w:pPr>
        <w:spacing w:line="360" w:lineRule="auto"/>
        <w:jc w:val="both"/>
        <w:rPr>
          <w:lang w:val="es-CO"/>
        </w:rPr>
      </w:pPr>
    </w:p>
    <w:p w14:paraId="3BAB3477" w14:textId="77777777" w:rsidR="00747F46" w:rsidRDefault="00747F46" w:rsidP="00FF5690">
      <w:pPr>
        <w:spacing w:line="360" w:lineRule="auto"/>
        <w:jc w:val="both"/>
        <w:rPr>
          <w:lang w:val="es-CO"/>
        </w:rPr>
      </w:pPr>
    </w:p>
    <w:p w14:paraId="0F663B0C" w14:textId="77777777" w:rsidR="00747F46" w:rsidRDefault="00747F46" w:rsidP="00FF5690">
      <w:pPr>
        <w:spacing w:line="360" w:lineRule="auto"/>
        <w:jc w:val="both"/>
        <w:rPr>
          <w:lang w:val="es-CO"/>
        </w:rPr>
      </w:pPr>
    </w:p>
    <w:p w14:paraId="2F57544D" w14:textId="77777777" w:rsidR="00747F46" w:rsidRDefault="00747F46" w:rsidP="00FF5690">
      <w:pPr>
        <w:spacing w:line="360" w:lineRule="auto"/>
        <w:jc w:val="both"/>
        <w:rPr>
          <w:lang w:val="es-CO"/>
        </w:rPr>
      </w:pPr>
    </w:p>
    <w:p w14:paraId="5D77FFF9" w14:textId="77777777" w:rsidR="00747F46" w:rsidRDefault="00747F46" w:rsidP="00FF5690">
      <w:pPr>
        <w:spacing w:line="360" w:lineRule="auto"/>
        <w:jc w:val="both"/>
        <w:rPr>
          <w:lang w:val="es-CO"/>
        </w:rPr>
      </w:pPr>
    </w:p>
    <w:p w14:paraId="2BAE3B46" w14:textId="77777777" w:rsidR="00747F46" w:rsidRDefault="00747F46" w:rsidP="00FF5690">
      <w:pPr>
        <w:spacing w:line="360" w:lineRule="auto"/>
        <w:jc w:val="both"/>
        <w:rPr>
          <w:lang w:val="es-CO"/>
        </w:rPr>
      </w:pPr>
    </w:p>
    <w:p w14:paraId="5739ABE4" w14:textId="77777777" w:rsidR="00747F46" w:rsidRDefault="00747F46" w:rsidP="00FF5690">
      <w:pPr>
        <w:spacing w:line="360" w:lineRule="auto"/>
        <w:jc w:val="both"/>
        <w:rPr>
          <w:lang w:val="es-CO"/>
        </w:rPr>
      </w:pPr>
    </w:p>
    <w:p w14:paraId="1B253F9D" w14:textId="77777777" w:rsidR="00747F46" w:rsidRDefault="00747F46" w:rsidP="00FF5690">
      <w:pPr>
        <w:spacing w:line="360" w:lineRule="auto"/>
        <w:jc w:val="both"/>
        <w:rPr>
          <w:lang w:val="es-CO"/>
        </w:rPr>
      </w:pPr>
    </w:p>
    <w:p w14:paraId="2ABAC457" w14:textId="77777777" w:rsidR="00747F46" w:rsidRDefault="00747F46" w:rsidP="00FF5690">
      <w:pPr>
        <w:spacing w:line="360" w:lineRule="auto"/>
        <w:jc w:val="both"/>
        <w:rPr>
          <w:lang w:val="es-CO"/>
        </w:rPr>
      </w:pPr>
    </w:p>
    <w:p w14:paraId="717BFC8A" w14:textId="77777777" w:rsidR="00747F46" w:rsidRDefault="00747F46" w:rsidP="00FF5690">
      <w:pPr>
        <w:spacing w:line="360" w:lineRule="auto"/>
        <w:jc w:val="both"/>
        <w:rPr>
          <w:lang w:val="es-CO"/>
        </w:rPr>
      </w:pPr>
    </w:p>
    <w:p w14:paraId="1AEE2541" w14:textId="77777777" w:rsidR="00747F46" w:rsidRDefault="00747F46" w:rsidP="00FF5690">
      <w:pPr>
        <w:spacing w:line="360" w:lineRule="auto"/>
        <w:jc w:val="both"/>
        <w:rPr>
          <w:lang w:val="es-CO"/>
        </w:rPr>
      </w:pPr>
    </w:p>
    <w:p w14:paraId="5A0CA9B9" w14:textId="77777777" w:rsidR="00747F46" w:rsidRDefault="00747F46" w:rsidP="00FF5690">
      <w:pPr>
        <w:spacing w:line="360" w:lineRule="auto"/>
        <w:jc w:val="both"/>
        <w:rPr>
          <w:lang w:val="es-CO"/>
        </w:rPr>
      </w:pPr>
    </w:p>
    <w:p w14:paraId="2308CDE3" w14:textId="77777777" w:rsidR="00747F46" w:rsidRDefault="00747F46" w:rsidP="00FF5690">
      <w:pPr>
        <w:spacing w:line="360" w:lineRule="auto"/>
        <w:jc w:val="both"/>
        <w:rPr>
          <w:lang w:val="es-CO"/>
        </w:rPr>
      </w:pPr>
    </w:p>
    <w:p w14:paraId="5FDA309B" w14:textId="77777777" w:rsidR="00747F46" w:rsidRDefault="00747F46" w:rsidP="00FF5690">
      <w:pPr>
        <w:spacing w:line="360" w:lineRule="auto"/>
        <w:jc w:val="both"/>
        <w:rPr>
          <w:lang w:val="es-CO"/>
        </w:rPr>
      </w:pPr>
    </w:p>
    <w:p w14:paraId="391A44AA" w14:textId="77777777" w:rsidR="00EA7D9E" w:rsidRPr="00526668" w:rsidRDefault="00EA7D9E" w:rsidP="00EA7D9E">
      <w:pPr>
        <w:spacing w:line="360" w:lineRule="auto"/>
        <w:jc w:val="both"/>
        <w:rPr>
          <w:rFonts w:ascii="Times New Roman" w:hAnsi="Times New Roman" w:cs="Times New Roman"/>
          <w:b/>
          <w:bCs/>
          <w:lang w:val="es-CO"/>
        </w:rPr>
      </w:pPr>
      <w:r w:rsidRPr="00526668">
        <w:rPr>
          <w:rFonts w:ascii="Times New Roman" w:hAnsi="Times New Roman" w:cs="Times New Roman"/>
          <w:b/>
          <w:bCs/>
          <w:lang w:val="es-CO"/>
        </w:rPr>
        <w:lastRenderedPageBreak/>
        <w:t>NOTA ACLARATORIA: La Universidad no se hará responsable de las ideas expuestas por los graduandos en el trabajo de grado, según el Artículo 117, Acuerdo 029 que el Consejo Superior de la Universidad Distrital Francisco José de Caldas expidió en 1988.</w:t>
      </w:r>
    </w:p>
    <w:p w14:paraId="3FC8FAB6" w14:textId="77777777" w:rsidR="00EA7D9E" w:rsidRPr="00526668" w:rsidRDefault="00EA7D9E" w:rsidP="00EA7D9E">
      <w:pPr>
        <w:spacing w:line="360" w:lineRule="auto"/>
        <w:jc w:val="both"/>
        <w:rPr>
          <w:rFonts w:ascii="Times New Roman" w:hAnsi="Times New Roman" w:cs="Times New Roman"/>
          <w:lang w:val="es-CO"/>
        </w:rPr>
      </w:pPr>
    </w:p>
    <w:p w14:paraId="1C46E080" w14:textId="77777777" w:rsidR="00EA7D9E" w:rsidRPr="00526668" w:rsidRDefault="00EA7D9E" w:rsidP="00EA7D9E">
      <w:pPr>
        <w:spacing w:line="360" w:lineRule="auto"/>
        <w:jc w:val="both"/>
        <w:rPr>
          <w:rFonts w:ascii="Times New Roman" w:hAnsi="Times New Roman" w:cs="Times New Roman"/>
          <w:b/>
          <w:bCs/>
          <w:lang w:val="es-CO"/>
        </w:rPr>
      </w:pPr>
      <w:r w:rsidRPr="00526668">
        <w:rPr>
          <w:rFonts w:ascii="Times New Roman" w:hAnsi="Times New Roman" w:cs="Times New Roman"/>
          <w:b/>
          <w:bCs/>
          <w:lang w:val="es-CO"/>
        </w:rPr>
        <w:t>Tabla de contenido:</w:t>
      </w:r>
    </w:p>
    <w:p w14:paraId="661F53CF" w14:textId="2ED69DE8" w:rsidR="00EA7D9E" w:rsidRPr="00526668" w:rsidRDefault="004C43AD" w:rsidP="00EA7D9E">
      <w:pPr>
        <w:pStyle w:val="Prrafodelista"/>
        <w:numPr>
          <w:ilvl w:val="0"/>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_Ref207229054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CB3595">
        <w:rPr>
          <w:rFonts w:ascii="Times New Roman" w:hAnsi="Times New Roman" w:cs="Times New Roman"/>
          <w:b/>
          <w:bCs/>
          <w:lang w:val="es-CO"/>
        </w:rPr>
        <w:t>RESUMEN</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r>
        <w:rPr>
          <w:rFonts w:ascii="Times New Roman" w:hAnsi="Times New Roman" w:cs="Times New Roman"/>
          <w:b/>
          <w:bCs/>
          <w:lang w:val="es-CO"/>
        </w:rPr>
        <w:t>…</w:t>
      </w:r>
      <w:r w:rsidR="00CB3595">
        <w:rPr>
          <w:rFonts w:ascii="Times New Roman" w:hAnsi="Times New Roman" w:cs="Times New Roman"/>
          <w:b/>
          <w:bCs/>
          <w:lang w:val="es-CO"/>
        </w:rPr>
        <w:t>9</w:t>
      </w:r>
    </w:p>
    <w:p w14:paraId="5ADF06B6" w14:textId="2AEFCC91" w:rsidR="00EA7D9E" w:rsidRPr="00526668" w:rsidRDefault="004C43AD" w:rsidP="00EA7D9E">
      <w:pPr>
        <w:pStyle w:val="Prrafodelista"/>
        <w:numPr>
          <w:ilvl w:val="0"/>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_Ref207229131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CB3595">
        <w:rPr>
          <w:rFonts w:ascii="Times New Roman" w:hAnsi="Times New Roman" w:cs="Times New Roman"/>
          <w:b/>
          <w:bCs/>
          <w:lang w:val="es-CO"/>
        </w:rPr>
        <w:t>OBJETIVOS</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proofErr w:type="gramStart"/>
      <w:r w:rsidR="00EA7D9E" w:rsidRPr="00526668">
        <w:rPr>
          <w:rFonts w:ascii="Times New Roman" w:hAnsi="Times New Roman" w:cs="Times New Roman"/>
          <w:b/>
          <w:bCs/>
          <w:lang w:val="es-CO"/>
        </w:rPr>
        <w:t>…….</w:t>
      </w:r>
      <w:proofErr w:type="gramEnd"/>
      <w:r w:rsidR="00CB3595">
        <w:rPr>
          <w:rFonts w:ascii="Times New Roman" w:hAnsi="Times New Roman" w:cs="Times New Roman"/>
          <w:b/>
          <w:bCs/>
          <w:lang w:val="es-CO"/>
        </w:rPr>
        <w:t>10</w:t>
      </w:r>
    </w:p>
    <w:p w14:paraId="39115E24" w14:textId="09D9A8AB" w:rsidR="00EA7D9E" w:rsidRPr="00526668" w:rsidRDefault="004C43AD" w:rsidP="00EA7D9E">
      <w:pPr>
        <w:pStyle w:val="Prrafodelista"/>
        <w:numPr>
          <w:ilvl w:val="0"/>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_Ref207229137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CB3595">
        <w:rPr>
          <w:rFonts w:ascii="Times New Roman" w:hAnsi="Times New Roman" w:cs="Times New Roman"/>
          <w:b/>
          <w:bCs/>
          <w:lang w:val="es-CO"/>
        </w:rPr>
        <w:t>ANTECEDENTES</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r w:rsidR="005811DF">
        <w:rPr>
          <w:rFonts w:ascii="Times New Roman" w:hAnsi="Times New Roman" w:cs="Times New Roman"/>
          <w:b/>
          <w:bCs/>
          <w:lang w:val="es-CO"/>
        </w:rPr>
        <w:t>11</w:t>
      </w:r>
    </w:p>
    <w:p w14:paraId="6A5565BD" w14:textId="49DCAF64" w:rsidR="00EA7D9E" w:rsidRPr="00526668" w:rsidRDefault="004C43AD" w:rsidP="00EA7D9E">
      <w:pPr>
        <w:pStyle w:val="Prrafodelista"/>
        <w:numPr>
          <w:ilvl w:val="0"/>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_Ref207229495 \h </w:instrText>
      </w:r>
      <w:r>
        <w:rPr>
          <w:rFonts w:ascii="Times New Roman" w:hAnsi="Times New Roman" w:cs="Times New Roman"/>
          <w:b/>
          <w:bCs/>
          <w:lang w:val="es-CO"/>
        </w:rPr>
      </w:r>
      <w:r>
        <w:rPr>
          <w:rFonts w:ascii="Times New Roman" w:hAnsi="Times New Roman" w:cs="Times New Roman"/>
          <w:b/>
          <w:bCs/>
          <w:lang w:val="es-CO"/>
        </w:rPr>
        <w:fldChar w:fldCharType="separate"/>
      </w:r>
      <w:r>
        <w:rPr>
          <w:rFonts w:ascii="Times New Roman" w:hAnsi="Times New Roman" w:cs="Times New Roman"/>
          <w:b/>
          <w:bCs/>
          <w:lang w:val="es-CO"/>
        </w:rPr>
        <w:t>METODOLOGÍA</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proofErr w:type="gramStart"/>
      <w:r w:rsidR="00EA7D9E" w:rsidRPr="00526668">
        <w:rPr>
          <w:rFonts w:ascii="Times New Roman" w:hAnsi="Times New Roman" w:cs="Times New Roman"/>
          <w:b/>
          <w:bCs/>
          <w:lang w:val="es-CO"/>
        </w:rPr>
        <w:t>…….</w:t>
      </w:r>
      <w:proofErr w:type="gramEnd"/>
      <w:r w:rsidR="005811DF">
        <w:rPr>
          <w:rFonts w:ascii="Times New Roman" w:hAnsi="Times New Roman" w:cs="Times New Roman"/>
          <w:b/>
          <w:bCs/>
          <w:lang w:val="es-CO"/>
        </w:rPr>
        <w:t>13</w:t>
      </w:r>
    </w:p>
    <w:p w14:paraId="692CFB9E" w14:textId="0BF4080F" w:rsidR="00EA7D9E" w:rsidRPr="00526668" w:rsidRDefault="004C43AD" w:rsidP="00EA7D9E">
      <w:pPr>
        <w:pStyle w:val="Prrafodelista"/>
        <w:numPr>
          <w:ilvl w:val="1"/>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_Ref207229502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4C43AD">
        <w:rPr>
          <w:rFonts w:ascii="Times New Roman" w:hAnsi="Times New Roman" w:cs="Times New Roman"/>
          <w:b/>
          <w:bCs/>
          <w:lang w:val="es-CO"/>
        </w:rPr>
        <w:t>Descripción de la zona</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proofErr w:type="gramStart"/>
      <w:r w:rsidR="00EA7D9E" w:rsidRPr="00526668">
        <w:rPr>
          <w:rFonts w:ascii="Times New Roman" w:hAnsi="Times New Roman" w:cs="Times New Roman"/>
          <w:b/>
          <w:bCs/>
          <w:lang w:val="es-CO"/>
        </w:rPr>
        <w:t>…….</w:t>
      </w:r>
      <w:proofErr w:type="gramEnd"/>
      <w:r w:rsidR="00EA7D9E" w:rsidRPr="00526668">
        <w:rPr>
          <w:rFonts w:ascii="Times New Roman" w:hAnsi="Times New Roman" w:cs="Times New Roman"/>
          <w:b/>
          <w:bCs/>
          <w:lang w:val="es-CO"/>
        </w:rPr>
        <w:t>.</w:t>
      </w:r>
      <w:r w:rsidR="005811DF">
        <w:rPr>
          <w:rFonts w:ascii="Times New Roman" w:hAnsi="Times New Roman" w:cs="Times New Roman"/>
          <w:b/>
          <w:bCs/>
          <w:lang w:val="es-CO"/>
        </w:rPr>
        <w:t>13</w:t>
      </w:r>
    </w:p>
    <w:p w14:paraId="7DBDD52E" w14:textId="324168CB" w:rsidR="00EA7D9E" w:rsidRPr="00526668" w:rsidRDefault="004C43AD" w:rsidP="00EA7D9E">
      <w:pPr>
        <w:pStyle w:val="Prrafodelista"/>
        <w:numPr>
          <w:ilvl w:val="1"/>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_Ref207229507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4C43AD">
        <w:rPr>
          <w:rFonts w:ascii="Times New Roman" w:hAnsi="Times New Roman" w:cs="Times New Roman"/>
          <w:b/>
          <w:bCs/>
          <w:lang w:val="es-CO"/>
        </w:rPr>
        <w:t xml:space="preserve">Diseño de </w:t>
      </w:r>
      <w:r w:rsidRPr="004C43AD">
        <w:rPr>
          <w:rFonts w:ascii="Times New Roman" w:hAnsi="Times New Roman" w:cs="Times New Roman"/>
          <w:b/>
          <w:bCs/>
          <w:lang w:val="es-CO"/>
        </w:rPr>
        <w:t>m</w:t>
      </w:r>
      <w:r w:rsidRPr="004C43AD">
        <w:rPr>
          <w:rFonts w:ascii="Times New Roman" w:hAnsi="Times New Roman" w:cs="Times New Roman"/>
          <w:b/>
          <w:bCs/>
          <w:lang w:val="es-CO"/>
        </w:rPr>
        <w:t>uestreo:</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r w:rsidR="005811DF">
        <w:rPr>
          <w:rFonts w:ascii="Times New Roman" w:hAnsi="Times New Roman" w:cs="Times New Roman"/>
          <w:b/>
          <w:bCs/>
          <w:lang w:val="es-CO"/>
        </w:rPr>
        <w:t>14</w:t>
      </w:r>
    </w:p>
    <w:p w14:paraId="76A83E6B" w14:textId="53E255BE" w:rsidR="00EA7D9E" w:rsidRPr="00526668" w:rsidRDefault="004C43AD" w:rsidP="00EA7D9E">
      <w:pPr>
        <w:pStyle w:val="Prrafodelista"/>
        <w:numPr>
          <w:ilvl w:val="1"/>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_Ref207229545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4C43AD">
        <w:rPr>
          <w:rFonts w:ascii="Times New Roman" w:hAnsi="Times New Roman" w:cs="Times New Roman"/>
          <w:b/>
          <w:bCs/>
          <w:lang w:val="es-CO"/>
        </w:rPr>
        <w:t>Análisis de datos:</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proofErr w:type="gramStart"/>
      <w:r w:rsidR="00EA7D9E" w:rsidRPr="00526668">
        <w:rPr>
          <w:rFonts w:ascii="Times New Roman" w:hAnsi="Times New Roman" w:cs="Times New Roman"/>
          <w:b/>
          <w:bCs/>
          <w:lang w:val="es-CO"/>
        </w:rPr>
        <w:t>…….</w:t>
      </w:r>
      <w:proofErr w:type="gramEnd"/>
      <w:r w:rsidR="00EA7D9E" w:rsidRPr="00526668">
        <w:rPr>
          <w:rFonts w:ascii="Times New Roman" w:hAnsi="Times New Roman" w:cs="Times New Roman"/>
          <w:b/>
          <w:bCs/>
          <w:lang w:val="es-CO"/>
        </w:rPr>
        <w:t>……</w:t>
      </w:r>
      <w:r w:rsidR="005811DF">
        <w:rPr>
          <w:rFonts w:ascii="Times New Roman" w:hAnsi="Times New Roman" w:cs="Times New Roman"/>
          <w:b/>
          <w:bCs/>
          <w:lang w:val="es-CO"/>
        </w:rPr>
        <w:t>17</w:t>
      </w:r>
    </w:p>
    <w:p w14:paraId="2F6F80B0" w14:textId="01BC32B5" w:rsidR="00EA7D9E" w:rsidRPr="00526668" w:rsidRDefault="004C43AD" w:rsidP="00EA7D9E">
      <w:pPr>
        <w:pStyle w:val="Prrafodelista"/>
        <w:numPr>
          <w:ilvl w:val="0"/>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_Ref199878773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526668">
        <w:rPr>
          <w:rFonts w:ascii="Times New Roman" w:hAnsi="Times New Roman" w:cs="Times New Roman"/>
          <w:b/>
          <w:bCs/>
          <w:lang w:val="es-CO"/>
        </w:rPr>
        <w:t>RESULTADOS Y ANÁLISIS</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proofErr w:type="gramStart"/>
      <w:r w:rsidR="00EA7D9E" w:rsidRPr="00526668">
        <w:rPr>
          <w:rFonts w:ascii="Times New Roman" w:hAnsi="Times New Roman" w:cs="Times New Roman"/>
          <w:b/>
          <w:bCs/>
          <w:lang w:val="es-CO"/>
        </w:rPr>
        <w:t>…….</w:t>
      </w:r>
      <w:proofErr w:type="gramEnd"/>
      <w:r w:rsidR="00EA7D9E" w:rsidRPr="00526668">
        <w:rPr>
          <w:rFonts w:ascii="Times New Roman" w:hAnsi="Times New Roman" w:cs="Times New Roman"/>
          <w:b/>
          <w:bCs/>
          <w:lang w:val="es-CO"/>
        </w:rPr>
        <w:t>.…</w:t>
      </w:r>
      <w:proofErr w:type="gramStart"/>
      <w:r w:rsidR="00EA7D9E" w:rsidRPr="00526668">
        <w:rPr>
          <w:rFonts w:ascii="Times New Roman" w:hAnsi="Times New Roman" w:cs="Times New Roman"/>
          <w:b/>
          <w:bCs/>
          <w:lang w:val="es-CO"/>
        </w:rPr>
        <w:t>…….</w:t>
      </w:r>
      <w:proofErr w:type="gramEnd"/>
      <w:r w:rsidR="00EA7D9E" w:rsidRPr="00526668">
        <w:rPr>
          <w:rFonts w:ascii="Times New Roman" w:hAnsi="Times New Roman" w:cs="Times New Roman"/>
          <w:b/>
          <w:bCs/>
          <w:lang w:val="es-CO"/>
        </w:rPr>
        <w:t>.</w:t>
      </w:r>
      <w:r w:rsidR="005811DF">
        <w:rPr>
          <w:rFonts w:ascii="Times New Roman" w:hAnsi="Times New Roman" w:cs="Times New Roman"/>
          <w:b/>
          <w:bCs/>
          <w:lang w:val="es-CO"/>
        </w:rPr>
        <w:t>20</w:t>
      </w:r>
    </w:p>
    <w:p w14:paraId="63A8B67A" w14:textId="794CE5C7" w:rsidR="00EA7D9E" w:rsidRPr="00526668" w:rsidRDefault="004C43AD" w:rsidP="00EA7D9E">
      <w:pPr>
        <w:pStyle w:val="Prrafodelista"/>
        <w:numPr>
          <w:ilvl w:val="1"/>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_Ref199878777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526668">
        <w:rPr>
          <w:rFonts w:ascii="Times New Roman" w:hAnsi="Times New Roman" w:cs="Times New Roman"/>
          <w:b/>
          <w:bCs/>
          <w:lang w:val="es-CO"/>
        </w:rPr>
        <w:t>Cambio de cobertura en el predio:</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r w:rsidR="005811DF">
        <w:rPr>
          <w:rFonts w:ascii="Times New Roman" w:hAnsi="Times New Roman" w:cs="Times New Roman"/>
          <w:b/>
          <w:bCs/>
          <w:lang w:val="es-CO"/>
        </w:rPr>
        <w:t>20</w:t>
      </w:r>
    </w:p>
    <w:p w14:paraId="5A6D5EA7" w14:textId="4BBA6083" w:rsidR="00EA7D9E" w:rsidRPr="00526668" w:rsidRDefault="004C43AD" w:rsidP="00EA7D9E">
      <w:pPr>
        <w:pStyle w:val="Prrafodelista"/>
        <w:numPr>
          <w:ilvl w:val="1"/>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_Ref199878784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526668">
        <w:rPr>
          <w:rFonts w:ascii="Times New Roman" w:hAnsi="Times New Roman" w:cs="Times New Roman"/>
          <w:b/>
          <w:bCs/>
          <w:lang w:val="es-CO"/>
        </w:rPr>
        <w:t>Revisión biológica</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proofErr w:type="gramStart"/>
      <w:r w:rsidR="00EA7D9E" w:rsidRPr="00526668">
        <w:rPr>
          <w:rFonts w:ascii="Times New Roman" w:hAnsi="Times New Roman" w:cs="Times New Roman"/>
          <w:b/>
          <w:bCs/>
          <w:lang w:val="es-CO"/>
        </w:rPr>
        <w:t>…….</w:t>
      </w:r>
      <w:proofErr w:type="gramEnd"/>
      <w:r w:rsidR="00EA7D9E" w:rsidRPr="00526668">
        <w:rPr>
          <w:rFonts w:ascii="Times New Roman" w:hAnsi="Times New Roman" w:cs="Times New Roman"/>
          <w:b/>
          <w:bCs/>
          <w:lang w:val="es-CO"/>
        </w:rPr>
        <w:t>…</w:t>
      </w:r>
      <w:proofErr w:type="gramStart"/>
      <w:r w:rsidR="00EA7D9E" w:rsidRPr="00526668">
        <w:rPr>
          <w:rFonts w:ascii="Times New Roman" w:hAnsi="Times New Roman" w:cs="Times New Roman"/>
          <w:b/>
          <w:bCs/>
          <w:lang w:val="es-CO"/>
        </w:rPr>
        <w:t>…</w:t>
      </w:r>
      <w:r w:rsidR="005811DF">
        <w:rPr>
          <w:rFonts w:ascii="Times New Roman" w:hAnsi="Times New Roman" w:cs="Times New Roman"/>
          <w:b/>
          <w:bCs/>
          <w:lang w:val="es-CO"/>
        </w:rPr>
        <w:t>….</w:t>
      </w:r>
      <w:proofErr w:type="gramEnd"/>
      <w:r w:rsidR="005811DF">
        <w:rPr>
          <w:rFonts w:ascii="Times New Roman" w:hAnsi="Times New Roman" w:cs="Times New Roman"/>
          <w:b/>
          <w:bCs/>
          <w:lang w:val="es-CO"/>
        </w:rPr>
        <w:t xml:space="preserve">.22 </w:t>
      </w:r>
    </w:p>
    <w:p w14:paraId="30D521EF" w14:textId="1D1E26B1" w:rsidR="00EA7D9E" w:rsidRPr="00526668" w:rsidRDefault="004C43AD" w:rsidP="00EA7D9E">
      <w:pPr>
        <w:pStyle w:val="Prrafodelista"/>
        <w:numPr>
          <w:ilvl w:val="1"/>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_Ref199878789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526668">
        <w:rPr>
          <w:rFonts w:ascii="Times New Roman" w:eastAsia="Times New Roman" w:hAnsi="Times New Roman" w:cs="Times New Roman"/>
          <w:b/>
          <w:lang w:val="es-CO"/>
        </w:rPr>
        <w:t>Corredores biológicos:</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proofErr w:type="gramStart"/>
      <w:r w:rsidR="00EA7D9E" w:rsidRPr="00526668">
        <w:rPr>
          <w:rFonts w:ascii="Times New Roman" w:hAnsi="Times New Roman" w:cs="Times New Roman"/>
          <w:b/>
          <w:bCs/>
          <w:lang w:val="es-CO"/>
        </w:rPr>
        <w:t>…….</w:t>
      </w:r>
      <w:proofErr w:type="gramEnd"/>
      <w:r w:rsidR="00EA7D9E" w:rsidRPr="00526668">
        <w:rPr>
          <w:rFonts w:ascii="Times New Roman" w:hAnsi="Times New Roman" w:cs="Times New Roman"/>
          <w:b/>
          <w:bCs/>
          <w:lang w:val="es-CO"/>
        </w:rPr>
        <w:t>………</w:t>
      </w:r>
      <w:r w:rsidR="005811DF">
        <w:rPr>
          <w:rFonts w:ascii="Times New Roman" w:hAnsi="Times New Roman" w:cs="Times New Roman"/>
          <w:b/>
          <w:bCs/>
          <w:lang w:val="es-CO"/>
        </w:rPr>
        <w:t>…29</w:t>
      </w:r>
    </w:p>
    <w:p w14:paraId="7B838B90" w14:textId="1443FA2C" w:rsidR="00EA7D9E" w:rsidRPr="00526668" w:rsidRDefault="004C43AD" w:rsidP="00EA7D9E">
      <w:pPr>
        <w:pStyle w:val="Prrafodelista"/>
        <w:numPr>
          <w:ilvl w:val="0"/>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_Ref199878798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526668">
        <w:rPr>
          <w:rFonts w:ascii="Times New Roman" w:hAnsi="Times New Roman" w:cs="Times New Roman"/>
          <w:b/>
          <w:bCs/>
          <w:lang w:val="es-CO"/>
        </w:rPr>
        <w:t>CONCLUSIONES:</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proofErr w:type="gramStart"/>
      <w:r w:rsidR="00EA7D9E" w:rsidRPr="00526668">
        <w:rPr>
          <w:rFonts w:ascii="Times New Roman" w:hAnsi="Times New Roman" w:cs="Times New Roman"/>
          <w:b/>
          <w:bCs/>
          <w:lang w:val="es-CO"/>
        </w:rPr>
        <w:t>…….</w:t>
      </w:r>
      <w:proofErr w:type="gramEnd"/>
      <w:r w:rsidR="00EA7D9E" w:rsidRPr="00526668">
        <w:rPr>
          <w:rFonts w:ascii="Times New Roman" w:hAnsi="Times New Roman" w:cs="Times New Roman"/>
          <w:b/>
          <w:bCs/>
          <w:lang w:val="es-CO"/>
        </w:rPr>
        <w:t>……...</w:t>
      </w:r>
      <w:r w:rsidR="005811DF">
        <w:rPr>
          <w:rFonts w:ascii="Times New Roman" w:hAnsi="Times New Roman" w:cs="Times New Roman"/>
          <w:b/>
          <w:bCs/>
          <w:lang w:val="es-CO"/>
        </w:rPr>
        <w:t>45</w:t>
      </w:r>
    </w:p>
    <w:p w14:paraId="008E06EE" w14:textId="16438215" w:rsidR="00EA7D9E" w:rsidRPr="00526668" w:rsidRDefault="004C43AD" w:rsidP="00EA7D9E">
      <w:pPr>
        <w:pStyle w:val="Prrafodelista"/>
        <w:numPr>
          <w:ilvl w:val="0"/>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_Ref199878802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526668">
        <w:rPr>
          <w:rFonts w:ascii="Times New Roman" w:hAnsi="Times New Roman" w:cs="Times New Roman"/>
          <w:b/>
          <w:bCs/>
          <w:lang w:val="es-CO"/>
        </w:rPr>
        <w:t>RECOMENDACIONES:</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r w:rsidR="005811DF">
        <w:rPr>
          <w:rFonts w:ascii="Times New Roman" w:hAnsi="Times New Roman" w:cs="Times New Roman"/>
          <w:b/>
          <w:bCs/>
          <w:lang w:val="es-CO"/>
        </w:rPr>
        <w:t>46</w:t>
      </w:r>
    </w:p>
    <w:p w14:paraId="63AC966D" w14:textId="4E58E4BD" w:rsidR="00EA7D9E" w:rsidRDefault="004C43AD" w:rsidP="00EA7D9E">
      <w:pPr>
        <w:pStyle w:val="Prrafodelista"/>
        <w:numPr>
          <w:ilvl w:val="0"/>
          <w:numId w:val="1"/>
        </w:numPr>
        <w:spacing w:line="360" w:lineRule="auto"/>
        <w:jc w:val="both"/>
        <w:rPr>
          <w:rFonts w:ascii="Times New Roman" w:hAnsi="Times New Roman" w:cs="Times New Roman"/>
          <w:b/>
          <w:bCs/>
          <w:lang w:val="es-CO"/>
        </w:rPr>
      </w:pPr>
      <w:r>
        <w:rPr>
          <w:rFonts w:ascii="Times New Roman" w:hAnsi="Times New Roman" w:cs="Times New Roman"/>
          <w:b/>
          <w:bCs/>
          <w:lang w:val="es-CO"/>
        </w:rPr>
        <w:fldChar w:fldCharType="begin"/>
      </w:r>
      <w:r>
        <w:rPr>
          <w:rFonts w:ascii="Times New Roman" w:hAnsi="Times New Roman" w:cs="Times New Roman"/>
          <w:b/>
          <w:bCs/>
          <w:lang w:val="es-CO"/>
        </w:rPr>
        <w:instrText xml:space="preserve"> REF _Ref199878858 \h </w:instrText>
      </w:r>
      <w:r>
        <w:rPr>
          <w:rFonts w:ascii="Times New Roman" w:hAnsi="Times New Roman" w:cs="Times New Roman"/>
          <w:b/>
          <w:bCs/>
          <w:lang w:val="es-CO"/>
        </w:rPr>
      </w:r>
      <w:r>
        <w:rPr>
          <w:rFonts w:ascii="Times New Roman" w:hAnsi="Times New Roman" w:cs="Times New Roman"/>
          <w:b/>
          <w:bCs/>
          <w:lang w:val="es-CO"/>
        </w:rPr>
        <w:fldChar w:fldCharType="separate"/>
      </w:r>
      <w:r w:rsidRPr="00526668">
        <w:rPr>
          <w:rFonts w:ascii="Times New Roman" w:hAnsi="Times New Roman" w:cs="Times New Roman"/>
          <w:b/>
          <w:bCs/>
          <w:lang w:val="es-CO"/>
        </w:rPr>
        <w:t>BIBLIOGRAFÍA:</w:t>
      </w:r>
      <w:r>
        <w:rPr>
          <w:rFonts w:ascii="Times New Roman" w:hAnsi="Times New Roman" w:cs="Times New Roman"/>
          <w:b/>
          <w:bCs/>
          <w:lang w:val="es-CO"/>
        </w:rPr>
        <w:fldChar w:fldCharType="end"/>
      </w:r>
      <w:r w:rsidR="00EA7D9E" w:rsidRPr="00526668">
        <w:rPr>
          <w:rFonts w:ascii="Times New Roman" w:hAnsi="Times New Roman" w:cs="Times New Roman"/>
          <w:b/>
          <w:bCs/>
          <w:lang w:val="es-CO"/>
        </w:rPr>
        <w:t>………………………………………………………………</w:t>
      </w:r>
      <w:proofErr w:type="gramStart"/>
      <w:r w:rsidR="00EA7D9E" w:rsidRPr="00526668">
        <w:rPr>
          <w:rFonts w:ascii="Times New Roman" w:hAnsi="Times New Roman" w:cs="Times New Roman"/>
          <w:b/>
          <w:bCs/>
          <w:lang w:val="es-CO"/>
        </w:rPr>
        <w:t>…….</w:t>
      </w:r>
      <w:proofErr w:type="gramEnd"/>
      <w:r w:rsidR="005811DF">
        <w:rPr>
          <w:rFonts w:ascii="Times New Roman" w:hAnsi="Times New Roman" w:cs="Times New Roman"/>
          <w:b/>
          <w:bCs/>
          <w:lang w:val="es-CO"/>
        </w:rPr>
        <w:t>47</w:t>
      </w:r>
    </w:p>
    <w:p w14:paraId="439CA621" w14:textId="77777777" w:rsidR="004C43AD" w:rsidRPr="00526668" w:rsidRDefault="004C43AD" w:rsidP="004C43AD">
      <w:pPr>
        <w:pStyle w:val="Prrafodelista"/>
        <w:spacing w:line="360" w:lineRule="auto"/>
        <w:jc w:val="both"/>
        <w:rPr>
          <w:rFonts w:ascii="Times New Roman" w:hAnsi="Times New Roman" w:cs="Times New Roman"/>
          <w:b/>
          <w:bCs/>
          <w:lang w:val="es-CO"/>
        </w:rPr>
      </w:pPr>
    </w:p>
    <w:p w14:paraId="7EC7DF37" w14:textId="77777777" w:rsidR="00747F46" w:rsidRDefault="00747F46" w:rsidP="00FF5690">
      <w:pPr>
        <w:spacing w:line="360" w:lineRule="auto"/>
        <w:jc w:val="both"/>
        <w:rPr>
          <w:lang w:val="es-CO"/>
        </w:rPr>
      </w:pPr>
    </w:p>
    <w:p w14:paraId="160EC88C" w14:textId="77777777" w:rsidR="00747F46" w:rsidRDefault="00747F46" w:rsidP="00FF5690">
      <w:pPr>
        <w:spacing w:line="360" w:lineRule="auto"/>
        <w:jc w:val="both"/>
        <w:rPr>
          <w:lang w:val="es-CO"/>
        </w:rPr>
      </w:pPr>
    </w:p>
    <w:p w14:paraId="6D74E47C" w14:textId="77777777" w:rsidR="00747F46" w:rsidRDefault="00747F46" w:rsidP="00FF5690">
      <w:pPr>
        <w:spacing w:line="360" w:lineRule="auto"/>
        <w:jc w:val="both"/>
        <w:rPr>
          <w:lang w:val="es-CO"/>
        </w:rPr>
      </w:pPr>
    </w:p>
    <w:p w14:paraId="7B789412" w14:textId="77777777" w:rsidR="00747F46" w:rsidRDefault="00747F46" w:rsidP="00FF5690">
      <w:pPr>
        <w:spacing w:line="360" w:lineRule="auto"/>
        <w:jc w:val="both"/>
        <w:rPr>
          <w:lang w:val="es-CO"/>
        </w:rPr>
      </w:pPr>
    </w:p>
    <w:p w14:paraId="255EDE30" w14:textId="77777777" w:rsidR="00747F46" w:rsidRDefault="00747F46" w:rsidP="00FF5690">
      <w:pPr>
        <w:spacing w:line="360" w:lineRule="auto"/>
        <w:jc w:val="both"/>
        <w:rPr>
          <w:lang w:val="es-CO"/>
        </w:rPr>
      </w:pPr>
    </w:p>
    <w:p w14:paraId="69141FA2" w14:textId="77777777" w:rsidR="00747F46" w:rsidRDefault="00747F46" w:rsidP="00FF5690">
      <w:pPr>
        <w:spacing w:line="360" w:lineRule="auto"/>
        <w:jc w:val="both"/>
        <w:rPr>
          <w:lang w:val="es-CO"/>
        </w:rPr>
      </w:pPr>
    </w:p>
    <w:p w14:paraId="7BAAFA13" w14:textId="77777777" w:rsidR="00747F46" w:rsidRDefault="00747F46" w:rsidP="00FF5690">
      <w:pPr>
        <w:spacing w:line="360" w:lineRule="auto"/>
        <w:jc w:val="both"/>
        <w:rPr>
          <w:lang w:val="es-CO"/>
        </w:rPr>
      </w:pPr>
    </w:p>
    <w:p w14:paraId="35152A7A" w14:textId="77777777" w:rsidR="00EA7D9E" w:rsidRPr="00526668" w:rsidRDefault="00EA7D9E" w:rsidP="00EA7D9E">
      <w:pPr>
        <w:spacing w:line="360" w:lineRule="auto"/>
        <w:jc w:val="both"/>
        <w:rPr>
          <w:rFonts w:ascii="Times New Roman" w:hAnsi="Times New Roman" w:cs="Times New Roman"/>
          <w:b/>
          <w:bCs/>
          <w:lang w:val="es-CO"/>
        </w:rPr>
      </w:pPr>
      <w:r w:rsidRPr="00526668">
        <w:rPr>
          <w:rFonts w:ascii="Times New Roman" w:hAnsi="Times New Roman" w:cs="Times New Roman"/>
          <w:b/>
          <w:bCs/>
          <w:lang w:val="es-CO"/>
        </w:rPr>
        <w:lastRenderedPageBreak/>
        <w:t xml:space="preserve">Índice de tablas: </w:t>
      </w:r>
    </w:p>
    <w:p w14:paraId="369B7B40" w14:textId="2E46689F" w:rsidR="00EA7D9E" w:rsidRPr="00C16AF8" w:rsidRDefault="00EA7D9E" w:rsidP="00EA7D9E">
      <w:pPr>
        <w:spacing w:line="360" w:lineRule="auto"/>
        <w:jc w:val="both"/>
        <w:rPr>
          <w:rFonts w:ascii="Times New Roman" w:hAnsi="Times New Roman" w:cs="Times New Roman"/>
          <w:b/>
          <w:bCs/>
          <w:color w:val="000000" w:themeColor="text1"/>
          <w:lang w:val="es-CO"/>
        </w:rPr>
      </w:pPr>
      <w:r w:rsidRPr="00526668">
        <w:rPr>
          <w:rFonts w:ascii="Times New Roman" w:hAnsi="Times New Roman" w:cs="Times New Roman"/>
          <w:b/>
          <w:bCs/>
          <w:lang w:val="es-CO"/>
        </w:rPr>
        <w:fldChar w:fldCharType="begin"/>
      </w:r>
      <w:r w:rsidRPr="00526668">
        <w:rPr>
          <w:rFonts w:ascii="Times New Roman" w:hAnsi="Times New Roman" w:cs="Times New Roman"/>
          <w:b/>
          <w:bCs/>
          <w:lang w:val="es-CO"/>
        </w:rPr>
        <w:instrText xml:space="preserve"> REF _Ref199879094 \h  \* MERGEFORMAT </w:instrText>
      </w:r>
      <w:r w:rsidRPr="00526668">
        <w:rPr>
          <w:rFonts w:ascii="Times New Roman" w:hAnsi="Times New Roman" w:cs="Times New Roman"/>
          <w:b/>
          <w:bCs/>
          <w:lang w:val="es-CO"/>
        </w:rPr>
      </w:r>
      <w:r w:rsidRPr="00526668">
        <w:rPr>
          <w:rFonts w:ascii="Times New Roman" w:hAnsi="Times New Roman" w:cs="Times New Roman"/>
          <w:b/>
          <w:bCs/>
          <w:lang w:val="es-CO"/>
        </w:rPr>
        <w:fldChar w:fldCharType="separate"/>
      </w:r>
      <w:r w:rsidRPr="00526668">
        <w:rPr>
          <w:rFonts w:ascii="Times New Roman" w:hAnsi="Times New Roman" w:cs="Times New Roman"/>
          <w:b/>
          <w:bCs/>
          <w:lang w:val="es-CO"/>
        </w:rPr>
        <w:t xml:space="preserve">Tabla </w:t>
      </w:r>
      <w:r w:rsidRPr="00526668">
        <w:rPr>
          <w:rFonts w:ascii="Times New Roman" w:hAnsi="Times New Roman" w:cs="Times New Roman"/>
          <w:b/>
          <w:bCs/>
          <w:noProof/>
          <w:lang w:val="es-CO"/>
        </w:rPr>
        <w:t>1</w:t>
      </w:r>
      <w:r w:rsidRPr="00526668">
        <w:rPr>
          <w:rFonts w:ascii="Times New Roman" w:hAnsi="Times New Roman" w:cs="Times New Roman"/>
          <w:b/>
          <w:bCs/>
          <w:noProof/>
          <w:lang w:val="es-CO"/>
        </w:rPr>
        <w:t>.</w:t>
      </w:r>
      <w:r w:rsidRPr="00526668">
        <w:rPr>
          <w:rFonts w:ascii="Times New Roman" w:hAnsi="Times New Roman" w:cs="Times New Roman"/>
          <w:b/>
          <w:bCs/>
          <w:lang w:val="es-CO"/>
        </w:rPr>
        <w:t xml:space="preserve"> Identificación </w:t>
      </w:r>
      <w:r w:rsidRPr="00526668">
        <w:rPr>
          <w:rFonts w:ascii="Times New Roman" w:hAnsi="Times New Roman" w:cs="Times New Roman"/>
          <w:b/>
          <w:bCs/>
          <w:lang w:val="es-CO"/>
        </w:rPr>
        <w:t>y</w:t>
      </w:r>
      <w:r w:rsidRPr="00526668">
        <w:rPr>
          <w:rFonts w:ascii="Times New Roman" w:hAnsi="Times New Roman" w:cs="Times New Roman"/>
          <w:b/>
          <w:bCs/>
          <w:lang w:val="es-CO"/>
        </w:rPr>
        <w:t xml:space="preserve"> estado de conservación de los animales avistados.</w:t>
      </w:r>
      <w:r w:rsidRPr="00526668">
        <w:rPr>
          <w:rFonts w:ascii="Times New Roman" w:hAnsi="Times New Roman" w:cs="Times New Roman"/>
          <w:b/>
          <w:bCs/>
          <w:lang w:val="es-CO"/>
        </w:rPr>
        <w:fldChar w:fldCharType="end"/>
      </w:r>
      <w:r w:rsidRPr="00526668">
        <w:rPr>
          <w:rFonts w:ascii="Times New Roman" w:hAnsi="Times New Roman" w:cs="Times New Roman"/>
          <w:b/>
          <w:bCs/>
          <w:lang w:val="es-CO"/>
        </w:rPr>
        <w:t>.......................................................................................................................................</w:t>
      </w:r>
      <w:r w:rsidR="00165F58">
        <w:rPr>
          <w:rFonts w:ascii="Times New Roman" w:hAnsi="Times New Roman" w:cs="Times New Roman"/>
          <w:b/>
          <w:bCs/>
          <w:lang w:val="es-CO"/>
        </w:rPr>
        <w:t>23</w:t>
      </w:r>
      <w:r w:rsidRPr="00526668">
        <w:rPr>
          <w:rFonts w:ascii="Times New Roman" w:hAnsi="Times New Roman" w:cs="Times New Roman"/>
          <w:b/>
          <w:bCs/>
          <w:lang w:val="es-CO"/>
        </w:rPr>
        <w:t xml:space="preserve"> </w:t>
      </w:r>
      <w:r w:rsidRPr="00C16AF8">
        <w:rPr>
          <w:rFonts w:ascii="Times New Roman" w:hAnsi="Times New Roman" w:cs="Times New Roman"/>
          <w:b/>
          <w:bCs/>
          <w:color w:val="000000" w:themeColor="text1"/>
          <w:lang w:val="es-CO"/>
        </w:rPr>
        <w:fldChar w:fldCharType="begin"/>
      </w:r>
      <w:r w:rsidRPr="00C16AF8">
        <w:rPr>
          <w:rFonts w:ascii="Times New Roman" w:hAnsi="Times New Roman" w:cs="Times New Roman"/>
          <w:b/>
          <w:bCs/>
          <w:color w:val="000000" w:themeColor="text1"/>
          <w:lang w:val="es-CO"/>
        </w:rPr>
        <w:instrText xml:space="preserve"> REF _Ref199879100 \h  \* MERGEFORMAT </w:instrText>
      </w:r>
      <w:r w:rsidRPr="00C16AF8">
        <w:rPr>
          <w:rFonts w:ascii="Times New Roman" w:hAnsi="Times New Roman" w:cs="Times New Roman"/>
          <w:b/>
          <w:bCs/>
          <w:color w:val="000000" w:themeColor="text1"/>
          <w:lang w:val="es-CO"/>
        </w:rPr>
      </w:r>
      <w:r w:rsidRPr="00C16AF8">
        <w:rPr>
          <w:rFonts w:ascii="Times New Roman" w:hAnsi="Times New Roman" w:cs="Times New Roman"/>
          <w:b/>
          <w:bCs/>
          <w:color w:val="000000" w:themeColor="text1"/>
          <w:lang w:val="es-CO"/>
        </w:rPr>
        <w:fldChar w:fldCharType="separate"/>
      </w:r>
    </w:p>
    <w:p w14:paraId="05D41A2C" w14:textId="5C895749" w:rsidR="00EA7D9E" w:rsidRPr="00C16AF8" w:rsidRDefault="005406AC" w:rsidP="00EA7D9E">
      <w:pPr>
        <w:spacing w:line="360" w:lineRule="auto"/>
        <w:jc w:val="both"/>
        <w:rPr>
          <w:rFonts w:ascii="Times New Roman" w:hAnsi="Times New Roman" w:cs="Times New Roman"/>
          <w:b/>
          <w:bCs/>
          <w:color w:val="000000" w:themeColor="text1"/>
          <w:lang w:val="es-CO"/>
        </w:rPr>
      </w:pPr>
      <w:r w:rsidRPr="00C16AF8">
        <w:rPr>
          <w:rFonts w:ascii="Times New Roman" w:hAnsi="Times New Roman" w:cs="Times New Roman"/>
          <w:b/>
          <w:bCs/>
          <w:color w:val="000000" w:themeColor="text1"/>
          <w:lang w:val="es-CO"/>
        </w:rPr>
        <w:fldChar w:fldCharType="begin"/>
      </w:r>
      <w:r w:rsidRPr="00C16AF8">
        <w:rPr>
          <w:rFonts w:ascii="Times New Roman" w:hAnsi="Times New Roman" w:cs="Times New Roman"/>
          <w:b/>
          <w:bCs/>
          <w:color w:val="000000" w:themeColor="text1"/>
          <w:lang w:val="es-CO"/>
        </w:rPr>
        <w:instrText xml:space="preserve"> REF _Ref207232432 \h </w:instrText>
      </w:r>
      <w:r w:rsidRPr="00C16AF8">
        <w:rPr>
          <w:rFonts w:ascii="Times New Roman" w:hAnsi="Times New Roman" w:cs="Times New Roman"/>
          <w:b/>
          <w:bCs/>
          <w:color w:val="000000" w:themeColor="text1"/>
          <w:lang w:val="es-CO"/>
        </w:rPr>
      </w:r>
      <w:r w:rsidR="00C16AF8" w:rsidRPr="00C16AF8">
        <w:rPr>
          <w:rFonts w:ascii="Times New Roman" w:hAnsi="Times New Roman" w:cs="Times New Roman"/>
          <w:b/>
          <w:bCs/>
          <w:color w:val="000000" w:themeColor="text1"/>
          <w:lang w:val="es-CO"/>
        </w:rPr>
        <w:instrText xml:space="preserve"> \* MERGEFORMAT </w:instrText>
      </w:r>
      <w:r w:rsidRPr="00C16AF8">
        <w:rPr>
          <w:rFonts w:ascii="Times New Roman" w:hAnsi="Times New Roman" w:cs="Times New Roman"/>
          <w:b/>
          <w:bCs/>
          <w:color w:val="000000" w:themeColor="text1"/>
          <w:lang w:val="es-CO"/>
        </w:rPr>
        <w:fldChar w:fldCharType="separate"/>
      </w:r>
      <w:r w:rsidRPr="00C16AF8">
        <w:rPr>
          <w:rFonts w:ascii="Times New Roman" w:hAnsi="Times New Roman" w:cs="Times New Roman"/>
          <w:b/>
          <w:bCs/>
          <w:color w:val="000000" w:themeColor="text1"/>
          <w:lang w:val="es-CO"/>
        </w:rPr>
        <w:t xml:space="preserve">Tabla </w:t>
      </w:r>
      <w:r w:rsidRPr="00C16AF8">
        <w:rPr>
          <w:rFonts w:ascii="Times New Roman" w:hAnsi="Times New Roman" w:cs="Times New Roman"/>
          <w:b/>
          <w:bCs/>
          <w:noProof/>
          <w:color w:val="000000" w:themeColor="text1"/>
          <w:lang w:val="es-CO"/>
        </w:rPr>
        <w:t>2</w:t>
      </w:r>
      <w:r w:rsidRPr="00C16AF8">
        <w:rPr>
          <w:rFonts w:ascii="Times New Roman" w:hAnsi="Times New Roman" w:cs="Times New Roman"/>
          <w:b/>
          <w:bCs/>
          <w:color w:val="000000" w:themeColor="text1"/>
          <w:lang w:val="es-CO"/>
        </w:rPr>
        <w:t xml:space="preserve"> </w:t>
      </w:r>
      <w:r w:rsidRPr="00C16AF8">
        <w:rPr>
          <w:rFonts w:ascii="Times New Roman" w:hAnsi="Times New Roman" w:cs="Times New Roman"/>
          <w:b/>
          <w:bCs/>
          <w:color w:val="000000" w:themeColor="text1"/>
          <w:lang w:val="es-CO"/>
        </w:rPr>
        <w:t>Esfuerzo de muestreo y éxito de observación de especies.</w:t>
      </w:r>
      <w:r w:rsidRPr="00C16AF8">
        <w:rPr>
          <w:rFonts w:ascii="Times New Roman" w:hAnsi="Times New Roman" w:cs="Times New Roman"/>
          <w:b/>
          <w:bCs/>
          <w:color w:val="000000" w:themeColor="text1"/>
          <w:lang w:val="es-CO"/>
        </w:rPr>
        <w:fldChar w:fldCharType="end"/>
      </w:r>
      <w:r w:rsidR="00EA7D9E" w:rsidRPr="00C16AF8">
        <w:rPr>
          <w:rFonts w:ascii="Times New Roman" w:hAnsi="Times New Roman" w:cs="Times New Roman"/>
          <w:b/>
          <w:bCs/>
          <w:color w:val="000000" w:themeColor="text1"/>
          <w:lang w:val="es-CO"/>
        </w:rPr>
        <w:t>.</w:t>
      </w:r>
      <w:r w:rsidR="00EA7D9E" w:rsidRPr="00C16AF8">
        <w:rPr>
          <w:rFonts w:ascii="Times New Roman" w:hAnsi="Times New Roman" w:cs="Times New Roman"/>
          <w:b/>
          <w:bCs/>
          <w:color w:val="000000" w:themeColor="text1"/>
          <w:lang w:val="es-CO"/>
        </w:rPr>
        <w:fldChar w:fldCharType="end"/>
      </w:r>
      <w:r w:rsidR="00EA7D9E" w:rsidRPr="00C16AF8">
        <w:rPr>
          <w:rFonts w:ascii="Times New Roman" w:hAnsi="Times New Roman" w:cs="Times New Roman"/>
          <w:b/>
          <w:bCs/>
          <w:color w:val="000000" w:themeColor="text1"/>
          <w:lang w:val="es-CO"/>
        </w:rPr>
        <w:t>...........................................</w:t>
      </w:r>
      <w:r w:rsidR="00165F58" w:rsidRPr="00C16AF8">
        <w:rPr>
          <w:rFonts w:ascii="Times New Roman" w:hAnsi="Times New Roman" w:cs="Times New Roman"/>
          <w:b/>
          <w:bCs/>
          <w:color w:val="000000" w:themeColor="text1"/>
          <w:lang w:val="es-CO"/>
        </w:rPr>
        <w:t>27</w:t>
      </w:r>
      <w:r w:rsidR="00EA7D9E" w:rsidRPr="00C16AF8">
        <w:rPr>
          <w:rFonts w:ascii="Times New Roman" w:hAnsi="Times New Roman" w:cs="Times New Roman"/>
          <w:b/>
          <w:bCs/>
          <w:color w:val="000000" w:themeColor="text1"/>
          <w:lang w:val="es-CO"/>
        </w:rPr>
        <w:t xml:space="preserve"> </w:t>
      </w:r>
    </w:p>
    <w:p w14:paraId="34FCCE3F" w14:textId="1BE662AA" w:rsidR="00EA7D9E" w:rsidRPr="00526668" w:rsidRDefault="00EA7D9E" w:rsidP="00EA7D9E">
      <w:pPr>
        <w:spacing w:line="360" w:lineRule="auto"/>
        <w:jc w:val="both"/>
        <w:rPr>
          <w:rFonts w:ascii="Times New Roman" w:hAnsi="Times New Roman" w:cs="Times New Roman"/>
          <w:b/>
          <w:bCs/>
          <w:lang w:val="es-CO"/>
        </w:rPr>
      </w:pPr>
      <w:r w:rsidRPr="00C16AF8">
        <w:rPr>
          <w:rFonts w:ascii="Times New Roman" w:hAnsi="Times New Roman" w:cs="Times New Roman"/>
          <w:b/>
          <w:bCs/>
          <w:color w:val="000000" w:themeColor="text1"/>
          <w:lang w:val="es-CO"/>
        </w:rPr>
        <w:fldChar w:fldCharType="begin"/>
      </w:r>
      <w:r w:rsidRPr="00C16AF8">
        <w:rPr>
          <w:rFonts w:ascii="Times New Roman" w:hAnsi="Times New Roman" w:cs="Times New Roman"/>
          <w:b/>
          <w:bCs/>
          <w:color w:val="000000" w:themeColor="text1"/>
          <w:lang w:val="es-CO"/>
        </w:rPr>
        <w:instrText xml:space="preserve"> REF _Ref199879103 \h  \* MERGEFORMAT </w:instrText>
      </w:r>
      <w:r w:rsidRPr="00C16AF8">
        <w:rPr>
          <w:rFonts w:ascii="Times New Roman" w:hAnsi="Times New Roman" w:cs="Times New Roman"/>
          <w:b/>
          <w:bCs/>
          <w:color w:val="000000" w:themeColor="text1"/>
          <w:lang w:val="es-CO"/>
        </w:rPr>
      </w:r>
      <w:r w:rsidRPr="00C16AF8">
        <w:rPr>
          <w:rFonts w:ascii="Times New Roman" w:hAnsi="Times New Roman" w:cs="Times New Roman"/>
          <w:b/>
          <w:bCs/>
          <w:color w:val="000000" w:themeColor="text1"/>
          <w:lang w:val="es-CO"/>
        </w:rPr>
        <w:fldChar w:fldCharType="separate"/>
      </w:r>
      <w:r w:rsidR="005406AC" w:rsidRPr="00C16AF8">
        <w:rPr>
          <w:rFonts w:ascii="Times New Roman" w:hAnsi="Times New Roman" w:cs="Times New Roman"/>
          <w:b/>
          <w:bCs/>
          <w:color w:val="000000" w:themeColor="text1"/>
          <w:lang w:val="es-CO"/>
        </w:rPr>
        <w:fldChar w:fldCharType="begin"/>
      </w:r>
      <w:r w:rsidR="005406AC" w:rsidRPr="00C16AF8">
        <w:rPr>
          <w:rFonts w:ascii="Times New Roman" w:hAnsi="Times New Roman" w:cs="Times New Roman"/>
          <w:b/>
          <w:bCs/>
          <w:color w:val="000000" w:themeColor="text1"/>
          <w:lang w:val="es-CO"/>
        </w:rPr>
        <w:instrText xml:space="preserve"> REF _Ref207232261 \h </w:instrText>
      </w:r>
      <w:r w:rsidR="005406AC" w:rsidRPr="00C16AF8">
        <w:rPr>
          <w:rFonts w:ascii="Times New Roman" w:hAnsi="Times New Roman" w:cs="Times New Roman"/>
          <w:b/>
          <w:bCs/>
          <w:color w:val="000000" w:themeColor="text1"/>
          <w:lang w:val="es-CO"/>
        </w:rPr>
      </w:r>
      <w:r w:rsidR="00C16AF8" w:rsidRPr="00C16AF8">
        <w:rPr>
          <w:rFonts w:ascii="Times New Roman" w:hAnsi="Times New Roman" w:cs="Times New Roman"/>
          <w:b/>
          <w:bCs/>
          <w:color w:val="000000" w:themeColor="text1"/>
          <w:lang w:val="es-CO"/>
        </w:rPr>
        <w:instrText xml:space="preserve"> \* MERGEFORMAT </w:instrText>
      </w:r>
      <w:r w:rsidR="005406AC" w:rsidRPr="00C16AF8">
        <w:rPr>
          <w:rFonts w:ascii="Times New Roman" w:hAnsi="Times New Roman" w:cs="Times New Roman"/>
          <w:b/>
          <w:bCs/>
          <w:color w:val="000000" w:themeColor="text1"/>
          <w:lang w:val="es-CO"/>
        </w:rPr>
        <w:fldChar w:fldCharType="separate"/>
      </w:r>
      <w:r w:rsidR="005406AC" w:rsidRPr="00C16AF8">
        <w:rPr>
          <w:rFonts w:ascii="Times New Roman" w:hAnsi="Times New Roman" w:cs="Times New Roman"/>
          <w:b/>
          <w:bCs/>
          <w:color w:val="000000" w:themeColor="text1"/>
          <w:lang w:val="es-CO"/>
        </w:rPr>
        <w:t xml:space="preserve">Tabla </w:t>
      </w:r>
      <w:r w:rsidR="005406AC" w:rsidRPr="00C16AF8">
        <w:rPr>
          <w:rFonts w:ascii="Times New Roman" w:hAnsi="Times New Roman" w:cs="Times New Roman"/>
          <w:b/>
          <w:bCs/>
          <w:noProof/>
          <w:color w:val="000000" w:themeColor="text1"/>
          <w:lang w:val="es-CO"/>
        </w:rPr>
        <w:t>3</w:t>
      </w:r>
      <w:r w:rsidR="005406AC" w:rsidRPr="00C16AF8">
        <w:rPr>
          <w:rFonts w:ascii="Times New Roman" w:eastAsia="Times New Roman" w:hAnsi="Times New Roman" w:cs="Times New Roman"/>
          <w:b/>
          <w:bCs/>
          <w:color w:val="000000" w:themeColor="text1"/>
          <w:lang w:val="es-CO"/>
        </w:rPr>
        <w:t xml:space="preserve"> </w:t>
      </w:r>
      <w:r w:rsidR="005406AC" w:rsidRPr="00C16AF8">
        <w:rPr>
          <w:rFonts w:ascii="Times New Roman" w:eastAsia="Times New Roman" w:hAnsi="Times New Roman" w:cs="Times New Roman"/>
          <w:b/>
          <w:bCs/>
          <w:color w:val="000000" w:themeColor="text1"/>
          <w:lang w:val="es-CO"/>
        </w:rPr>
        <w:t>Descripción de las especies pilar por cada una de sus categorías.</w:t>
      </w:r>
      <w:r w:rsidR="005406AC" w:rsidRPr="00C16AF8">
        <w:rPr>
          <w:rFonts w:ascii="Times New Roman" w:hAnsi="Times New Roman" w:cs="Times New Roman"/>
          <w:b/>
          <w:bCs/>
          <w:color w:val="000000" w:themeColor="text1"/>
          <w:lang w:val="es-CO"/>
        </w:rPr>
        <w:fldChar w:fldCharType="end"/>
      </w:r>
      <w:r w:rsidRPr="00C16AF8">
        <w:rPr>
          <w:rFonts w:ascii="Times New Roman" w:eastAsia="Times New Roman" w:hAnsi="Times New Roman" w:cs="Times New Roman"/>
          <w:b/>
          <w:bCs/>
          <w:color w:val="000000" w:themeColor="text1"/>
          <w:lang w:val="es-CO"/>
        </w:rPr>
        <w:t>.</w:t>
      </w:r>
      <w:r w:rsidRPr="00C16AF8">
        <w:rPr>
          <w:rFonts w:ascii="Times New Roman" w:hAnsi="Times New Roman" w:cs="Times New Roman"/>
          <w:b/>
          <w:bCs/>
          <w:color w:val="000000" w:themeColor="text1"/>
          <w:lang w:val="es-CO"/>
        </w:rPr>
        <w:fldChar w:fldCharType="end"/>
      </w:r>
      <w:r w:rsidRPr="00526668">
        <w:rPr>
          <w:rFonts w:ascii="Times New Roman" w:hAnsi="Times New Roman" w:cs="Times New Roman"/>
          <w:b/>
          <w:bCs/>
          <w:lang w:val="es-CO"/>
        </w:rPr>
        <w:t>..................................................................................................................................</w:t>
      </w:r>
      <w:r w:rsidR="00165F58">
        <w:rPr>
          <w:rFonts w:ascii="Times New Roman" w:hAnsi="Times New Roman" w:cs="Times New Roman"/>
          <w:b/>
          <w:bCs/>
          <w:lang w:val="es-CO"/>
        </w:rPr>
        <w:t>..29</w:t>
      </w:r>
      <w:r w:rsidRPr="00526668">
        <w:rPr>
          <w:rFonts w:ascii="Times New Roman" w:hAnsi="Times New Roman" w:cs="Times New Roman"/>
          <w:b/>
          <w:bCs/>
          <w:lang w:val="es-CO"/>
        </w:rPr>
        <w:t xml:space="preserve"> </w:t>
      </w:r>
    </w:p>
    <w:p w14:paraId="24269924" w14:textId="77777777" w:rsidR="00747F46" w:rsidRDefault="00747F46" w:rsidP="00FF5690">
      <w:pPr>
        <w:spacing w:line="360" w:lineRule="auto"/>
        <w:jc w:val="both"/>
        <w:rPr>
          <w:lang w:val="es-CO"/>
        </w:rPr>
      </w:pPr>
    </w:p>
    <w:p w14:paraId="2B1FF463" w14:textId="77777777" w:rsidR="00747F46" w:rsidRDefault="00747F46" w:rsidP="00FF5690">
      <w:pPr>
        <w:spacing w:line="360" w:lineRule="auto"/>
        <w:jc w:val="both"/>
        <w:rPr>
          <w:lang w:val="es-CO"/>
        </w:rPr>
      </w:pPr>
    </w:p>
    <w:p w14:paraId="0AB1CE16" w14:textId="77777777" w:rsidR="00747F46" w:rsidRDefault="00747F46" w:rsidP="00FF5690">
      <w:pPr>
        <w:spacing w:line="360" w:lineRule="auto"/>
        <w:jc w:val="both"/>
        <w:rPr>
          <w:lang w:val="es-CO"/>
        </w:rPr>
      </w:pPr>
    </w:p>
    <w:p w14:paraId="3D871149" w14:textId="77777777" w:rsidR="00747F46" w:rsidRDefault="00747F46" w:rsidP="00FF5690">
      <w:pPr>
        <w:spacing w:line="360" w:lineRule="auto"/>
        <w:jc w:val="both"/>
        <w:rPr>
          <w:lang w:val="es-CO"/>
        </w:rPr>
      </w:pPr>
    </w:p>
    <w:p w14:paraId="30D5B046" w14:textId="77777777" w:rsidR="00747F46" w:rsidRDefault="00747F46" w:rsidP="00FF5690">
      <w:pPr>
        <w:spacing w:line="360" w:lineRule="auto"/>
        <w:jc w:val="both"/>
        <w:rPr>
          <w:lang w:val="es-CO"/>
        </w:rPr>
      </w:pPr>
    </w:p>
    <w:p w14:paraId="55162086" w14:textId="77777777" w:rsidR="00747F46" w:rsidRDefault="00747F46" w:rsidP="00FF5690">
      <w:pPr>
        <w:spacing w:line="360" w:lineRule="auto"/>
        <w:jc w:val="both"/>
        <w:rPr>
          <w:lang w:val="es-CO"/>
        </w:rPr>
      </w:pPr>
    </w:p>
    <w:p w14:paraId="5EF14466" w14:textId="77777777" w:rsidR="00747F46" w:rsidRDefault="00747F46" w:rsidP="00FF5690">
      <w:pPr>
        <w:spacing w:line="360" w:lineRule="auto"/>
        <w:jc w:val="both"/>
        <w:rPr>
          <w:lang w:val="es-CO"/>
        </w:rPr>
      </w:pPr>
    </w:p>
    <w:p w14:paraId="0A4387C7" w14:textId="77777777" w:rsidR="00747F46" w:rsidRDefault="00747F46" w:rsidP="00FF5690">
      <w:pPr>
        <w:spacing w:line="360" w:lineRule="auto"/>
        <w:jc w:val="both"/>
        <w:rPr>
          <w:lang w:val="es-CO"/>
        </w:rPr>
      </w:pPr>
    </w:p>
    <w:p w14:paraId="6CE51D68" w14:textId="77777777" w:rsidR="00747F46" w:rsidRDefault="00747F46" w:rsidP="00FF5690">
      <w:pPr>
        <w:spacing w:line="360" w:lineRule="auto"/>
        <w:jc w:val="both"/>
        <w:rPr>
          <w:lang w:val="es-CO"/>
        </w:rPr>
      </w:pPr>
    </w:p>
    <w:p w14:paraId="7AFCC6EE" w14:textId="77777777" w:rsidR="00747F46" w:rsidRDefault="00747F46" w:rsidP="00FF5690">
      <w:pPr>
        <w:spacing w:line="360" w:lineRule="auto"/>
        <w:jc w:val="both"/>
        <w:rPr>
          <w:lang w:val="es-CO"/>
        </w:rPr>
      </w:pPr>
    </w:p>
    <w:p w14:paraId="4FDD0617" w14:textId="77777777" w:rsidR="00747F46" w:rsidRDefault="00747F46" w:rsidP="00FF5690">
      <w:pPr>
        <w:spacing w:line="360" w:lineRule="auto"/>
        <w:jc w:val="both"/>
        <w:rPr>
          <w:lang w:val="es-CO"/>
        </w:rPr>
      </w:pPr>
    </w:p>
    <w:p w14:paraId="2933256E" w14:textId="77777777" w:rsidR="00747F46" w:rsidRDefault="00747F46" w:rsidP="00FF5690">
      <w:pPr>
        <w:spacing w:line="360" w:lineRule="auto"/>
        <w:jc w:val="both"/>
        <w:rPr>
          <w:lang w:val="es-CO"/>
        </w:rPr>
      </w:pPr>
    </w:p>
    <w:p w14:paraId="02B73D02" w14:textId="77777777" w:rsidR="00747F46" w:rsidRDefault="00747F46" w:rsidP="00FF5690">
      <w:pPr>
        <w:spacing w:line="360" w:lineRule="auto"/>
        <w:jc w:val="both"/>
        <w:rPr>
          <w:lang w:val="es-CO"/>
        </w:rPr>
      </w:pPr>
    </w:p>
    <w:p w14:paraId="476DFBD1" w14:textId="77777777" w:rsidR="00747F46" w:rsidRDefault="00747F46" w:rsidP="00FF5690">
      <w:pPr>
        <w:spacing w:line="360" w:lineRule="auto"/>
        <w:jc w:val="both"/>
        <w:rPr>
          <w:lang w:val="es-CO"/>
        </w:rPr>
      </w:pPr>
    </w:p>
    <w:p w14:paraId="178588C1" w14:textId="77777777" w:rsidR="00747F46" w:rsidRDefault="00747F46" w:rsidP="00FF5690">
      <w:pPr>
        <w:spacing w:line="360" w:lineRule="auto"/>
        <w:jc w:val="both"/>
        <w:rPr>
          <w:lang w:val="es-CO"/>
        </w:rPr>
      </w:pPr>
    </w:p>
    <w:p w14:paraId="72EEACE8" w14:textId="77777777" w:rsidR="00EA7D9E" w:rsidRDefault="00EA7D9E" w:rsidP="00FF5690">
      <w:pPr>
        <w:spacing w:line="360" w:lineRule="auto"/>
        <w:jc w:val="both"/>
        <w:rPr>
          <w:lang w:val="es-CO"/>
        </w:rPr>
      </w:pPr>
    </w:p>
    <w:p w14:paraId="716C509C" w14:textId="77777777" w:rsidR="00EA7D9E" w:rsidRPr="00526668" w:rsidRDefault="00EA7D9E" w:rsidP="00EA7D9E">
      <w:pPr>
        <w:spacing w:line="360" w:lineRule="auto"/>
        <w:jc w:val="both"/>
        <w:rPr>
          <w:rFonts w:ascii="Times New Roman" w:hAnsi="Times New Roman" w:cs="Times New Roman"/>
          <w:b/>
          <w:bCs/>
          <w:lang w:val="es-CO"/>
        </w:rPr>
      </w:pPr>
      <w:r w:rsidRPr="00526668">
        <w:rPr>
          <w:rFonts w:ascii="Times New Roman" w:hAnsi="Times New Roman" w:cs="Times New Roman"/>
          <w:b/>
          <w:bCs/>
          <w:lang w:val="es-CO"/>
        </w:rPr>
        <w:lastRenderedPageBreak/>
        <w:t>Índice de figuras:</w:t>
      </w:r>
    </w:p>
    <w:p w14:paraId="635D652F" w14:textId="6DB3829D"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_Ref199879312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1</w:t>
      </w:r>
      <w:r w:rsidRPr="005406AC">
        <w:rPr>
          <w:rFonts w:ascii="Times New Roman" w:hAnsi="Times New Roman" w:cs="Times New Roman"/>
          <w:b/>
          <w:bCs/>
          <w:color w:val="000000" w:themeColor="text1"/>
          <w:lang w:val="es-CO"/>
        </w:rPr>
        <w:t>: Zonificación del predio de La Esperanza.</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_Ref199879312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r w:rsidR="00EA7D9E" w:rsidRPr="005406AC">
        <w:rPr>
          <w:rFonts w:ascii="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13</w:t>
      </w:r>
      <w:r w:rsidR="00EA7D9E" w:rsidRPr="005406AC">
        <w:rPr>
          <w:rFonts w:ascii="Times New Roman" w:hAnsi="Times New Roman" w:cs="Times New Roman"/>
          <w:b/>
          <w:bCs/>
          <w:color w:val="000000" w:themeColor="text1"/>
          <w:lang w:val="es-CO"/>
        </w:rPr>
        <w:t xml:space="preserve"> </w:t>
      </w:r>
    </w:p>
    <w:p w14:paraId="10FFA74D" w14:textId="1AA6BF4B"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_Ref199879316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2</w:t>
      </w:r>
      <w:r w:rsidRPr="005406AC">
        <w:rPr>
          <w:rFonts w:ascii="Times New Roman" w:hAnsi="Times New Roman" w:cs="Times New Roman"/>
          <w:b/>
          <w:bCs/>
          <w:color w:val="000000" w:themeColor="text1"/>
          <w:lang w:val="es-CO"/>
        </w:rPr>
        <w:t>: Estaciones de las cámaras trampa.</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_Ref199879316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r w:rsidR="00EA7D9E" w:rsidRPr="005406AC">
        <w:rPr>
          <w:rFonts w:ascii="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14</w:t>
      </w:r>
      <w:r w:rsidR="00EA7D9E" w:rsidRPr="005406AC">
        <w:rPr>
          <w:rFonts w:ascii="Times New Roman" w:hAnsi="Times New Roman" w:cs="Times New Roman"/>
          <w:b/>
          <w:bCs/>
          <w:color w:val="000000" w:themeColor="text1"/>
          <w:lang w:val="es-CO"/>
        </w:rPr>
        <w:t xml:space="preserve"> </w:t>
      </w:r>
    </w:p>
    <w:p w14:paraId="3AC1E5AD" w14:textId="0A055646"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_Ref199879325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3</w:t>
      </w:r>
      <w:r w:rsidRPr="005406AC">
        <w:rPr>
          <w:rFonts w:ascii="Times New Roman" w:hAnsi="Times New Roman" w:cs="Times New Roman"/>
          <w:b/>
          <w:bCs/>
          <w:color w:val="000000" w:themeColor="text1"/>
          <w:lang w:val="es-CO"/>
        </w:rPr>
        <w:t>: Procedimiento para destacar especies PILAR.</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_Ref199879325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r w:rsidR="00EA7D9E" w:rsidRPr="005406AC">
        <w:rPr>
          <w:rFonts w:ascii="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 xml:space="preserve"> </w:t>
      </w:r>
      <w:r w:rsidR="00C70F90" w:rsidRPr="005406AC">
        <w:rPr>
          <w:rFonts w:ascii="Times New Roman" w:hAnsi="Times New Roman" w:cs="Times New Roman"/>
          <w:b/>
          <w:bCs/>
          <w:color w:val="000000" w:themeColor="text1"/>
          <w:lang w:val="es-CO"/>
        </w:rPr>
        <w:t>……………………………………17</w:t>
      </w:r>
    </w:p>
    <w:p w14:paraId="3B94FA3C" w14:textId="09CB6D7C"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_Ref207234203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4</w:t>
      </w:r>
      <w:r w:rsidRPr="005406AC">
        <w:rPr>
          <w:rFonts w:ascii="Times New Roman" w:hAnsi="Times New Roman" w:cs="Times New Roman"/>
          <w:b/>
          <w:bCs/>
          <w:color w:val="000000" w:themeColor="text1"/>
          <w:lang w:val="es-CO"/>
        </w:rPr>
        <w:t xml:space="preserve"> </w:t>
      </w:r>
      <w:r w:rsidRPr="005406AC">
        <w:rPr>
          <w:rFonts w:ascii="Times New Roman" w:hAnsi="Times New Roman" w:cs="Times New Roman"/>
          <w:b/>
          <w:bCs/>
          <w:color w:val="000000" w:themeColor="text1"/>
          <w:lang w:val="es-CO"/>
        </w:rPr>
        <w:t>Comparativa de las hectáreas de cobertura boscosa desde el año 2018 al año 2025.</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_Ref199879328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r w:rsidR="00EA7D9E" w:rsidRPr="005406AC">
        <w:rPr>
          <w:rFonts w:ascii="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21</w:t>
      </w:r>
      <w:r w:rsidR="00EA7D9E" w:rsidRPr="005406AC">
        <w:rPr>
          <w:rFonts w:ascii="Times New Roman" w:hAnsi="Times New Roman" w:cs="Times New Roman"/>
          <w:b/>
          <w:bCs/>
          <w:color w:val="000000" w:themeColor="text1"/>
          <w:lang w:val="es-CO"/>
        </w:rPr>
        <w:t xml:space="preserve"> </w:t>
      </w:r>
    </w:p>
    <w:p w14:paraId="5D50A836" w14:textId="5C33EE69"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_Ref199879332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5</w:t>
      </w:r>
      <w:r w:rsidRPr="005406AC">
        <w:rPr>
          <w:rFonts w:ascii="Times New Roman" w:hAnsi="Times New Roman" w:cs="Times New Roman"/>
          <w:b/>
          <w:bCs/>
          <w:color w:val="000000" w:themeColor="text1"/>
          <w:lang w:val="es-CO"/>
        </w:rPr>
        <w:t>: Zonificación del año 2020 del predio de La Esperanza.</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_Ref199879332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r w:rsidR="00EA7D9E" w:rsidRPr="005406AC">
        <w:rPr>
          <w:rFonts w:ascii="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t xml:space="preserve"> </w:t>
      </w:r>
      <w:r w:rsidR="00C70F90" w:rsidRPr="005406AC">
        <w:rPr>
          <w:rFonts w:ascii="Times New Roman" w:hAnsi="Times New Roman" w:cs="Times New Roman"/>
          <w:b/>
          <w:bCs/>
          <w:color w:val="000000" w:themeColor="text1"/>
          <w:lang w:val="es-CO"/>
        </w:rPr>
        <w:t>21</w:t>
      </w:r>
    </w:p>
    <w:p w14:paraId="7A520657" w14:textId="4F4E0D1B"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_Ref199879336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6</w:t>
      </w:r>
      <w:r w:rsidRPr="005406AC">
        <w:rPr>
          <w:rFonts w:ascii="Times New Roman" w:hAnsi="Times New Roman" w:cs="Times New Roman"/>
          <w:b/>
          <w:bCs/>
          <w:color w:val="000000" w:themeColor="text1"/>
          <w:lang w:val="es-CO"/>
        </w:rPr>
        <w:t>: Línea de tendencia de los datos de cobertura de bosque y no bosque.</w:t>
      </w:r>
      <w:r w:rsidRPr="005406AC">
        <w:rPr>
          <w:rFonts w:ascii="Times New Roman" w:hAnsi="Times New Roman" w:cs="Times New Roman"/>
          <w:b/>
          <w:bCs/>
          <w:color w:val="000000" w:themeColor="text1"/>
          <w:lang w:val="es-CO"/>
        </w:rPr>
        <w:fldChar w:fldCharType="end"/>
      </w:r>
      <w:r w:rsidR="00C70F90" w:rsidRPr="005406AC">
        <w:rPr>
          <w:rFonts w:ascii="Times New Roman" w:hAnsi="Times New Roman" w:cs="Times New Roman"/>
          <w:b/>
          <w:bCs/>
          <w:color w:val="000000" w:themeColor="text1"/>
          <w:lang w:val="es-CO"/>
        </w:rPr>
        <w:t>....................22</w:t>
      </w:r>
      <w:r w:rsidR="00EA7D9E" w:rsidRPr="005406AC">
        <w:rPr>
          <w:rFonts w:ascii="Times New Roman" w:hAnsi="Times New Roman" w:cs="Times New Roman"/>
          <w:b/>
          <w:bCs/>
          <w:color w:val="000000" w:themeColor="text1"/>
          <w:lang w:val="es-CO"/>
        </w:rPr>
        <w:t xml:space="preserve"> </w:t>
      </w:r>
    </w:p>
    <w:p w14:paraId="37CA38EF" w14:textId="64DEF9F4"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_Ref207234217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7</w:t>
      </w:r>
      <w:r w:rsidRPr="005406AC">
        <w:rPr>
          <w:rFonts w:ascii="Times New Roman" w:hAnsi="Times New Roman" w:cs="Times New Roman"/>
          <w:b/>
          <w:bCs/>
          <w:color w:val="000000" w:themeColor="text1"/>
          <w:lang w:val="es-CO"/>
        </w:rPr>
        <w:t>Número de especies por familia animal avistada.</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_Ref199879339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r w:rsidR="00EA7D9E" w:rsidRPr="005406AC">
        <w:rPr>
          <w:rFonts w:ascii="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Pr>
          <w:rFonts w:ascii="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.25</w:t>
      </w:r>
      <w:r w:rsidR="00EA7D9E" w:rsidRPr="005406AC">
        <w:rPr>
          <w:rFonts w:ascii="Times New Roman" w:hAnsi="Times New Roman" w:cs="Times New Roman"/>
          <w:b/>
          <w:bCs/>
          <w:color w:val="000000" w:themeColor="text1"/>
          <w:lang w:val="es-CO"/>
        </w:rPr>
        <w:t xml:space="preserve"> </w:t>
      </w:r>
    </w:p>
    <w:p w14:paraId="63F6F014" w14:textId="0C193619"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_Ref199879343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8</w:t>
      </w:r>
      <w:r w:rsidRPr="005406AC">
        <w:rPr>
          <w:rFonts w:ascii="Times New Roman" w:hAnsi="Times New Roman" w:cs="Times New Roman"/>
          <w:b/>
          <w:bCs/>
          <w:color w:val="000000" w:themeColor="text1"/>
          <w:lang w:val="es-CO"/>
        </w:rPr>
        <w:t>Número de individuos avistados por familia animal.</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_Ref199879343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r w:rsidR="00EA7D9E" w:rsidRPr="005406AC">
        <w:rPr>
          <w:rFonts w:ascii="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25</w:t>
      </w:r>
      <w:r w:rsidR="00EA7D9E" w:rsidRPr="005406AC">
        <w:rPr>
          <w:rFonts w:ascii="Times New Roman" w:hAnsi="Times New Roman" w:cs="Times New Roman"/>
          <w:b/>
          <w:bCs/>
          <w:color w:val="000000" w:themeColor="text1"/>
          <w:lang w:val="es-CO"/>
        </w:rPr>
        <w:t xml:space="preserve"> </w:t>
      </w:r>
    </w:p>
    <w:p w14:paraId="13652581" w14:textId="3E3D0A91"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_Ref207234225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9</w:t>
      </w:r>
      <w:r w:rsidRPr="005406AC">
        <w:rPr>
          <w:rFonts w:ascii="Times New Roman" w:hAnsi="Times New Roman" w:cs="Times New Roman"/>
          <w:b/>
          <w:bCs/>
          <w:color w:val="000000" w:themeColor="text1"/>
          <w:lang w:val="es-CO"/>
        </w:rPr>
        <w:t>Numero de organismos avistados por familia botánica.</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_Ref199879347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r w:rsidR="00EA7D9E" w:rsidRPr="005406AC">
        <w:rPr>
          <w:rFonts w:ascii="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26</w:t>
      </w:r>
      <w:r w:rsidR="00EA7D9E" w:rsidRPr="005406AC">
        <w:rPr>
          <w:rFonts w:ascii="Times New Roman" w:hAnsi="Times New Roman" w:cs="Times New Roman"/>
          <w:b/>
          <w:bCs/>
          <w:color w:val="000000" w:themeColor="text1"/>
          <w:lang w:val="es-CO"/>
        </w:rPr>
        <w:t xml:space="preserve"> </w:t>
      </w:r>
    </w:p>
    <w:p w14:paraId="2A5C9178" w14:textId="46CB2858"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_Ref207232509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10</w:t>
      </w:r>
      <w:r w:rsidRPr="005406AC">
        <w:rPr>
          <w:rFonts w:ascii="Times New Roman" w:hAnsi="Times New Roman" w:cs="Times New Roman"/>
          <w:b/>
          <w:bCs/>
          <w:color w:val="000000" w:themeColor="text1"/>
          <w:lang w:val="es-CO"/>
        </w:rPr>
        <w:t xml:space="preserve"> </w:t>
      </w:r>
      <w:r w:rsidRPr="005406AC">
        <w:rPr>
          <w:rFonts w:ascii="Times New Roman" w:hAnsi="Times New Roman" w:cs="Times New Roman"/>
          <w:b/>
          <w:bCs/>
          <w:color w:val="000000" w:themeColor="text1"/>
          <w:lang w:val="es-CO"/>
        </w:rPr>
        <w:t>Gráficas de abundancia(derecha), dominancia(izquierda) y riqueza(centro) del predio contrastando las especies identificadas en bosque y pastizal.</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t xml:space="preserve"> </w:t>
      </w:r>
      <w:r w:rsidR="00C70F90" w:rsidRPr="005406AC">
        <w:rPr>
          <w:rFonts w:ascii="Times New Roman" w:hAnsi="Times New Roman" w:cs="Times New Roman"/>
          <w:b/>
          <w:bCs/>
          <w:color w:val="000000" w:themeColor="text1"/>
          <w:lang w:val="es-CO"/>
        </w:rPr>
        <w:t>28</w:t>
      </w:r>
    </w:p>
    <w:p w14:paraId="3C4566A3" w14:textId="7AD7940D"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_Ref207234246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11</w:t>
      </w:r>
      <w:r w:rsidRPr="005406AC">
        <w:rPr>
          <w:rFonts w:ascii="Times New Roman" w:hAnsi="Times New Roman" w:cs="Times New Roman"/>
          <w:b/>
          <w:bCs/>
          <w:color w:val="000000" w:themeColor="text1"/>
          <w:lang w:val="es-CO"/>
        </w:rPr>
        <w:t>Chucha asesinada por las mascotas de la casa.</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28</w:t>
      </w:r>
      <w:r w:rsidR="00EA7D9E" w:rsidRPr="005406AC">
        <w:rPr>
          <w:rFonts w:ascii="Times New Roman" w:hAnsi="Times New Roman" w:cs="Times New Roman"/>
          <w:b/>
          <w:bCs/>
          <w:color w:val="000000" w:themeColor="text1"/>
          <w:lang w:val="es-CO"/>
        </w:rPr>
        <w:t xml:space="preserve"> </w:t>
      </w:r>
    </w:p>
    <w:p w14:paraId="50267ECB" w14:textId="3B57BFFE" w:rsidR="005406AC" w:rsidRPr="005406AC" w:rsidRDefault="005406AC" w:rsidP="005406AC">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_Ref207234254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12</w:t>
      </w:r>
      <w:r w:rsidRPr="005406AC">
        <w:rPr>
          <w:rFonts w:ascii="Times New Roman" w:eastAsia="Times New Roman" w:hAnsi="Times New Roman" w:cs="Times New Roman"/>
          <w:b/>
          <w:bCs/>
          <w:color w:val="000000" w:themeColor="text1"/>
          <w:lang w:val="es-CO"/>
        </w:rPr>
        <w:t>Corredores de menor costo a nivel de paisaje y a nivel predial del mono aullador.</w:t>
      </w:r>
      <w:r w:rsidRPr="005406AC">
        <w:rPr>
          <w:rFonts w:ascii="Times New Roman" w:hAnsi="Times New Roman" w:cs="Times New Roman"/>
          <w:b/>
          <w:bCs/>
          <w:color w:val="000000" w:themeColor="text1"/>
          <w:lang w:val="es-CO"/>
        </w:rPr>
        <w:fldChar w:fldCharType="end"/>
      </w:r>
      <w:r w:rsidR="00C70F90" w:rsidRPr="005406AC">
        <w:rPr>
          <w:rFonts w:ascii="Times New Roman" w:hAnsi="Times New Roman" w:cs="Times New Roman"/>
          <w:b/>
          <w:bCs/>
          <w:color w:val="000000" w:themeColor="text1"/>
          <w:lang w:val="es-CO"/>
        </w:rPr>
        <w:t>32</w:t>
      </w:r>
    </w:p>
    <w:p w14:paraId="79AD9840" w14:textId="306D441F" w:rsidR="005406AC" w:rsidRPr="005406AC" w:rsidRDefault="005406AC" w:rsidP="005406AC">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_Ref207232547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13</w:t>
      </w:r>
      <w:r w:rsidRPr="005406AC">
        <w:rPr>
          <w:rFonts w:ascii="Times New Roman" w:eastAsia="Times New Roman" w:hAnsi="Times New Roman" w:cs="Times New Roman"/>
          <w:b/>
          <w:bCs/>
          <w:color w:val="000000" w:themeColor="text1"/>
          <w:lang w:val="es-CO"/>
        </w:rPr>
        <w:t xml:space="preserve"> </w:t>
      </w:r>
      <w:r w:rsidRPr="005406AC">
        <w:rPr>
          <w:rFonts w:ascii="Times New Roman" w:eastAsia="Times New Roman" w:hAnsi="Times New Roman" w:cs="Times New Roman"/>
          <w:b/>
          <w:bCs/>
          <w:color w:val="000000" w:themeColor="text1"/>
          <w:lang w:val="es-CO"/>
        </w:rPr>
        <w:t>Corredores de menor costo a nivel de paisaje y a nivel predial del cachicamo.</w:t>
      </w:r>
      <w:r w:rsidRPr="005406AC">
        <w:rPr>
          <w:rFonts w:ascii="Times New Roman" w:hAnsi="Times New Roman" w:cs="Times New Roman"/>
          <w:b/>
          <w:bCs/>
          <w:color w:val="000000" w:themeColor="text1"/>
          <w:lang w:val="es-CO"/>
        </w:rPr>
        <w:fldChar w:fldCharType="end"/>
      </w:r>
    </w:p>
    <w:p w14:paraId="3F54448B" w14:textId="6ADB32B9"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_Ref199879409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14</w:t>
      </w:r>
      <w:r w:rsidRPr="005406AC">
        <w:rPr>
          <w:rFonts w:ascii="Times New Roman" w:eastAsia="Times New Roman" w:hAnsi="Times New Roman" w:cs="Times New Roman"/>
          <w:b/>
          <w:bCs/>
          <w:color w:val="000000" w:themeColor="text1"/>
          <w:lang w:val="es-CO"/>
        </w:rPr>
        <w:t>Corredores de menor costo a nivel de paisaje y a nivel predial del gavilán.</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...33</w:t>
      </w:r>
      <w:r w:rsidR="00EA7D9E" w:rsidRPr="005406AC">
        <w:rPr>
          <w:rFonts w:ascii="Times New Roman" w:hAnsi="Times New Roman" w:cs="Times New Roman"/>
          <w:b/>
          <w:bCs/>
          <w:color w:val="000000" w:themeColor="text1"/>
          <w:lang w:val="es-CO"/>
        </w:rPr>
        <w:t xml:space="preserve"> </w:t>
      </w:r>
    </w:p>
    <w:p w14:paraId="1ED6566D" w14:textId="7635DEC3"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_Ref207234287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15</w:t>
      </w:r>
      <w:r w:rsidRPr="005406AC">
        <w:rPr>
          <w:rFonts w:ascii="Times New Roman" w:eastAsia="Times New Roman" w:hAnsi="Times New Roman" w:cs="Times New Roman"/>
          <w:b/>
          <w:bCs/>
          <w:color w:val="000000" w:themeColor="text1"/>
          <w:lang w:val="es-CO"/>
        </w:rPr>
        <w:t>Corredores de menor costo a nivel de paisaje y a nivel predial del halcón reidor.</w:t>
      </w:r>
      <w:r w:rsidRPr="005406AC">
        <w:rPr>
          <w:rFonts w:ascii="Times New Roman" w:hAnsi="Times New Roman" w:cs="Times New Roman"/>
          <w:b/>
          <w:bCs/>
          <w:color w:val="000000" w:themeColor="text1"/>
          <w:lang w:val="es-CO"/>
        </w:rPr>
        <w:fldChar w:fldCharType="end"/>
      </w:r>
      <w:r w:rsidR="00C70F90" w:rsidRPr="005406AC">
        <w:rPr>
          <w:rFonts w:ascii="Times New Roman" w:hAnsi="Times New Roman" w:cs="Times New Roman"/>
          <w:b/>
          <w:bCs/>
          <w:color w:val="000000" w:themeColor="text1"/>
          <w:lang w:val="es-CO"/>
        </w:rPr>
        <w:t>..34</w:t>
      </w:r>
      <w:r w:rsidR="00EA7D9E" w:rsidRPr="005406AC">
        <w:rPr>
          <w:rFonts w:ascii="Times New Roman" w:hAnsi="Times New Roman" w:cs="Times New Roman"/>
          <w:b/>
          <w:bCs/>
          <w:color w:val="000000" w:themeColor="text1"/>
          <w:lang w:val="es-CO"/>
        </w:rPr>
        <w:t xml:space="preserve"> </w:t>
      </w:r>
    </w:p>
    <w:p w14:paraId="1FBE437B" w14:textId="0BAFCCEA"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_Ref199879418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16</w:t>
      </w:r>
      <w:r w:rsidRPr="005406AC">
        <w:rPr>
          <w:rFonts w:ascii="Times New Roman" w:eastAsia="Times New Roman" w:hAnsi="Times New Roman" w:cs="Times New Roman"/>
          <w:b/>
          <w:bCs/>
          <w:color w:val="000000" w:themeColor="text1"/>
          <w:lang w:val="es-CO"/>
        </w:rPr>
        <w:t>Corredores de menor costo a nivel de paisaje y a nivel predial de la iguana.</w:t>
      </w:r>
      <w:r w:rsidRPr="005406AC">
        <w:rPr>
          <w:rFonts w:ascii="Times New Roman" w:hAnsi="Times New Roman" w:cs="Times New Roman"/>
          <w:b/>
          <w:bCs/>
          <w:color w:val="000000" w:themeColor="text1"/>
          <w:lang w:val="es-CO"/>
        </w:rPr>
        <w:fldChar w:fldCharType="end"/>
      </w:r>
      <w:r w:rsidR="00C70F90" w:rsidRPr="005406AC">
        <w:rPr>
          <w:rFonts w:ascii="Times New Roman" w:hAnsi="Times New Roman" w:cs="Times New Roman"/>
          <w:b/>
          <w:bCs/>
          <w:color w:val="000000" w:themeColor="text1"/>
          <w:lang w:val="es-CO"/>
        </w:rPr>
        <w:t>.........34</w:t>
      </w:r>
      <w:r w:rsidR="00EA7D9E" w:rsidRPr="005406AC">
        <w:rPr>
          <w:rFonts w:ascii="Times New Roman" w:hAnsi="Times New Roman" w:cs="Times New Roman"/>
          <w:b/>
          <w:bCs/>
          <w:color w:val="000000" w:themeColor="text1"/>
          <w:lang w:val="es-CO"/>
        </w:rPr>
        <w:t xml:space="preserve"> </w:t>
      </w:r>
    </w:p>
    <w:p w14:paraId="612F7BC8" w14:textId="7254DA09"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_Ref199879421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17</w:t>
      </w:r>
      <w:r w:rsidRPr="005406AC">
        <w:rPr>
          <w:rFonts w:ascii="Times New Roman" w:eastAsia="Times New Roman" w:hAnsi="Times New Roman" w:cs="Times New Roman"/>
          <w:b/>
          <w:bCs/>
          <w:color w:val="000000" w:themeColor="text1"/>
          <w:lang w:val="es-CO"/>
        </w:rPr>
        <w:t>Corredores de menor costo a nivel de paisaje y a nivel predial del loro.</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35</w:t>
      </w:r>
      <w:r w:rsidR="00EA7D9E" w:rsidRPr="005406AC">
        <w:rPr>
          <w:rFonts w:ascii="Times New Roman" w:hAnsi="Times New Roman" w:cs="Times New Roman"/>
          <w:b/>
          <w:bCs/>
          <w:color w:val="000000" w:themeColor="text1"/>
          <w:lang w:val="es-CO"/>
        </w:rPr>
        <w:t xml:space="preserve"> </w:t>
      </w:r>
    </w:p>
    <w:p w14:paraId="75AC8709" w14:textId="3C3D91D7"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_Ref199879424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18</w:t>
      </w:r>
      <w:r w:rsidRPr="005406AC">
        <w:rPr>
          <w:rFonts w:ascii="Times New Roman" w:eastAsia="Times New Roman" w:hAnsi="Times New Roman" w:cs="Times New Roman"/>
          <w:b/>
          <w:bCs/>
          <w:color w:val="000000" w:themeColor="text1"/>
          <w:lang w:val="es-CO"/>
        </w:rPr>
        <w:t>Corredores de menor costo a nivel de paisaje y a nivel predial del mono ardilla.</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..35</w:t>
      </w:r>
      <w:r w:rsidR="00EA7D9E" w:rsidRPr="005406AC">
        <w:rPr>
          <w:rFonts w:ascii="Times New Roman" w:hAnsi="Times New Roman" w:cs="Times New Roman"/>
          <w:b/>
          <w:bCs/>
          <w:color w:val="000000" w:themeColor="text1"/>
          <w:lang w:val="es-CO"/>
        </w:rPr>
        <w:t xml:space="preserve"> </w:t>
      </w:r>
    </w:p>
    <w:p w14:paraId="76C56D3C" w14:textId="2110C7A3"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lastRenderedPageBreak/>
        <w:fldChar w:fldCharType="begin"/>
      </w:r>
      <w:r w:rsidRPr="005406AC">
        <w:rPr>
          <w:rFonts w:ascii="Times New Roman" w:hAnsi="Times New Roman" w:cs="Times New Roman"/>
          <w:b/>
          <w:bCs/>
          <w:color w:val="000000" w:themeColor="text1"/>
          <w:lang w:val="es-CO"/>
        </w:rPr>
        <w:instrText xml:space="preserve"> REF _Ref207234314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19</w:t>
      </w:r>
      <w:r w:rsidRPr="005406AC">
        <w:rPr>
          <w:rFonts w:ascii="Times New Roman" w:eastAsia="Times New Roman" w:hAnsi="Times New Roman" w:cs="Times New Roman"/>
          <w:b/>
          <w:bCs/>
          <w:color w:val="000000" w:themeColor="text1"/>
          <w:lang w:val="es-CO"/>
        </w:rPr>
        <w:t>Corredores de menor costo a nivel de paisaje y a nivel predial de la pava.</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.36</w:t>
      </w:r>
      <w:r w:rsidR="00EA7D9E" w:rsidRPr="005406AC">
        <w:rPr>
          <w:rFonts w:ascii="Times New Roman" w:hAnsi="Times New Roman" w:cs="Times New Roman"/>
          <w:b/>
          <w:bCs/>
          <w:color w:val="000000" w:themeColor="text1"/>
          <w:lang w:val="es-CO"/>
        </w:rPr>
        <w:t xml:space="preserve"> </w:t>
      </w:r>
    </w:p>
    <w:p w14:paraId="0EFC9880" w14:textId="1BC78C96"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_Ref199879429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20</w:t>
      </w:r>
      <w:r w:rsidRPr="005406AC">
        <w:rPr>
          <w:rFonts w:ascii="Times New Roman" w:eastAsia="Times New Roman" w:hAnsi="Times New Roman" w:cs="Times New Roman"/>
          <w:b/>
          <w:bCs/>
          <w:color w:val="000000" w:themeColor="text1"/>
          <w:lang w:val="es-CO"/>
        </w:rPr>
        <w:t>Corredores de menor costo a nivel de paisaje y a nivel predial de la tucaneta.</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36</w:t>
      </w:r>
      <w:r w:rsidR="00EA7D9E" w:rsidRPr="005406AC">
        <w:rPr>
          <w:rFonts w:ascii="Times New Roman" w:hAnsi="Times New Roman" w:cs="Times New Roman"/>
          <w:b/>
          <w:bCs/>
          <w:color w:val="000000" w:themeColor="text1"/>
          <w:lang w:val="es-CO"/>
        </w:rPr>
        <w:t xml:space="preserve"> </w:t>
      </w:r>
    </w:p>
    <w:p w14:paraId="0B732A2A" w14:textId="51691E33"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_Ref199879434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21</w:t>
      </w:r>
      <w:r w:rsidRPr="005406AC">
        <w:rPr>
          <w:rFonts w:ascii="Times New Roman" w:eastAsia="Times New Roman" w:hAnsi="Times New Roman" w:cs="Times New Roman"/>
          <w:b/>
          <w:bCs/>
          <w:color w:val="000000" w:themeColor="text1"/>
          <w:lang w:val="es-CO"/>
        </w:rPr>
        <w:t>Corredores de menor costo a nivel de paisaje y a nivel predial del zorro perro.</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...37</w:t>
      </w:r>
      <w:r w:rsidR="00EA7D9E" w:rsidRPr="005406AC">
        <w:rPr>
          <w:rFonts w:ascii="Times New Roman" w:hAnsi="Times New Roman" w:cs="Times New Roman"/>
          <w:b/>
          <w:bCs/>
          <w:color w:val="000000" w:themeColor="text1"/>
          <w:lang w:val="es-CO"/>
        </w:rPr>
        <w:t xml:space="preserve"> </w:t>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_Ref199879437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p>
    <w:p w14:paraId="5C25418E" w14:textId="48B85DD9" w:rsidR="00EA7D9E" w:rsidRPr="005406AC" w:rsidRDefault="00EA7D9E"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end"/>
      </w:r>
      <w:r w:rsidR="005406AC" w:rsidRPr="005406AC">
        <w:rPr>
          <w:rFonts w:ascii="Times New Roman" w:hAnsi="Times New Roman" w:cs="Times New Roman"/>
          <w:b/>
          <w:bCs/>
          <w:color w:val="000000" w:themeColor="text1"/>
          <w:lang w:val="es-CO"/>
        </w:rPr>
        <w:fldChar w:fldCharType="begin"/>
      </w:r>
      <w:r w:rsidR="005406AC" w:rsidRPr="005406AC">
        <w:rPr>
          <w:rFonts w:ascii="Times New Roman" w:hAnsi="Times New Roman" w:cs="Times New Roman"/>
          <w:b/>
          <w:bCs/>
          <w:color w:val="000000" w:themeColor="text1"/>
          <w:lang w:val="es-CO"/>
        </w:rPr>
        <w:instrText xml:space="preserve"> REF _Ref207232640 \h </w:instrText>
      </w:r>
      <w:r w:rsidR="005406AC" w:rsidRPr="005406AC">
        <w:rPr>
          <w:rFonts w:ascii="Times New Roman" w:hAnsi="Times New Roman" w:cs="Times New Roman"/>
          <w:b/>
          <w:bCs/>
          <w:color w:val="000000" w:themeColor="text1"/>
          <w:lang w:val="es-CO"/>
        </w:rPr>
      </w:r>
      <w:r w:rsidR="005406AC" w:rsidRPr="005406AC">
        <w:rPr>
          <w:rFonts w:ascii="Times New Roman" w:hAnsi="Times New Roman" w:cs="Times New Roman"/>
          <w:b/>
          <w:bCs/>
          <w:color w:val="000000" w:themeColor="text1"/>
          <w:lang w:val="es-CO"/>
        </w:rPr>
        <w:instrText xml:space="preserve"> \* MERGEFORMAT </w:instrText>
      </w:r>
      <w:r w:rsidR="005406AC" w:rsidRPr="005406AC">
        <w:rPr>
          <w:rFonts w:ascii="Times New Roman" w:hAnsi="Times New Roman" w:cs="Times New Roman"/>
          <w:b/>
          <w:bCs/>
          <w:color w:val="000000" w:themeColor="text1"/>
          <w:lang w:val="es-CO"/>
        </w:rPr>
        <w:fldChar w:fldCharType="separate"/>
      </w:r>
      <w:r w:rsidR="005406AC" w:rsidRPr="005406AC">
        <w:rPr>
          <w:rFonts w:ascii="Times New Roman" w:hAnsi="Times New Roman" w:cs="Times New Roman"/>
          <w:b/>
          <w:bCs/>
          <w:color w:val="000000" w:themeColor="text1"/>
          <w:lang w:val="es-CO"/>
        </w:rPr>
        <w:t xml:space="preserve">Figura </w:t>
      </w:r>
      <w:r w:rsidR="005406AC" w:rsidRPr="005406AC">
        <w:rPr>
          <w:rFonts w:ascii="Times New Roman" w:hAnsi="Times New Roman" w:cs="Times New Roman"/>
          <w:b/>
          <w:bCs/>
          <w:noProof/>
          <w:color w:val="000000" w:themeColor="text1"/>
          <w:lang w:val="es-CO"/>
        </w:rPr>
        <w:t>22</w:t>
      </w:r>
      <w:r w:rsidR="005406AC" w:rsidRPr="005406AC">
        <w:rPr>
          <w:rFonts w:ascii="Times New Roman" w:eastAsia="Times New Roman" w:hAnsi="Times New Roman" w:cs="Times New Roman"/>
          <w:b/>
          <w:bCs/>
          <w:color w:val="000000" w:themeColor="text1"/>
          <w:lang w:val="es-CO"/>
        </w:rPr>
        <w:t xml:space="preserve"> </w:t>
      </w:r>
      <w:r w:rsidR="005406AC" w:rsidRPr="005406AC">
        <w:rPr>
          <w:rFonts w:ascii="Times New Roman" w:eastAsia="Times New Roman" w:hAnsi="Times New Roman" w:cs="Times New Roman"/>
          <w:b/>
          <w:bCs/>
          <w:color w:val="000000" w:themeColor="text1"/>
          <w:lang w:val="es-CO"/>
        </w:rPr>
        <w:t>Corredor de menor costo en un entorno de deforestación del mono aullador.</w:t>
      </w:r>
      <w:r w:rsidR="005406AC" w:rsidRPr="005406AC">
        <w:rPr>
          <w:rFonts w:ascii="Times New Roman" w:hAnsi="Times New Roman" w:cs="Times New Roman"/>
          <w:b/>
          <w:bCs/>
          <w:color w:val="000000" w:themeColor="text1"/>
          <w:lang w:val="es-CO"/>
        </w:rPr>
        <w:fldChar w:fldCharType="end"/>
      </w:r>
      <w:r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....38</w:t>
      </w:r>
      <w:r w:rsidRPr="005406AC">
        <w:rPr>
          <w:rFonts w:ascii="Times New Roman" w:hAnsi="Times New Roman" w:cs="Times New Roman"/>
          <w:b/>
          <w:bCs/>
          <w:color w:val="000000" w:themeColor="text1"/>
          <w:lang w:val="es-CO"/>
        </w:rPr>
        <w:t xml:space="preserve"> </w:t>
      </w:r>
    </w:p>
    <w:p w14:paraId="1C50DC8C" w14:textId="63F52712" w:rsidR="00EA7D9E" w:rsidRPr="005406AC" w:rsidRDefault="005406AC" w:rsidP="00EA7D9E">
      <w:pPr>
        <w:spacing w:line="360" w:lineRule="auto"/>
        <w:jc w:val="both"/>
        <w:rPr>
          <w:rFonts w:ascii="Times New Roman" w:eastAsia="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_Ref207234338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23</w:t>
      </w:r>
      <w:r w:rsidRPr="005406AC">
        <w:rPr>
          <w:rFonts w:ascii="Times New Roman" w:eastAsia="Times New Roman" w:hAnsi="Times New Roman" w:cs="Times New Roman"/>
          <w:b/>
          <w:bCs/>
          <w:color w:val="000000" w:themeColor="text1"/>
          <w:lang w:val="es-CO"/>
        </w:rPr>
        <w:t>Corredor de menor costo en un entorno de deforestación de las aves.</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..39</w:t>
      </w:r>
      <w:r w:rsidR="00EA7D9E" w:rsidRPr="005406AC">
        <w:rPr>
          <w:rFonts w:ascii="Times New Roman" w:hAnsi="Times New Roman" w:cs="Times New Roman"/>
          <w:b/>
          <w:bCs/>
          <w:color w:val="000000" w:themeColor="text1"/>
          <w:lang w:val="es-CO"/>
        </w:rPr>
        <w:t xml:space="preserve"> </w:t>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_Ref199879443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p>
    <w:p w14:paraId="6529B947" w14:textId="4EE8C431" w:rsidR="00EA7D9E" w:rsidRPr="005406AC" w:rsidRDefault="00EA7D9E"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end"/>
      </w:r>
      <w:r w:rsidR="005406AC" w:rsidRPr="005406AC">
        <w:rPr>
          <w:rFonts w:ascii="Times New Roman" w:hAnsi="Times New Roman" w:cs="Times New Roman"/>
          <w:b/>
          <w:bCs/>
          <w:color w:val="000000" w:themeColor="text1"/>
          <w:lang w:val="es-CO"/>
        </w:rPr>
        <w:fldChar w:fldCharType="begin"/>
      </w:r>
      <w:r w:rsidR="005406AC" w:rsidRPr="005406AC">
        <w:rPr>
          <w:rFonts w:ascii="Times New Roman" w:hAnsi="Times New Roman" w:cs="Times New Roman"/>
          <w:b/>
          <w:bCs/>
          <w:color w:val="000000" w:themeColor="text1"/>
          <w:lang w:val="es-CO"/>
        </w:rPr>
        <w:instrText xml:space="preserve"> REF _Ref207232648 \h </w:instrText>
      </w:r>
      <w:r w:rsidR="005406AC" w:rsidRPr="005406AC">
        <w:rPr>
          <w:rFonts w:ascii="Times New Roman" w:hAnsi="Times New Roman" w:cs="Times New Roman"/>
          <w:b/>
          <w:bCs/>
          <w:color w:val="000000" w:themeColor="text1"/>
          <w:lang w:val="es-CO"/>
        </w:rPr>
      </w:r>
      <w:r w:rsidR="005406AC" w:rsidRPr="005406AC">
        <w:rPr>
          <w:rFonts w:ascii="Times New Roman" w:hAnsi="Times New Roman" w:cs="Times New Roman"/>
          <w:b/>
          <w:bCs/>
          <w:color w:val="000000" w:themeColor="text1"/>
          <w:lang w:val="es-CO"/>
        </w:rPr>
        <w:instrText xml:space="preserve"> \* MERGEFORMAT </w:instrText>
      </w:r>
      <w:r w:rsidR="005406AC" w:rsidRPr="005406AC">
        <w:rPr>
          <w:rFonts w:ascii="Times New Roman" w:hAnsi="Times New Roman" w:cs="Times New Roman"/>
          <w:b/>
          <w:bCs/>
          <w:color w:val="000000" w:themeColor="text1"/>
          <w:lang w:val="es-CO"/>
        </w:rPr>
        <w:fldChar w:fldCharType="separate"/>
      </w:r>
      <w:r w:rsidR="005406AC" w:rsidRPr="005406AC">
        <w:rPr>
          <w:rFonts w:ascii="Times New Roman" w:hAnsi="Times New Roman" w:cs="Times New Roman"/>
          <w:b/>
          <w:bCs/>
          <w:color w:val="000000" w:themeColor="text1"/>
          <w:lang w:val="es-CO"/>
        </w:rPr>
        <w:t xml:space="preserve">Figura </w:t>
      </w:r>
      <w:r w:rsidR="005406AC" w:rsidRPr="005406AC">
        <w:rPr>
          <w:rFonts w:ascii="Times New Roman" w:hAnsi="Times New Roman" w:cs="Times New Roman"/>
          <w:b/>
          <w:bCs/>
          <w:noProof/>
          <w:color w:val="000000" w:themeColor="text1"/>
          <w:lang w:val="es-CO"/>
        </w:rPr>
        <w:t>24</w:t>
      </w:r>
      <w:r w:rsidR="005406AC" w:rsidRPr="005406AC">
        <w:rPr>
          <w:rFonts w:ascii="Times New Roman" w:eastAsia="Times New Roman" w:hAnsi="Times New Roman" w:cs="Times New Roman"/>
          <w:b/>
          <w:bCs/>
          <w:color w:val="000000" w:themeColor="text1"/>
          <w:lang w:val="es-CO"/>
        </w:rPr>
        <w:t xml:space="preserve"> </w:t>
      </w:r>
      <w:r w:rsidR="005406AC" w:rsidRPr="005406AC">
        <w:rPr>
          <w:rFonts w:ascii="Times New Roman" w:eastAsia="Times New Roman" w:hAnsi="Times New Roman" w:cs="Times New Roman"/>
          <w:b/>
          <w:bCs/>
          <w:color w:val="000000" w:themeColor="text1"/>
          <w:lang w:val="es-CO"/>
        </w:rPr>
        <w:t>Corredor de menor costo en un entorno de deforestación del cachicamo.</w:t>
      </w:r>
      <w:r w:rsidR="005406AC" w:rsidRPr="005406AC">
        <w:rPr>
          <w:rFonts w:ascii="Times New Roman" w:hAnsi="Times New Roman" w:cs="Times New Roman"/>
          <w:b/>
          <w:bCs/>
          <w:color w:val="000000" w:themeColor="text1"/>
          <w:lang w:val="es-CO"/>
        </w:rPr>
        <w:fldChar w:fldCharType="end"/>
      </w:r>
      <w:r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..39</w:t>
      </w:r>
      <w:r w:rsidRPr="005406AC">
        <w:rPr>
          <w:rFonts w:ascii="Times New Roman" w:hAnsi="Times New Roman" w:cs="Times New Roman"/>
          <w:b/>
          <w:bCs/>
          <w:color w:val="000000" w:themeColor="text1"/>
          <w:lang w:val="es-CO"/>
        </w:rPr>
        <w:t xml:space="preserve"> </w:t>
      </w:r>
    </w:p>
    <w:p w14:paraId="0CB5D182" w14:textId="52BB5FCB"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_Ref199879445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25</w:t>
      </w:r>
      <w:r w:rsidRPr="005406AC">
        <w:rPr>
          <w:rFonts w:ascii="Times New Roman" w:eastAsia="Times New Roman" w:hAnsi="Times New Roman" w:cs="Times New Roman"/>
          <w:b/>
          <w:bCs/>
          <w:color w:val="000000" w:themeColor="text1"/>
          <w:lang w:val="es-CO"/>
        </w:rPr>
        <w:t>Corredor de menor costo en un entorno de deforestación de la iguana.</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...40</w:t>
      </w:r>
      <w:r w:rsidR="00EA7D9E" w:rsidRPr="005406AC">
        <w:rPr>
          <w:rFonts w:ascii="Times New Roman" w:hAnsi="Times New Roman" w:cs="Times New Roman"/>
          <w:b/>
          <w:bCs/>
          <w:color w:val="000000" w:themeColor="text1"/>
          <w:lang w:val="es-CO"/>
        </w:rPr>
        <w:t xml:space="preserve"> </w:t>
      </w:r>
    </w:p>
    <w:p w14:paraId="36330D3E" w14:textId="7956E056"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_Ref199879447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26</w:t>
      </w:r>
      <w:r w:rsidRPr="005406AC">
        <w:rPr>
          <w:rFonts w:ascii="Times New Roman" w:eastAsia="Times New Roman" w:hAnsi="Times New Roman" w:cs="Times New Roman"/>
          <w:b/>
          <w:bCs/>
          <w:color w:val="000000" w:themeColor="text1"/>
          <w:lang w:val="es-CO"/>
        </w:rPr>
        <w:t>Corredor de menor costo en un entorno de deforestación del mono ardilla.</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....40</w:t>
      </w:r>
      <w:r w:rsidR="00EA7D9E" w:rsidRPr="005406AC">
        <w:rPr>
          <w:rFonts w:ascii="Times New Roman" w:hAnsi="Times New Roman" w:cs="Times New Roman"/>
          <w:b/>
          <w:bCs/>
          <w:color w:val="000000" w:themeColor="text1"/>
          <w:lang w:val="es-CO"/>
        </w:rPr>
        <w:t xml:space="preserve"> </w:t>
      </w:r>
    </w:p>
    <w:p w14:paraId="5F8FD305" w14:textId="14E92B2C"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_Ref199879450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27</w:t>
      </w:r>
      <w:r w:rsidRPr="005406AC">
        <w:rPr>
          <w:rFonts w:ascii="Times New Roman" w:eastAsia="Times New Roman" w:hAnsi="Times New Roman" w:cs="Times New Roman"/>
          <w:b/>
          <w:bCs/>
          <w:color w:val="000000" w:themeColor="text1"/>
          <w:lang w:val="es-CO"/>
        </w:rPr>
        <w:t>Corredor de menor costo en un entorno de deforestación del zorro perro.</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.....41</w:t>
      </w:r>
      <w:r w:rsidR="00EA7D9E" w:rsidRPr="005406AC">
        <w:rPr>
          <w:rFonts w:ascii="Times New Roman" w:hAnsi="Times New Roman" w:cs="Times New Roman"/>
          <w:b/>
          <w:bCs/>
          <w:color w:val="000000" w:themeColor="text1"/>
          <w:lang w:val="es-CO"/>
        </w:rPr>
        <w:t xml:space="preserve"> </w:t>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_Ref199879452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p>
    <w:p w14:paraId="2B9F5C4E" w14:textId="72B886AD" w:rsidR="00EA7D9E" w:rsidRPr="005406AC" w:rsidRDefault="00EA7D9E"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end"/>
      </w:r>
      <w:r w:rsidR="005406AC" w:rsidRPr="005406AC">
        <w:rPr>
          <w:rFonts w:ascii="Times New Roman" w:hAnsi="Times New Roman" w:cs="Times New Roman"/>
          <w:b/>
          <w:bCs/>
          <w:color w:val="000000" w:themeColor="text1"/>
          <w:lang w:val="es-CO"/>
        </w:rPr>
        <w:fldChar w:fldCharType="begin"/>
      </w:r>
      <w:r w:rsidR="005406AC" w:rsidRPr="005406AC">
        <w:rPr>
          <w:rFonts w:ascii="Times New Roman" w:hAnsi="Times New Roman" w:cs="Times New Roman"/>
          <w:b/>
          <w:bCs/>
          <w:color w:val="000000" w:themeColor="text1"/>
          <w:lang w:val="es-CO"/>
        </w:rPr>
        <w:instrText xml:space="preserve"> REF _Ref207232655 \h </w:instrText>
      </w:r>
      <w:r w:rsidR="005406AC" w:rsidRPr="005406AC">
        <w:rPr>
          <w:rFonts w:ascii="Times New Roman" w:hAnsi="Times New Roman" w:cs="Times New Roman"/>
          <w:b/>
          <w:bCs/>
          <w:color w:val="000000" w:themeColor="text1"/>
          <w:lang w:val="es-CO"/>
        </w:rPr>
      </w:r>
      <w:r w:rsidR="005406AC" w:rsidRPr="005406AC">
        <w:rPr>
          <w:rFonts w:ascii="Times New Roman" w:hAnsi="Times New Roman" w:cs="Times New Roman"/>
          <w:b/>
          <w:bCs/>
          <w:color w:val="000000" w:themeColor="text1"/>
          <w:lang w:val="es-CO"/>
        </w:rPr>
        <w:instrText xml:space="preserve"> \* MERGEFORMAT </w:instrText>
      </w:r>
      <w:r w:rsidR="005406AC" w:rsidRPr="005406AC">
        <w:rPr>
          <w:rFonts w:ascii="Times New Roman" w:hAnsi="Times New Roman" w:cs="Times New Roman"/>
          <w:b/>
          <w:bCs/>
          <w:color w:val="000000" w:themeColor="text1"/>
          <w:lang w:val="es-CO"/>
        </w:rPr>
        <w:fldChar w:fldCharType="separate"/>
      </w:r>
      <w:r w:rsidR="005406AC" w:rsidRPr="005406AC">
        <w:rPr>
          <w:rFonts w:ascii="Times New Roman" w:hAnsi="Times New Roman" w:cs="Times New Roman"/>
          <w:b/>
          <w:bCs/>
          <w:color w:val="000000" w:themeColor="text1"/>
          <w:lang w:val="es-CO"/>
        </w:rPr>
        <w:t xml:space="preserve">Figura </w:t>
      </w:r>
      <w:r w:rsidR="005406AC" w:rsidRPr="005406AC">
        <w:rPr>
          <w:rFonts w:ascii="Times New Roman" w:hAnsi="Times New Roman" w:cs="Times New Roman"/>
          <w:b/>
          <w:bCs/>
          <w:noProof/>
          <w:color w:val="000000" w:themeColor="text1"/>
          <w:lang w:val="es-CO"/>
        </w:rPr>
        <w:t>28</w:t>
      </w:r>
      <w:r w:rsidR="005406AC" w:rsidRPr="005406AC">
        <w:rPr>
          <w:rFonts w:ascii="Times New Roman" w:eastAsia="Times New Roman" w:hAnsi="Times New Roman" w:cs="Times New Roman"/>
          <w:b/>
          <w:bCs/>
          <w:color w:val="000000" w:themeColor="text1"/>
          <w:lang w:val="es-CO"/>
        </w:rPr>
        <w:t xml:space="preserve"> </w:t>
      </w:r>
      <w:r w:rsidR="005406AC" w:rsidRPr="005406AC">
        <w:rPr>
          <w:rFonts w:ascii="Times New Roman" w:eastAsia="Times New Roman" w:hAnsi="Times New Roman" w:cs="Times New Roman"/>
          <w:b/>
          <w:bCs/>
          <w:color w:val="000000" w:themeColor="text1"/>
          <w:lang w:val="es-CO"/>
        </w:rPr>
        <w:t>Corredor de menor costo en un entorno de reforestación del mono aullador.</w:t>
      </w:r>
      <w:r w:rsidR="005406AC" w:rsidRPr="005406AC">
        <w:rPr>
          <w:rFonts w:ascii="Times New Roman" w:hAnsi="Times New Roman" w:cs="Times New Roman"/>
          <w:b/>
          <w:bCs/>
          <w:color w:val="000000" w:themeColor="text1"/>
          <w:lang w:val="es-CO"/>
        </w:rPr>
        <w:fldChar w:fldCharType="end"/>
      </w:r>
      <w:r w:rsidR="005406AC" w:rsidRPr="005406AC">
        <w:rPr>
          <w:rFonts w:ascii="Times New Roman" w:hAnsi="Times New Roman" w:cs="Times New Roman"/>
          <w:b/>
          <w:bCs/>
          <w:color w:val="000000" w:themeColor="text1"/>
          <w:lang w:val="es-CO"/>
        </w:rPr>
        <w:fldChar w:fldCharType="begin"/>
      </w:r>
      <w:r w:rsidR="005406AC" w:rsidRPr="005406AC">
        <w:rPr>
          <w:rFonts w:ascii="Times New Roman" w:hAnsi="Times New Roman" w:cs="Times New Roman"/>
          <w:b/>
          <w:bCs/>
          <w:color w:val="000000" w:themeColor="text1"/>
          <w:lang w:val="es-CO"/>
        </w:rPr>
        <w:instrText xml:space="preserve"> REF _Ref207232655 \h </w:instrText>
      </w:r>
      <w:r w:rsidR="005406AC" w:rsidRPr="005406AC">
        <w:rPr>
          <w:rFonts w:ascii="Times New Roman" w:hAnsi="Times New Roman" w:cs="Times New Roman"/>
          <w:b/>
          <w:bCs/>
          <w:color w:val="000000" w:themeColor="text1"/>
          <w:lang w:val="es-CO"/>
        </w:rPr>
      </w:r>
      <w:r w:rsidR="005406AC" w:rsidRPr="005406AC">
        <w:rPr>
          <w:rFonts w:ascii="Times New Roman" w:hAnsi="Times New Roman" w:cs="Times New Roman"/>
          <w:b/>
          <w:bCs/>
          <w:color w:val="000000" w:themeColor="text1"/>
          <w:lang w:val="es-CO"/>
        </w:rPr>
        <w:instrText xml:space="preserve"> \* MERGEFORMAT </w:instrText>
      </w:r>
      <w:r w:rsidR="005406AC" w:rsidRPr="005406AC">
        <w:rPr>
          <w:rFonts w:ascii="Times New Roman" w:hAnsi="Times New Roman" w:cs="Times New Roman"/>
          <w:b/>
          <w:bCs/>
          <w:color w:val="000000" w:themeColor="text1"/>
          <w:lang w:val="es-CO"/>
        </w:rPr>
        <w:fldChar w:fldCharType="separate"/>
      </w:r>
      <w:r w:rsidR="005406AC" w:rsidRPr="005406AC">
        <w:rPr>
          <w:rFonts w:ascii="Times New Roman" w:eastAsia="Times New Roman" w:hAnsi="Times New Roman" w:cs="Times New Roman"/>
          <w:b/>
          <w:bCs/>
          <w:color w:val="000000" w:themeColor="text1"/>
          <w:lang w:val="es-CO"/>
        </w:rPr>
        <w:t>.</w:t>
      </w:r>
      <w:r w:rsidR="005406AC" w:rsidRPr="005406AC">
        <w:rPr>
          <w:rFonts w:ascii="Times New Roman" w:hAnsi="Times New Roman" w:cs="Times New Roman"/>
          <w:b/>
          <w:bCs/>
          <w:color w:val="000000" w:themeColor="text1"/>
          <w:lang w:val="es-CO"/>
        </w:rPr>
        <w:fldChar w:fldCharType="end"/>
      </w:r>
      <w:r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....42</w:t>
      </w:r>
      <w:r w:rsidRPr="005406AC">
        <w:rPr>
          <w:rFonts w:ascii="Times New Roman" w:hAnsi="Times New Roman" w:cs="Times New Roman"/>
          <w:b/>
          <w:bCs/>
          <w:color w:val="000000" w:themeColor="text1"/>
          <w:lang w:val="es-CO"/>
        </w:rPr>
        <w:t xml:space="preserve"> </w:t>
      </w:r>
    </w:p>
    <w:p w14:paraId="1BA4EEFC" w14:textId="2C138506"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_Ref207234487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29</w:t>
      </w:r>
      <w:r w:rsidRPr="005406AC">
        <w:rPr>
          <w:rFonts w:ascii="Times New Roman" w:eastAsia="Times New Roman" w:hAnsi="Times New Roman" w:cs="Times New Roman"/>
          <w:b/>
          <w:bCs/>
          <w:color w:val="000000" w:themeColor="text1"/>
          <w:lang w:val="es-CO"/>
        </w:rPr>
        <w:t>Corredor de menor costo en un entorno de reforestación de las aves.</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_Ref199879455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r w:rsidR="00EA7D9E" w:rsidRPr="005406AC">
        <w:rPr>
          <w:rFonts w:ascii="Times New Roman" w:eastAsia="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......42</w:t>
      </w:r>
      <w:r w:rsidR="00EA7D9E" w:rsidRPr="005406AC">
        <w:rPr>
          <w:rFonts w:ascii="Times New Roman" w:hAnsi="Times New Roman" w:cs="Times New Roman"/>
          <w:b/>
          <w:bCs/>
          <w:color w:val="000000" w:themeColor="text1"/>
          <w:lang w:val="es-CO"/>
        </w:rPr>
        <w:t xml:space="preserve"> </w:t>
      </w:r>
    </w:p>
    <w:p w14:paraId="2170FA70" w14:textId="03E2F97F"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_Ref207234412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30</w:t>
      </w:r>
      <w:r w:rsidRPr="005406AC">
        <w:rPr>
          <w:rFonts w:ascii="Times New Roman" w:eastAsia="Times New Roman" w:hAnsi="Times New Roman" w:cs="Times New Roman"/>
          <w:b/>
          <w:bCs/>
          <w:color w:val="000000" w:themeColor="text1"/>
          <w:lang w:val="es-CO"/>
        </w:rPr>
        <w:t>Corredor de menor costo en un entorno de reforestación del cachicamo.</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....43</w:t>
      </w:r>
    </w:p>
    <w:p w14:paraId="064459B5" w14:textId="152F9E6A"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_Ref199762081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_Ref199879464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31</w:t>
      </w:r>
      <w:r w:rsidRPr="005406AC">
        <w:rPr>
          <w:rFonts w:ascii="Times New Roman" w:eastAsia="Times New Roman" w:hAnsi="Times New Roman" w:cs="Times New Roman"/>
          <w:b/>
          <w:bCs/>
          <w:color w:val="000000" w:themeColor="text1"/>
          <w:lang w:val="es-CO"/>
        </w:rPr>
        <w:t>Corredor de menor costo en un entorno de reforestación de la iguana.</w:t>
      </w:r>
      <w:r w:rsidRPr="005406AC">
        <w:rPr>
          <w:rFonts w:ascii="Times New Roman" w:hAnsi="Times New Roman" w:cs="Times New Roman"/>
          <w:b/>
          <w:bCs/>
          <w:color w:val="000000" w:themeColor="text1"/>
          <w:lang w:val="es-CO"/>
        </w:rPr>
        <w:fldChar w:fldCharType="end"/>
      </w:r>
      <w:r w:rsidRPr="005406AC">
        <w:rPr>
          <w:rFonts w:ascii="Times New Roman" w:eastAsia="Times New Roman" w:hAnsi="Times New Roman" w:cs="Times New Roman"/>
          <w:b/>
          <w:bCs/>
          <w:color w:val="000000" w:themeColor="text1"/>
          <w:lang w:val="es-CO"/>
        </w:rPr>
        <w:t>.</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......43</w:t>
      </w:r>
      <w:r w:rsidR="00EA7D9E" w:rsidRPr="005406AC">
        <w:rPr>
          <w:rFonts w:ascii="Times New Roman" w:hAnsi="Times New Roman" w:cs="Times New Roman"/>
          <w:b/>
          <w:bCs/>
          <w:color w:val="000000" w:themeColor="text1"/>
          <w:lang w:val="es-CO"/>
        </w:rPr>
        <w:t xml:space="preserve"> </w:t>
      </w:r>
    </w:p>
    <w:p w14:paraId="07321F04" w14:textId="5EDD14EF"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_Ref199879483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_Ref199762081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32</w:t>
      </w:r>
      <w:r w:rsidRPr="005406AC">
        <w:rPr>
          <w:rFonts w:ascii="Times New Roman" w:eastAsia="Times New Roman" w:hAnsi="Times New Roman" w:cs="Times New Roman"/>
          <w:b/>
          <w:bCs/>
          <w:color w:val="000000" w:themeColor="text1"/>
          <w:lang w:val="es-CO"/>
        </w:rPr>
        <w:t>Corredor de menor costo en un entorno de reforestación del mono ardilla.</w:t>
      </w:r>
      <w:r w:rsidRPr="005406AC">
        <w:rPr>
          <w:rFonts w:ascii="Times New Roman" w:hAnsi="Times New Roman" w:cs="Times New Roman"/>
          <w:b/>
          <w:bCs/>
          <w:color w:val="000000" w:themeColor="text1"/>
          <w:lang w:val="es-CO"/>
        </w:rPr>
        <w:fldChar w:fldCharType="end"/>
      </w:r>
      <w:r w:rsidRPr="005406AC">
        <w:rPr>
          <w:rFonts w:ascii="Times New Roman" w:eastAsia="Times New Roman" w:hAnsi="Times New Roman" w:cs="Times New Roman"/>
          <w:b/>
          <w:bCs/>
          <w:color w:val="000000" w:themeColor="text1"/>
          <w:lang w:val="es-CO"/>
        </w:rPr>
        <w:t>.</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..44</w:t>
      </w:r>
      <w:r w:rsidR="00EA7D9E" w:rsidRPr="005406AC">
        <w:rPr>
          <w:rFonts w:ascii="Times New Roman" w:hAnsi="Times New Roman" w:cs="Times New Roman"/>
          <w:b/>
          <w:bCs/>
          <w:color w:val="000000" w:themeColor="text1"/>
          <w:lang w:val="es-CO"/>
        </w:rPr>
        <w:t xml:space="preserve"> </w:t>
      </w:r>
    </w:p>
    <w:p w14:paraId="28DCA104" w14:textId="066D1908" w:rsidR="00EA7D9E" w:rsidRPr="005406AC" w:rsidRDefault="005406AC" w:rsidP="00EA7D9E">
      <w:pPr>
        <w:spacing w:line="360" w:lineRule="auto"/>
        <w:jc w:val="both"/>
        <w:rPr>
          <w:rFonts w:ascii="Times New Roman" w:hAnsi="Times New Roman" w:cs="Times New Roman"/>
          <w:b/>
          <w:bCs/>
          <w:color w:val="000000" w:themeColor="text1"/>
          <w:lang w:val="es-CO"/>
        </w:rPr>
      </w:pPr>
      <w:r w:rsidRPr="005406AC">
        <w:rPr>
          <w:rFonts w:ascii="Times New Roman" w:hAnsi="Times New Roman" w:cs="Times New Roman"/>
          <w:b/>
          <w:bCs/>
          <w:color w:val="000000" w:themeColor="text1"/>
          <w:lang w:val="es-CO"/>
        </w:rPr>
        <w:fldChar w:fldCharType="begin"/>
      </w:r>
      <w:r w:rsidRPr="005406AC">
        <w:rPr>
          <w:rFonts w:ascii="Times New Roman" w:hAnsi="Times New Roman" w:cs="Times New Roman"/>
          <w:b/>
          <w:bCs/>
          <w:color w:val="000000" w:themeColor="text1"/>
          <w:lang w:val="es-CO"/>
        </w:rPr>
        <w:instrText xml:space="preserve"> REF _Ref199879483 \h </w:instrText>
      </w:r>
      <w:r w:rsidRPr="005406AC">
        <w:rPr>
          <w:rFonts w:ascii="Times New Roman" w:hAnsi="Times New Roman" w:cs="Times New Roman"/>
          <w:b/>
          <w:bCs/>
          <w:color w:val="000000" w:themeColor="text1"/>
          <w:lang w:val="es-CO"/>
        </w:rPr>
      </w:r>
      <w:r w:rsidRPr="005406AC">
        <w:rPr>
          <w:rFonts w:ascii="Times New Roman" w:hAnsi="Times New Roman" w:cs="Times New Roman"/>
          <w:b/>
          <w:bCs/>
          <w:color w:val="000000" w:themeColor="text1"/>
          <w:lang w:val="es-CO"/>
        </w:rPr>
        <w:instrText xml:space="preserve"> \* MERGEFORMAT </w:instrText>
      </w:r>
      <w:r w:rsidRPr="005406AC">
        <w:rPr>
          <w:rFonts w:ascii="Times New Roman" w:hAnsi="Times New Roman" w:cs="Times New Roman"/>
          <w:b/>
          <w:bCs/>
          <w:color w:val="000000" w:themeColor="text1"/>
          <w:lang w:val="es-CO"/>
        </w:rPr>
        <w:fldChar w:fldCharType="separate"/>
      </w:r>
      <w:r w:rsidRPr="005406AC">
        <w:rPr>
          <w:rFonts w:ascii="Times New Roman" w:hAnsi="Times New Roman" w:cs="Times New Roman"/>
          <w:b/>
          <w:bCs/>
          <w:color w:val="000000" w:themeColor="text1"/>
          <w:lang w:val="es-CO"/>
        </w:rPr>
        <w:t xml:space="preserve">Figura </w:t>
      </w:r>
      <w:r w:rsidRPr="005406AC">
        <w:rPr>
          <w:rFonts w:ascii="Times New Roman" w:hAnsi="Times New Roman" w:cs="Times New Roman"/>
          <w:b/>
          <w:bCs/>
          <w:noProof/>
          <w:color w:val="000000" w:themeColor="text1"/>
          <w:lang w:val="es-CO"/>
        </w:rPr>
        <w:t>33</w:t>
      </w:r>
      <w:r w:rsidRPr="005406AC">
        <w:rPr>
          <w:rFonts w:ascii="Times New Roman" w:eastAsia="Times New Roman" w:hAnsi="Times New Roman" w:cs="Times New Roman"/>
          <w:b/>
          <w:bCs/>
          <w:color w:val="000000" w:themeColor="text1"/>
          <w:lang w:val="es-CO"/>
        </w:rPr>
        <w:t>Corredor de menor costo en un entorno de reforestación del zorro perro.</w:t>
      </w:r>
      <w:r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fldChar w:fldCharType="begin"/>
      </w:r>
      <w:r w:rsidR="00EA7D9E" w:rsidRPr="005406AC">
        <w:rPr>
          <w:rFonts w:ascii="Times New Roman" w:hAnsi="Times New Roman" w:cs="Times New Roman"/>
          <w:b/>
          <w:bCs/>
          <w:color w:val="000000" w:themeColor="text1"/>
          <w:lang w:val="es-CO"/>
        </w:rPr>
        <w:instrText xml:space="preserve"> REF _Ref199879483 \h  \* MERGEFORMAT </w:instrText>
      </w:r>
      <w:r w:rsidR="00EA7D9E" w:rsidRPr="005406AC">
        <w:rPr>
          <w:rFonts w:ascii="Times New Roman" w:hAnsi="Times New Roman" w:cs="Times New Roman"/>
          <w:b/>
          <w:bCs/>
          <w:color w:val="000000" w:themeColor="text1"/>
          <w:lang w:val="es-CO"/>
        </w:rPr>
      </w:r>
      <w:r w:rsidR="00EA7D9E" w:rsidRPr="005406AC">
        <w:rPr>
          <w:rFonts w:ascii="Times New Roman" w:hAnsi="Times New Roman" w:cs="Times New Roman"/>
          <w:b/>
          <w:bCs/>
          <w:color w:val="000000" w:themeColor="text1"/>
          <w:lang w:val="es-CO"/>
        </w:rPr>
        <w:fldChar w:fldCharType="separate"/>
      </w:r>
      <w:r w:rsidR="00EA7D9E" w:rsidRPr="005406AC">
        <w:rPr>
          <w:rFonts w:ascii="Times New Roman" w:eastAsia="Times New Roman" w:hAnsi="Times New Roman" w:cs="Times New Roman"/>
          <w:b/>
          <w:bCs/>
          <w:color w:val="000000" w:themeColor="text1"/>
          <w:lang w:val="es-CO"/>
        </w:rPr>
        <w:t>.</w:t>
      </w:r>
      <w:r w:rsidR="00EA7D9E" w:rsidRPr="005406AC">
        <w:rPr>
          <w:rFonts w:ascii="Times New Roman" w:hAnsi="Times New Roman" w:cs="Times New Roman"/>
          <w:b/>
          <w:bCs/>
          <w:color w:val="000000" w:themeColor="text1"/>
          <w:lang w:val="es-CO"/>
        </w:rPr>
        <w:fldChar w:fldCharType="end"/>
      </w:r>
      <w:r w:rsidR="00EA7D9E" w:rsidRPr="005406AC">
        <w:rPr>
          <w:rFonts w:ascii="Times New Roman" w:hAnsi="Times New Roman" w:cs="Times New Roman"/>
          <w:b/>
          <w:bCs/>
          <w:color w:val="000000" w:themeColor="text1"/>
          <w:lang w:val="es-CO"/>
        </w:rPr>
        <w:t>..........</w:t>
      </w:r>
      <w:r w:rsidR="00C70F90" w:rsidRPr="005406AC">
        <w:rPr>
          <w:rFonts w:ascii="Times New Roman" w:hAnsi="Times New Roman" w:cs="Times New Roman"/>
          <w:b/>
          <w:bCs/>
          <w:color w:val="000000" w:themeColor="text1"/>
          <w:lang w:val="es-CO"/>
        </w:rPr>
        <w:t>..44</w:t>
      </w:r>
      <w:r w:rsidR="00EA7D9E" w:rsidRPr="005406AC">
        <w:rPr>
          <w:rFonts w:ascii="Times New Roman" w:hAnsi="Times New Roman" w:cs="Times New Roman"/>
          <w:b/>
          <w:bCs/>
          <w:color w:val="000000" w:themeColor="text1"/>
          <w:lang w:val="es-CO"/>
        </w:rPr>
        <w:t xml:space="preserve"> </w:t>
      </w:r>
    </w:p>
    <w:p w14:paraId="2DC56A63" w14:textId="77777777" w:rsidR="00747F46" w:rsidRDefault="00747F46" w:rsidP="00FF5690">
      <w:pPr>
        <w:spacing w:line="360" w:lineRule="auto"/>
        <w:jc w:val="both"/>
        <w:rPr>
          <w:lang w:val="es-CO"/>
        </w:rPr>
      </w:pPr>
    </w:p>
    <w:p w14:paraId="5600774D" w14:textId="77777777" w:rsidR="00747F46" w:rsidRDefault="00747F46" w:rsidP="00FF5690">
      <w:pPr>
        <w:spacing w:line="360" w:lineRule="auto"/>
        <w:jc w:val="both"/>
        <w:rPr>
          <w:lang w:val="es-CO"/>
        </w:rPr>
      </w:pPr>
    </w:p>
    <w:p w14:paraId="37FB2E5B" w14:textId="77777777" w:rsidR="00747F46" w:rsidRDefault="00747F46" w:rsidP="00FF5690">
      <w:pPr>
        <w:spacing w:line="360" w:lineRule="auto"/>
        <w:jc w:val="both"/>
        <w:rPr>
          <w:lang w:val="es-CO"/>
        </w:rPr>
      </w:pPr>
    </w:p>
    <w:p w14:paraId="1AB0E43A" w14:textId="77777777" w:rsidR="00747F46" w:rsidRDefault="00747F46" w:rsidP="00FF5690">
      <w:pPr>
        <w:spacing w:line="360" w:lineRule="auto"/>
        <w:jc w:val="both"/>
        <w:rPr>
          <w:lang w:val="es-CO"/>
        </w:rPr>
      </w:pPr>
    </w:p>
    <w:p w14:paraId="4AFE419D" w14:textId="77777777" w:rsidR="00747F46" w:rsidRDefault="00747F46" w:rsidP="00FF5690">
      <w:pPr>
        <w:spacing w:line="360" w:lineRule="auto"/>
        <w:jc w:val="both"/>
        <w:rPr>
          <w:lang w:val="es-CO"/>
        </w:rPr>
      </w:pPr>
    </w:p>
    <w:p w14:paraId="742C4D14" w14:textId="77777777" w:rsidR="00747F46" w:rsidRDefault="00747F46" w:rsidP="00FF5690">
      <w:pPr>
        <w:spacing w:line="360" w:lineRule="auto"/>
        <w:jc w:val="both"/>
        <w:rPr>
          <w:lang w:val="es-CO"/>
        </w:rPr>
      </w:pPr>
    </w:p>
    <w:p w14:paraId="2D89AF6E" w14:textId="77777777" w:rsidR="00747F46" w:rsidRDefault="00747F46" w:rsidP="00FF5690">
      <w:pPr>
        <w:spacing w:line="360" w:lineRule="auto"/>
        <w:jc w:val="both"/>
        <w:rPr>
          <w:lang w:val="es-CO"/>
        </w:rPr>
      </w:pPr>
    </w:p>
    <w:p w14:paraId="4526D005" w14:textId="77777777" w:rsidR="00747F46" w:rsidRDefault="00747F46" w:rsidP="00FF5690">
      <w:pPr>
        <w:spacing w:line="360" w:lineRule="auto"/>
        <w:jc w:val="both"/>
        <w:rPr>
          <w:lang w:val="es-CO"/>
        </w:rPr>
      </w:pPr>
    </w:p>
    <w:p w14:paraId="75EEE6FB" w14:textId="1E4ADFF3" w:rsidR="00EA7D9E" w:rsidRPr="00CB3595" w:rsidRDefault="00EA7D9E" w:rsidP="00CB3595">
      <w:pPr>
        <w:pStyle w:val="Prrafodelista"/>
        <w:numPr>
          <w:ilvl w:val="0"/>
          <w:numId w:val="10"/>
        </w:numPr>
        <w:spacing w:line="360" w:lineRule="auto"/>
        <w:jc w:val="center"/>
        <w:rPr>
          <w:rFonts w:ascii="Times New Roman" w:hAnsi="Times New Roman" w:cs="Times New Roman"/>
          <w:b/>
          <w:bCs/>
          <w:lang w:val="es-CO"/>
        </w:rPr>
      </w:pPr>
      <w:bookmarkStart w:id="0" w:name="_Ref207229054"/>
      <w:r w:rsidRPr="00CB3595">
        <w:rPr>
          <w:rFonts w:ascii="Times New Roman" w:hAnsi="Times New Roman" w:cs="Times New Roman"/>
          <w:b/>
          <w:bCs/>
          <w:lang w:val="es-CO"/>
        </w:rPr>
        <w:t>RESUMEN</w:t>
      </w:r>
      <w:bookmarkEnd w:id="0"/>
    </w:p>
    <w:p w14:paraId="692010B6" w14:textId="77777777" w:rsidR="00EA7D9E" w:rsidRDefault="00EA7D9E" w:rsidP="00EA7D9E">
      <w:pPr>
        <w:spacing w:line="360" w:lineRule="auto"/>
        <w:jc w:val="both"/>
        <w:rPr>
          <w:rFonts w:ascii="Times New Roman" w:hAnsi="Times New Roman" w:cs="Times New Roman"/>
          <w:lang w:val="es-CO"/>
        </w:rPr>
      </w:pPr>
      <w:r w:rsidRPr="00526668">
        <w:rPr>
          <w:rFonts w:ascii="Times New Roman" w:hAnsi="Times New Roman" w:cs="Times New Roman"/>
          <w:lang w:val="es-CO"/>
        </w:rPr>
        <w:t>El modelamiento predictivo de afectaciones ecosistémicas en predios utilizando datos geoespaciales es una herramienta crucial en la conservación de la fauna y la gestión de recursos naturales. Este enfoque combina análisis avanzados de imágenes satelitales, datos climáticos y modelos geográficos para predecir cambios en la cobertura del suelo y sus efectos sobre la biodiversidad. El cambio de cobertura se identificó por medio de imágenes satelitales Sentinel-2 y Landsat, identificando los cambios de coberturas del predio La Esperanza, Villanueva-Casanare desde el año 2018 hasta la actualidad, encontrando una estabilidad en las hectáreas arbóreas y de pasto, con una eventualidad en el comportamiento del Río Upía que modificó la cobertura temporalmente. Para esta ocasión se hizo una revisión biológica en el predio, en la cual se identificaron 35 especies animales y 19 familias vegetales. Permitiendo realizar un modelado de corredor biológico a 10 especies de los 35 animales que se aplicó a nivel predial (3000 metros entre cada punto) y a nivel paisaje (10000 metros entre cada punto), además se aplicó un modelado futuro con un cambio de cobertura total del predio boscoso y pastizal. En los diferentes modelados se encuentra una gran desconexión a nivel paisaje, debido a que los parches de bosque no tienen continuidad, estando solo un bosque en la plantación de palma de aceite cercana al predio. Las especies más afectadas por esta falta de conectividad son los primates (</w:t>
      </w:r>
      <w:r w:rsidRPr="00526668">
        <w:rPr>
          <w:rFonts w:ascii="Times New Roman" w:hAnsi="Times New Roman" w:cs="Times New Roman"/>
          <w:i/>
          <w:iCs/>
          <w:lang w:val="es-CO"/>
        </w:rPr>
        <w:t xml:space="preserve">Alouatta seniculus </w:t>
      </w:r>
      <w:r w:rsidRPr="00526668">
        <w:rPr>
          <w:rFonts w:ascii="Times New Roman" w:hAnsi="Times New Roman" w:cs="Times New Roman"/>
          <w:lang w:val="es-CO"/>
        </w:rPr>
        <w:t xml:space="preserve">y </w:t>
      </w:r>
      <w:r w:rsidRPr="00526668">
        <w:rPr>
          <w:rFonts w:ascii="Times New Roman" w:hAnsi="Times New Roman" w:cs="Times New Roman"/>
          <w:i/>
          <w:iCs/>
          <w:lang w:val="es-CO"/>
        </w:rPr>
        <w:t>Saimiri albigena)</w:t>
      </w:r>
      <w:r w:rsidRPr="00526668">
        <w:rPr>
          <w:rFonts w:ascii="Times New Roman" w:hAnsi="Times New Roman" w:cs="Times New Roman"/>
          <w:lang w:val="es-CO"/>
        </w:rPr>
        <w:t xml:space="preserve"> encontrando una gran dificultad en sus recorridos, exceptuando a nivel predial en la actualidad y con el modelado de cobertura boscosa. Las demás especies se adaptan a los diferentes entornos, sin embargo, se destaca la importancia del parche de bosque en la parte sur y suroccidental del predio al reconocerse como una estructura de paso de fauna y contención para eventos naturales como el que sucedió con el Río Upía. Por último, la falta de estudios sobre fauna en agropaisajes en el departamento, la ausencia de figuras para la protección de la biodiversidad (como lo son los Parques Nacionales Naturales o las reservas), el aumento de grandes cultivos como el arroz, la palma o el maíz presentan un gran riesgo para la conservación de la biodiversidad del departamento del Casanare.</w:t>
      </w:r>
    </w:p>
    <w:p w14:paraId="15B390C5" w14:textId="77777777" w:rsidR="00747F46" w:rsidRDefault="00747F46" w:rsidP="00FF5690">
      <w:pPr>
        <w:spacing w:line="360" w:lineRule="auto"/>
        <w:jc w:val="both"/>
        <w:rPr>
          <w:lang w:val="es-CO"/>
        </w:rPr>
      </w:pPr>
    </w:p>
    <w:p w14:paraId="4A6DDE22" w14:textId="77777777" w:rsidR="00D65818" w:rsidRDefault="00D65818" w:rsidP="00FF5690">
      <w:pPr>
        <w:spacing w:line="360" w:lineRule="auto"/>
        <w:jc w:val="both"/>
        <w:rPr>
          <w:rFonts w:ascii="Times New Roman" w:hAnsi="Times New Roman" w:cs="Times New Roman"/>
          <w:lang w:val="es-CO"/>
        </w:rPr>
      </w:pPr>
    </w:p>
    <w:p w14:paraId="2D301E1B" w14:textId="60D802FA" w:rsidR="00D65818" w:rsidRPr="00CB3595" w:rsidRDefault="00D65818" w:rsidP="00CB3595">
      <w:pPr>
        <w:pStyle w:val="Prrafodelista"/>
        <w:numPr>
          <w:ilvl w:val="0"/>
          <w:numId w:val="10"/>
        </w:numPr>
        <w:spacing w:line="360" w:lineRule="auto"/>
        <w:jc w:val="center"/>
        <w:rPr>
          <w:rFonts w:ascii="Times New Roman" w:hAnsi="Times New Roman" w:cs="Times New Roman"/>
          <w:b/>
          <w:bCs/>
          <w:lang w:val="es-CO"/>
        </w:rPr>
      </w:pPr>
      <w:bookmarkStart w:id="1" w:name="_Ref207229131"/>
      <w:r w:rsidRPr="00CB3595">
        <w:rPr>
          <w:rFonts w:ascii="Times New Roman" w:hAnsi="Times New Roman" w:cs="Times New Roman"/>
          <w:b/>
          <w:bCs/>
          <w:lang w:val="es-CO"/>
        </w:rPr>
        <w:lastRenderedPageBreak/>
        <w:t>OBJETIVOS</w:t>
      </w:r>
      <w:bookmarkEnd w:id="1"/>
    </w:p>
    <w:p w14:paraId="3B0B85E8" w14:textId="77777777" w:rsidR="00D65818" w:rsidRDefault="00D65818" w:rsidP="00FF5690">
      <w:pPr>
        <w:spacing w:line="360" w:lineRule="auto"/>
        <w:jc w:val="center"/>
        <w:rPr>
          <w:rFonts w:ascii="Times New Roman" w:hAnsi="Times New Roman" w:cs="Times New Roman"/>
          <w:b/>
          <w:bCs/>
          <w:lang w:val="es-CO"/>
        </w:rPr>
      </w:pPr>
    </w:p>
    <w:p w14:paraId="1A25030E" w14:textId="77777777" w:rsidR="00D65818" w:rsidRPr="00526668" w:rsidRDefault="00D65818" w:rsidP="00FF5690">
      <w:pPr>
        <w:spacing w:line="360" w:lineRule="auto"/>
        <w:jc w:val="both"/>
        <w:rPr>
          <w:rFonts w:ascii="Times New Roman" w:hAnsi="Times New Roman" w:cs="Times New Roman"/>
          <w:lang w:val="es-CO"/>
        </w:rPr>
      </w:pPr>
      <w:r w:rsidRPr="00526668">
        <w:rPr>
          <w:rFonts w:ascii="Times New Roman" w:hAnsi="Times New Roman" w:cs="Times New Roman"/>
          <w:b/>
          <w:bCs/>
          <w:lang w:val="es-CO"/>
        </w:rPr>
        <w:t>Objetivo general:</w:t>
      </w:r>
    </w:p>
    <w:p w14:paraId="18F2F672" w14:textId="77777777" w:rsidR="00D65818" w:rsidRPr="00526668" w:rsidRDefault="00D65818"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Generar un modelamiento predictivo con datos geo-espaciales que permita dar cuenta de las afectaciones ecosistémicas de la fauna presente, debido a los cambios de cobertura que se pudieran presentar en el predio La Esperanza ubicada en Villanueva-Casanare.</w:t>
      </w:r>
    </w:p>
    <w:p w14:paraId="3BE53C65" w14:textId="77777777" w:rsidR="00D65818" w:rsidRPr="00526668" w:rsidRDefault="00D65818" w:rsidP="00FF5690">
      <w:pPr>
        <w:spacing w:line="360" w:lineRule="auto"/>
        <w:jc w:val="both"/>
        <w:rPr>
          <w:rFonts w:ascii="Times New Roman" w:hAnsi="Times New Roman" w:cs="Times New Roman"/>
        </w:rPr>
      </w:pPr>
      <w:r w:rsidRPr="00526668">
        <w:rPr>
          <w:rFonts w:ascii="Times New Roman" w:hAnsi="Times New Roman" w:cs="Times New Roman"/>
          <w:b/>
          <w:bCs/>
        </w:rPr>
        <w:t>Objetivos especificos:</w:t>
      </w:r>
    </w:p>
    <w:p w14:paraId="644AC562" w14:textId="77777777" w:rsidR="00D65818" w:rsidRPr="00526668" w:rsidRDefault="00D65818" w:rsidP="00FF5690">
      <w:pPr>
        <w:numPr>
          <w:ilvl w:val="0"/>
          <w:numId w:val="2"/>
        </w:numPr>
        <w:spacing w:line="360" w:lineRule="auto"/>
        <w:jc w:val="both"/>
        <w:rPr>
          <w:rFonts w:ascii="Times New Roman" w:hAnsi="Times New Roman" w:cs="Times New Roman"/>
          <w:lang w:val="es-CO"/>
        </w:rPr>
      </w:pPr>
      <w:r w:rsidRPr="00526668">
        <w:rPr>
          <w:rFonts w:ascii="Times New Roman" w:hAnsi="Times New Roman" w:cs="Times New Roman"/>
          <w:lang w:val="es-CO"/>
        </w:rPr>
        <w:t>Realizar un análisis temporal de imágenes satelitales y datos geo-espaciales del predio La Esperanza para identificar y cuantificar los cambios en la cobertura terrestre durante los últimos diez años.</w:t>
      </w:r>
    </w:p>
    <w:p w14:paraId="23832083" w14:textId="77777777" w:rsidR="00D65818" w:rsidRPr="00526668" w:rsidRDefault="00D65818" w:rsidP="00FF5690">
      <w:pPr>
        <w:numPr>
          <w:ilvl w:val="0"/>
          <w:numId w:val="2"/>
        </w:numPr>
        <w:spacing w:line="360" w:lineRule="auto"/>
        <w:jc w:val="both"/>
        <w:rPr>
          <w:rFonts w:ascii="Times New Roman" w:hAnsi="Times New Roman" w:cs="Times New Roman"/>
          <w:lang w:val="es-CO"/>
        </w:rPr>
      </w:pPr>
      <w:r w:rsidRPr="00526668">
        <w:rPr>
          <w:rFonts w:ascii="Times New Roman" w:hAnsi="Times New Roman" w:cs="Times New Roman"/>
          <w:lang w:val="es-CO"/>
        </w:rPr>
        <w:t>Realizar inventarios de fauna presentes en el predio La Esperanza, identificando especies vulnerables, sus hábitats específicos y su posible distribución espacial.</w:t>
      </w:r>
    </w:p>
    <w:p w14:paraId="7883083E" w14:textId="77777777" w:rsidR="00D65818" w:rsidRDefault="00D65818" w:rsidP="00FF5690">
      <w:pPr>
        <w:numPr>
          <w:ilvl w:val="0"/>
          <w:numId w:val="2"/>
        </w:numPr>
        <w:spacing w:line="360" w:lineRule="auto"/>
        <w:jc w:val="both"/>
        <w:rPr>
          <w:rFonts w:ascii="Times New Roman" w:hAnsi="Times New Roman" w:cs="Times New Roman"/>
          <w:lang w:val="es-CO"/>
        </w:rPr>
      </w:pPr>
      <w:r w:rsidRPr="00526668">
        <w:rPr>
          <w:rFonts w:ascii="Times New Roman" w:hAnsi="Times New Roman" w:cs="Times New Roman"/>
          <w:lang w:val="es-CO"/>
        </w:rPr>
        <w:t>Integrar datos geo-espaciales y ecológicos en un sistema de información geográfica (SIG) para construir un modelo predictivo que simule escenarios futuros de cambio de cobertura terrestre.</w:t>
      </w:r>
    </w:p>
    <w:p w14:paraId="05E8B8A0" w14:textId="77777777" w:rsidR="00A07CFA" w:rsidRDefault="00A07CFA" w:rsidP="00FF5690">
      <w:pPr>
        <w:spacing w:line="360" w:lineRule="auto"/>
        <w:jc w:val="both"/>
        <w:rPr>
          <w:rFonts w:ascii="Times New Roman" w:hAnsi="Times New Roman" w:cs="Times New Roman"/>
          <w:lang w:val="es-CO"/>
        </w:rPr>
      </w:pPr>
    </w:p>
    <w:p w14:paraId="26504420" w14:textId="77777777" w:rsidR="00A07CFA" w:rsidRDefault="00A07CFA" w:rsidP="00FF5690">
      <w:pPr>
        <w:spacing w:line="360" w:lineRule="auto"/>
        <w:jc w:val="both"/>
        <w:rPr>
          <w:rFonts w:ascii="Times New Roman" w:hAnsi="Times New Roman" w:cs="Times New Roman"/>
          <w:lang w:val="es-CO"/>
        </w:rPr>
      </w:pPr>
    </w:p>
    <w:p w14:paraId="2019F49B" w14:textId="77777777" w:rsidR="00A07CFA" w:rsidRDefault="00A07CFA" w:rsidP="00FF5690">
      <w:pPr>
        <w:spacing w:line="360" w:lineRule="auto"/>
        <w:jc w:val="both"/>
        <w:rPr>
          <w:rFonts w:ascii="Times New Roman" w:hAnsi="Times New Roman" w:cs="Times New Roman"/>
          <w:lang w:val="es-CO"/>
        </w:rPr>
      </w:pPr>
    </w:p>
    <w:p w14:paraId="38D5FC11" w14:textId="77777777" w:rsidR="00A07CFA" w:rsidRDefault="00A07CFA" w:rsidP="00FF5690">
      <w:pPr>
        <w:spacing w:line="360" w:lineRule="auto"/>
        <w:jc w:val="both"/>
        <w:rPr>
          <w:rFonts w:ascii="Times New Roman" w:hAnsi="Times New Roman" w:cs="Times New Roman"/>
          <w:lang w:val="es-CO"/>
        </w:rPr>
      </w:pPr>
    </w:p>
    <w:p w14:paraId="582E913E" w14:textId="77777777" w:rsidR="00A07CFA" w:rsidRDefault="00A07CFA" w:rsidP="00FF5690">
      <w:pPr>
        <w:spacing w:line="360" w:lineRule="auto"/>
        <w:jc w:val="both"/>
        <w:rPr>
          <w:rFonts w:ascii="Times New Roman" w:hAnsi="Times New Roman" w:cs="Times New Roman"/>
          <w:lang w:val="es-CO"/>
        </w:rPr>
      </w:pPr>
    </w:p>
    <w:p w14:paraId="0C817BC4" w14:textId="77777777" w:rsidR="00A07CFA" w:rsidRDefault="00A07CFA" w:rsidP="00FF5690">
      <w:pPr>
        <w:spacing w:line="360" w:lineRule="auto"/>
        <w:jc w:val="both"/>
        <w:rPr>
          <w:rFonts w:ascii="Times New Roman" w:hAnsi="Times New Roman" w:cs="Times New Roman"/>
          <w:lang w:val="es-CO"/>
        </w:rPr>
      </w:pPr>
    </w:p>
    <w:p w14:paraId="65E1C9E6" w14:textId="77777777" w:rsidR="00A07CFA" w:rsidRDefault="00A07CFA" w:rsidP="00FF5690">
      <w:pPr>
        <w:spacing w:line="360" w:lineRule="auto"/>
        <w:jc w:val="both"/>
        <w:rPr>
          <w:rFonts w:ascii="Times New Roman" w:hAnsi="Times New Roman" w:cs="Times New Roman"/>
          <w:lang w:val="es-CO"/>
        </w:rPr>
      </w:pPr>
    </w:p>
    <w:p w14:paraId="141BD6E5" w14:textId="77777777" w:rsidR="00A07CFA" w:rsidRDefault="00A07CFA" w:rsidP="00FF5690">
      <w:pPr>
        <w:spacing w:line="360" w:lineRule="auto"/>
        <w:jc w:val="both"/>
        <w:rPr>
          <w:rFonts w:ascii="Times New Roman" w:hAnsi="Times New Roman" w:cs="Times New Roman"/>
          <w:lang w:val="es-CO"/>
        </w:rPr>
      </w:pPr>
    </w:p>
    <w:p w14:paraId="6DAED592" w14:textId="77777777" w:rsidR="005406AC" w:rsidRDefault="005406AC" w:rsidP="00FF5690">
      <w:pPr>
        <w:spacing w:line="360" w:lineRule="auto"/>
        <w:jc w:val="both"/>
        <w:rPr>
          <w:rFonts w:ascii="Times New Roman" w:hAnsi="Times New Roman" w:cs="Times New Roman"/>
          <w:lang w:val="es-CO"/>
        </w:rPr>
      </w:pPr>
    </w:p>
    <w:p w14:paraId="5C5BB13C" w14:textId="77777777" w:rsidR="00A07CFA" w:rsidRDefault="00A07CFA" w:rsidP="00FF5690">
      <w:pPr>
        <w:spacing w:line="360" w:lineRule="auto"/>
        <w:jc w:val="both"/>
        <w:rPr>
          <w:rFonts w:ascii="Times New Roman" w:hAnsi="Times New Roman" w:cs="Times New Roman"/>
          <w:lang w:val="es-CO"/>
        </w:rPr>
      </w:pPr>
    </w:p>
    <w:p w14:paraId="775E13B7" w14:textId="1FC13029" w:rsidR="00A07CFA" w:rsidRPr="00CB3595" w:rsidRDefault="00A07CFA" w:rsidP="00CB3595">
      <w:pPr>
        <w:pStyle w:val="Prrafodelista"/>
        <w:numPr>
          <w:ilvl w:val="0"/>
          <w:numId w:val="10"/>
        </w:numPr>
        <w:spacing w:line="360" w:lineRule="auto"/>
        <w:jc w:val="center"/>
        <w:rPr>
          <w:rFonts w:ascii="Times New Roman" w:hAnsi="Times New Roman" w:cs="Times New Roman"/>
          <w:b/>
          <w:bCs/>
          <w:lang w:val="es-CO"/>
        </w:rPr>
      </w:pPr>
      <w:bookmarkStart w:id="2" w:name="_Ref207229137"/>
      <w:r w:rsidRPr="00CB3595">
        <w:rPr>
          <w:rFonts w:ascii="Times New Roman" w:hAnsi="Times New Roman" w:cs="Times New Roman"/>
          <w:b/>
          <w:bCs/>
          <w:lang w:val="es-CO"/>
        </w:rPr>
        <w:lastRenderedPageBreak/>
        <w:t>ANTECEDENTES</w:t>
      </w:r>
      <w:bookmarkEnd w:id="2"/>
    </w:p>
    <w:p w14:paraId="1C85FE40" w14:textId="77777777" w:rsidR="00A07CFA" w:rsidRPr="00526668" w:rsidRDefault="00A07CFA"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El municipio de Villanueva-Casanare cuenta con un total de 20 veredas adjuntas (Alcaldía de Villanueva,2018). Tiene un área total de 83560 hectáreas(ha) y una frontera agrícola de 70206 hectáreas(ha) que corresponde a un 2% de la frontera agrícola del departamento del Casanare (3.504.971,81 ha) (UPRA,2023). Según el plan regional integral de cambio climático para la Orinoquia (2018) el municipio de Villanueva cuenta con piedemonte y altillanura plana cuando se acerca al departamento del Meta. En cuanto a la fauna y la flora del Casanare Usma, J.S., &amp; F. Trujillo en el 2011 en “Biodiversidad del departamento de Casanare identificación de ecosistemas estratégicos” mencionan que hay 1659 especies vegetales, 49 especies de anfibios, 65 especies de reptiles, 507 especies de aves y un total de 200 especies de mamíferos, confirmados para ese entonces, esta lista se encuentra anticuada y es necesaria la actualización.</w:t>
      </w:r>
    </w:p>
    <w:p w14:paraId="5B77991E" w14:textId="77777777" w:rsidR="00A07CFA" w:rsidRPr="00526668" w:rsidRDefault="00A07CFA"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En el trópico, alrededor del 70% de la tierra ha sido usada para pastos, para agricultura o una mezcla de diferentes usos/tipos del suelo (Mcneely &amp; Scherr., 2003), esto ya es un precedente para tener en cuenta los cambios de cobertura sucedidos en el país. El municipio de Villanueva según Global Forest Watch(GFW)(2024) desde el 2001 hasta el 2023 perdió 433 hectáreas de cobertura arbórea a causa de los incendios y otras 6880  hectáreas debido a otros factores, estos otros factores se deben a actividades antrópicas, de las cuales, algunas actividades son el cambio de bosques por monocultivos, que para el 2023 en el departamento del Casanare el cultivo  de  arroz(194673 ha),palma de aceite(78549 ha) y maíz(9110 ha)(UPRA, 2023) representó los cultivos con más importancia por extensión en el departamento. Las empresas que se benefician del cultivo de la palma son “Negocios del Llano S.AS-Zomac” y “Extractora del Sur de Casanare-Surpia S.A.S (Fedepalma, 2024). En cuanto al predio La Esperanza, este se localiza en una zona donde predominan los cultivos de palma de aceite en los predios cercanos. De acuerdo con Lambin, Geist, &amp; Lepers (2003) el cambio de cobertura modifica el albedo de la superficie y el intercambio energético entre la superficie y la atmósfera lo que altera significativamente el comportamiento de la biodiversidad asociada a la zona objetivo. </w:t>
      </w:r>
    </w:p>
    <w:p w14:paraId="1639F2C3" w14:textId="77777777" w:rsidR="00A07CFA" w:rsidRPr="00526668" w:rsidRDefault="00A07CFA"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La poca investigación en la Orinoquia de la relación entre la fauna y los sistemas agroforestales, no permite poder hacer un buen análisis con el Casanare contando solo con el trabajo realizado por Pardo- Vargas &amp; Payán-Garrido (2015) donde se evidencia la importancia de los bosques para la conservación de los mamíferos en este tipo de ecosistemas. En cuanto a las aves Bohada-Murillo, </w:t>
      </w:r>
      <w:r w:rsidRPr="00526668">
        <w:rPr>
          <w:rFonts w:ascii="Times New Roman" w:hAnsi="Times New Roman" w:cs="Times New Roman"/>
          <w:lang w:val="es-CO"/>
        </w:rPr>
        <w:lastRenderedPageBreak/>
        <w:t xml:space="preserve">Castaño-Villa y Fontúrbel (2020) mencionan que los sistemas agroforestales que se evaluaron si tienen un impacto negativo en la riqueza y en la abundancia de aves y las plantaciones de palma de aceite mostraron efectos negativos más pronunciados en la zona neotropical. Esto aunado a que para el último Reporte Bio del Instituto Humboldt (2024) en la Orinoquia aproximadamente 6153km (8%) de las carreteras tienen una probabilidad alta o muy alta de atropellamiento de fauna. Junto con que en la Orinoquia se ha experimentado un incremento del 35% de la huella espacial humana y podría aumentar un 6% en los próximos 10 años, demuestran que los esfuerzos para estudiar los sistemas agroforestales y silviculturales debe ser una prioridad teniendo en cuenta que el mercado de arroz y de palma ha ido en aumento en los últimos años y la afectación a los animales y a los ecosistemas no se ve disminuido. </w:t>
      </w:r>
    </w:p>
    <w:p w14:paraId="4822D4AB" w14:textId="77777777" w:rsidR="00A07CFA" w:rsidRPr="00526668" w:rsidRDefault="00A07CFA"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Una técnica que se tiene para contrarrestar la deforestación y mantener un “bosque” en los predios, son las cercas vivas, que permiten la conexión entre paisajes fragmentados, reduciendo el aislamiento entre los diferentes fragmentos y que puede promover el movimiento de fauna a través del paisaje (Schroth et al 2004; Atangana et al 2014)</w:t>
      </w:r>
    </w:p>
    <w:p w14:paraId="0B5D16FE" w14:textId="77777777" w:rsidR="00A07CFA" w:rsidRDefault="00A07CFA" w:rsidP="00FF5690">
      <w:pPr>
        <w:spacing w:line="360" w:lineRule="auto"/>
        <w:jc w:val="both"/>
        <w:rPr>
          <w:rFonts w:ascii="Times New Roman" w:hAnsi="Times New Roman" w:cs="Times New Roman"/>
          <w:lang w:val="es-CO"/>
        </w:rPr>
      </w:pPr>
    </w:p>
    <w:p w14:paraId="5B4D092D" w14:textId="77777777" w:rsidR="00A07CFA" w:rsidRDefault="00A07CFA" w:rsidP="00FF5690">
      <w:pPr>
        <w:spacing w:line="360" w:lineRule="auto"/>
        <w:jc w:val="both"/>
        <w:rPr>
          <w:rFonts w:ascii="Times New Roman" w:hAnsi="Times New Roman" w:cs="Times New Roman"/>
          <w:lang w:val="es-CO"/>
        </w:rPr>
      </w:pPr>
    </w:p>
    <w:p w14:paraId="22DD09D7" w14:textId="77777777" w:rsidR="00A07CFA" w:rsidRDefault="00A07CFA" w:rsidP="00FF5690">
      <w:pPr>
        <w:spacing w:line="360" w:lineRule="auto"/>
        <w:jc w:val="both"/>
        <w:rPr>
          <w:rFonts w:ascii="Times New Roman" w:hAnsi="Times New Roman" w:cs="Times New Roman"/>
          <w:lang w:val="es-CO"/>
        </w:rPr>
      </w:pPr>
    </w:p>
    <w:p w14:paraId="6E871345" w14:textId="77777777" w:rsidR="00A07CFA" w:rsidRDefault="00A07CFA" w:rsidP="00FF5690">
      <w:pPr>
        <w:spacing w:line="360" w:lineRule="auto"/>
        <w:jc w:val="both"/>
        <w:rPr>
          <w:rFonts w:ascii="Times New Roman" w:hAnsi="Times New Roman" w:cs="Times New Roman"/>
          <w:lang w:val="es-CO"/>
        </w:rPr>
      </w:pPr>
    </w:p>
    <w:p w14:paraId="13943CA7" w14:textId="77777777" w:rsidR="00A07CFA" w:rsidRDefault="00A07CFA" w:rsidP="00FF5690">
      <w:pPr>
        <w:spacing w:line="360" w:lineRule="auto"/>
        <w:jc w:val="both"/>
        <w:rPr>
          <w:rFonts w:ascii="Times New Roman" w:hAnsi="Times New Roman" w:cs="Times New Roman"/>
          <w:lang w:val="es-CO"/>
        </w:rPr>
      </w:pPr>
    </w:p>
    <w:p w14:paraId="25C722F8" w14:textId="77777777" w:rsidR="00A07CFA" w:rsidRDefault="00A07CFA" w:rsidP="00FF5690">
      <w:pPr>
        <w:spacing w:line="360" w:lineRule="auto"/>
        <w:jc w:val="both"/>
        <w:rPr>
          <w:rFonts w:ascii="Times New Roman" w:hAnsi="Times New Roman" w:cs="Times New Roman"/>
          <w:lang w:val="es-CO"/>
        </w:rPr>
      </w:pPr>
    </w:p>
    <w:p w14:paraId="6FC67F18" w14:textId="77777777" w:rsidR="00A07CFA" w:rsidRDefault="00A07CFA" w:rsidP="00FF5690">
      <w:pPr>
        <w:spacing w:line="360" w:lineRule="auto"/>
        <w:jc w:val="both"/>
        <w:rPr>
          <w:rFonts w:ascii="Times New Roman" w:hAnsi="Times New Roman" w:cs="Times New Roman"/>
          <w:lang w:val="es-CO"/>
        </w:rPr>
      </w:pPr>
    </w:p>
    <w:p w14:paraId="7586C883" w14:textId="77777777" w:rsidR="00A07CFA" w:rsidRDefault="00A07CFA" w:rsidP="00FF5690">
      <w:pPr>
        <w:spacing w:line="360" w:lineRule="auto"/>
        <w:jc w:val="both"/>
        <w:rPr>
          <w:rFonts w:ascii="Times New Roman" w:hAnsi="Times New Roman" w:cs="Times New Roman"/>
          <w:lang w:val="es-CO"/>
        </w:rPr>
      </w:pPr>
    </w:p>
    <w:p w14:paraId="407498DB" w14:textId="77777777" w:rsidR="005406AC" w:rsidRDefault="005406AC" w:rsidP="00FF5690">
      <w:pPr>
        <w:spacing w:line="360" w:lineRule="auto"/>
        <w:jc w:val="both"/>
        <w:rPr>
          <w:rFonts w:ascii="Times New Roman" w:hAnsi="Times New Roman" w:cs="Times New Roman"/>
          <w:lang w:val="es-CO"/>
        </w:rPr>
      </w:pPr>
    </w:p>
    <w:p w14:paraId="4C3BFB87" w14:textId="77777777" w:rsidR="00A07CFA" w:rsidRDefault="00A07CFA" w:rsidP="00FF5690">
      <w:pPr>
        <w:spacing w:line="360" w:lineRule="auto"/>
        <w:jc w:val="both"/>
        <w:rPr>
          <w:rFonts w:ascii="Times New Roman" w:hAnsi="Times New Roman" w:cs="Times New Roman"/>
          <w:lang w:val="es-CO"/>
        </w:rPr>
      </w:pPr>
    </w:p>
    <w:p w14:paraId="480DA136" w14:textId="77777777" w:rsidR="00A07CFA" w:rsidRDefault="00A07CFA" w:rsidP="00FF5690">
      <w:pPr>
        <w:spacing w:line="360" w:lineRule="auto"/>
        <w:jc w:val="both"/>
        <w:rPr>
          <w:rFonts w:ascii="Times New Roman" w:hAnsi="Times New Roman" w:cs="Times New Roman"/>
          <w:lang w:val="es-CO"/>
        </w:rPr>
      </w:pPr>
    </w:p>
    <w:p w14:paraId="512F97BC" w14:textId="77777777" w:rsidR="00A07CFA" w:rsidRDefault="00A07CFA" w:rsidP="00FF5690">
      <w:pPr>
        <w:spacing w:line="360" w:lineRule="auto"/>
        <w:jc w:val="both"/>
        <w:rPr>
          <w:rFonts w:ascii="Times New Roman" w:hAnsi="Times New Roman" w:cs="Times New Roman"/>
          <w:lang w:val="es-CO"/>
        </w:rPr>
      </w:pPr>
    </w:p>
    <w:p w14:paraId="560A8528" w14:textId="38D941EE" w:rsidR="004C43AD" w:rsidRPr="004C43AD" w:rsidRDefault="004C43AD" w:rsidP="004C43AD">
      <w:pPr>
        <w:pStyle w:val="Prrafodelista"/>
        <w:numPr>
          <w:ilvl w:val="0"/>
          <w:numId w:val="10"/>
        </w:numPr>
        <w:spacing w:line="360" w:lineRule="auto"/>
        <w:jc w:val="center"/>
        <w:rPr>
          <w:rFonts w:ascii="Times New Roman" w:hAnsi="Times New Roman" w:cs="Times New Roman"/>
          <w:lang w:val="es-CO"/>
        </w:rPr>
      </w:pPr>
      <w:bookmarkStart w:id="3" w:name="_Ref207229495"/>
      <w:r>
        <w:rPr>
          <w:rFonts w:ascii="Times New Roman" w:hAnsi="Times New Roman" w:cs="Times New Roman"/>
          <w:b/>
          <w:bCs/>
          <w:lang w:val="es-CO"/>
        </w:rPr>
        <w:lastRenderedPageBreak/>
        <w:t>METODOLOGÍA</w:t>
      </w:r>
      <w:bookmarkEnd w:id="3"/>
    </w:p>
    <w:p w14:paraId="3378EDEA" w14:textId="77777777" w:rsidR="004C43AD" w:rsidRPr="004C43AD" w:rsidRDefault="004C43AD" w:rsidP="004C43AD">
      <w:pPr>
        <w:pStyle w:val="Prrafodelista"/>
        <w:spacing w:line="360" w:lineRule="auto"/>
        <w:rPr>
          <w:rFonts w:ascii="Times New Roman" w:hAnsi="Times New Roman" w:cs="Times New Roman"/>
          <w:lang w:val="es-CO"/>
        </w:rPr>
      </w:pPr>
    </w:p>
    <w:p w14:paraId="13DAC487" w14:textId="185254A8" w:rsidR="004C43AD" w:rsidRPr="004C43AD" w:rsidRDefault="00A07CFA" w:rsidP="004C43AD">
      <w:pPr>
        <w:pStyle w:val="Prrafodelista"/>
        <w:numPr>
          <w:ilvl w:val="1"/>
          <w:numId w:val="10"/>
        </w:numPr>
        <w:spacing w:line="360" w:lineRule="auto"/>
        <w:rPr>
          <w:rFonts w:ascii="Times New Roman" w:hAnsi="Times New Roman" w:cs="Times New Roman"/>
          <w:b/>
          <w:bCs/>
          <w:lang w:val="es-CO"/>
        </w:rPr>
      </w:pPr>
      <w:bookmarkStart w:id="4" w:name="_Ref207229502"/>
      <w:r w:rsidRPr="004C43AD">
        <w:rPr>
          <w:rFonts w:ascii="Times New Roman" w:hAnsi="Times New Roman" w:cs="Times New Roman"/>
          <w:b/>
          <w:bCs/>
          <w:lang w:val="es-CO"/>
        </w:rPr>
        <w:t>Descripción de la zona</w:t>
      </w:r>
      <w:bookmarkEnd w:id="4"/>
    </w:p>
    <w:p w14:paraId="6BF5775C" w14:textId="24BA444D" w:rsidR="00A07CFA" w:rsidRPr="00526668" w:rsidRDefault="00A07CFA"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El predio 'La Esperanza' se encuentra ubicado en la vereda El Caimán Bajo, en Villanueva, Casanare, (2056949.449 N, 5010534.761; 200 m.s.n.m.) Se localiza en el límite con el departamento del Meta, justo en el margen del río Upía, cuenta con una precipitación anual de entre 1881mm y una temperatura promedio de 27°C (WeatherSpark, 2025). Según la clasificación Molano (1998) el predio hace parte de la región andino-oriquense, la cual en esta zona se clasifica como piedemonte con una transición a sabana debido a que su cercanía con la región de los llanos orientales, se encuentra dominada por bosques de rivera. En cuanto a la estructura del predio, cuenta con 25,29 hectáreas de extensión de las cuales 10,24 hectáreas son de bosque ripario y el restante 15,04 hectáreas son de áreas abiertas con poca vegetación, construcciones, cultivos, rio y pastos (</w:t>
      </w:r>
      <w:r w:rsidR="00C70F90" w:rsidRPr="00C70F90">
        <w:rPr>
          <w:rFonts w:ascii="Times New Roman" w:hAnsi="Times New Roman" w:cs="Times New Roman"/>
          <w:color w:val="2E74B5" w:themeColor="accent5" w:themeShade="BF"/>
          <w:lang w:val="es-CO"/>
        </w:rPr>
        <w:fldChar w:fldCharType="begin"/>
      </w:r>
      <w:r w:rsidR="00C70F90" w:rsidRPr="00C70F90">
        <w:rPr>
          <w:rFonts w:ascii="Times New Roman" w:hAnsi="Times New Roman" w:cs="Times New Roman"/>
          <w:color w:val="2E74B5" w:themeColor="accent5" w:themeShade="BF"/>
          <w:lang w:val="es-CO"/>
        </w:rPr>
        <w:instrText xml:space="preserve"> REF _Ref199449644 \h </w:instrText>
      </w:r>
      <w:r w:rsidR="00C70F90" w:rsidRPr="00C70F90">
        <w:rPr>
          <w:rFonts w:ascii="Times New Roman" w:hAnsi="Times New Roman" w:cs="Times New Roman"/>
          <w:color w:val="2E74B5" w:themeColor="accent5" w:themeShade="BF"/>
          <w:lang w:val="es-CO"/>
        </w:rPr>
      </w:r>
      <w:r w:rsidR="00C70F90" w:rsidRPr="00C70F90">
        <w:rPr>
          <w:rFonts w:ascii="Times New Roman" w:hAnsi="Times New Roman" w:cs="Times New Roman"/>
          <w:color w:val="2E74B5" w:themeColor="accent5" w:themeShade="BF"/>
          <w:lang w:val="es-CO"/>
        </w:rPr>
        <w:fldChar w:fldCharType="separate"/>
      </w:r>
      <w:r w:rsidR="00C70F90" w:rsidRPr="00C70F90">
        <w:rPr>
          <w:rFonts w:ascii="Times New Roman" w:hAnsi="Times New Roman" w:cs="Times New Roman"/>
          <w:color w:val="2E74B5" w:themeColor="accent5" w:themeShade="BF"/>
          <w:lang w:val="es-CO"/>
        </w:rPr>
        <w:t>Figu</w:t>
      </w:r>
      <w:r w:rsidR="00C70F90" w:rsidRPr="00C70F90">
        <w:rPr>
          <w:rFonts w:ascii="Times New Roman" w:hAnsi="Times New Roman" w:cs="Times New Roman"/>
          <w:color w:val="2E74B5" w:themeColor="accent5" w:themeShade="BF"/>
          <w:lang w:val="es-CO"/>
        </w:rPr>
        <w:t>r</w:t>
      </w:r>
      <w:r w:rsidR="00C70F90" w:rsidRPr="00C70F90">
        <w:rPr>
          <w:rFonts w:ascii="Times New Roman" w:hAnsi="Times New Roman" w:cs="Times New Roman"/>
          <w:color w:val="2E74B5" w:themeColor="accent5" w:themeShade="BF"/>
          <w:lang w:val="es-CO"/>
        </w:rPr>
        <w:t xml:space="preserve">a </w:t>
      </w:r>
      <w:r w:rsidR="00C70F90" w:rsidRPr="00C70F90">
        <w:rPr>
          <w:rFonts w:ascii="Times New Roman" w:hAnsi="Times New Roman" w:cs="Times New Roman"/>
          <w:noProof/>
          <w:color w:val="2E74B5" w:themeColor="accent5" w:themeShade="BF"/>
          <w:lang w:val="es-CO"/>
        </w:rPr>
        <w:t>1</w:t>
      </w:r>
      <w:r w:rsidR="00C70F90" w:rsidRPr="00C70F90">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xml:space="preserve">).  En este predio se encuentra una familia de tres personas, “el abuelo”, “la abuela” quienes son la pareja dueña del predio y William quien es el hijo de la pareja, además de dos mascotas. Eventualmente se pueden encontrar jornaleros si se les requiere. Ellos fueron esenciales para poder tener una mejor ruta de muestreo y la instalación de las cámaras trampa. </w:t>
      </w:r>
    </w:p>
    <w:p w14:paraId="173DA4DD" w14:textId="082C89C9" w:rsidR="00A07CFA" w:rsidRPr="00A75EB8" w:rsidRDefault="00A07CFA" w:rsidP="00FF5690">
      <w:pPr>
        <w:pStyle w:val="Descripcin"/>
        <w:spacing w:line="360" w:lineRule="auto"/>
        <w:jc w:val="both"/>
        <w:rPr>
          <w:rFonts w:ascii="Times New Roman" w:hAnsi="Times New Roman" w:cs="Times New Roman"/>
          <w:sz w:val="20"/>
          <w:szCs w:val="20"/>
          <w:lang w:val="es-CO"/>
        </w:rPr>
      </w:pPr>
      <w:bookmarkStart w:id="5" w:name="_Ref199449644"/>
      <w:bookmarkStart w:id="6" w:name="_Ref199879312"/>
      <w:r w:rsidRPr="00A75EB8">
        <w:rPr>
          <w:rFonts w:ascii="Times New Roman" w:hAnsi="Times New Roman" w:cs="Times New Roman"/>
          <w:sz w:val="20"/>
          <w:szCs w:val="20"/>
          <w:lang w:val="es-CO"/>
        </w:rPr>
        <w:t xml:space="preserve">Figura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Figura \* ARABIC </w:instrText>
      </w:r>
      <w:r w:rsidRPr="00A75EB8">
        <w:rPr>
          <w:rFonts w:ascii="Times New Roman" w:hAnsi="Times New Roman" w:cs="Times New Roman"/>
          <w:sz w:val="20"/>
          <w:szCs w:val="20"/>
        </w:rPr>
        <w:fldChar w:fldCharType="separate"/>
      </w:r>
      <w:r w:rsidR="00A75EB8" w:rsidRPr="00A75EB8">
        <w:rPr>
          <w:rFonts w:ascii="Times New Roman" w:hAnsi="Times New Roman" w:cs="Times New Roman"/>
          <w:noProof/>
          <w:sz w:val="20"/>
          <w:szCs w:val="20"/>
          <w:lang w:val="es-CO"/>
        </w:rPr>
        <w:t>1</w:t>
      </w:r>
      <w:r w:rsidRPr="00A75EB8">
        <w:rPr>
          <w:rFonts w:ascii="Times New Roman" w:hAnsi="Times New Roman" w:cs="Times New Roman"/>
          <w:sz w:val="20"/>
          <w:szCs w:val="20"/>
        </w:rPr>
        <w:fldChar w:fldCharType="end"/>
      </w:r>
      <w:bookmarkEnd w:id="5"/>
      <w:r w:rsidRPr="00A75EB8">
        <w:rPr>
          <w:rFonts w:ascii="Times New Roman" w:hAnsi="Times New Roman" w:cs="Times New Roman"/>
          <w:sz w:val="20"/>
          <w:szCs w:val="20"/>
          <w:lang w:val="es-CO"/>
        </w:rPr>
        <w:t>: Zonificación del predio de La Esperanza.</w:t>
      </w:r>
      <w:bookmarkEnd w:id="6"/>
    </w:p>
    <w:p w14:paraId="2BC97E0D" w14:textId="345F3310" w:rsidR="00A07CFA" w:rsidRDefault="00A07CFA" w:rsidP="00FF5690">
      <w:pPr>
        <w:spacing w:line="360" w:lineRule="auto"/>
        <w:rPr>
          <w:rFonts w:ascii="Times New Roman" w:hAnsi="Times New Roman" w:cs="Times New Roman"/>
          <w:b/>
          <w:bCs/>
          <w:lang w:val="es-CO"/>
        </w:rPr>
      </w:pPr>
      <w:r w:rsidRPr="00526668">
        <w:rPr>
          <w:rFonts w:ascii="Times New Roman" w:hAnsi="Times New Roman" w:cs="Times New Roman"/>
          <w:noProof/>
          <w:color w:val="000000"/>
          <w:bdr w:val="none" w:sz="0" w:space="0" w:color="auto" w:frame="1"/>
        </w:rPr>
        <w:drawing>
          <wp:inline distT="0" distB="0" distL="0" distR="0" wp14:anchorId="4336B472" wp14:editId="14212F4E">
            <wp:extent cx="4251960" cy="3014530"/>
            <wp:effectExtent l="0" t="0" r="0" b="0"/>
            <wp:docPr id="170485702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65768" cy="3024320"/>
                    </a:xfrm>
                    <a:prstGeom prst="rect">
                      <a:avLst/>
                    </a:prstGeom>
                    <a:noFill/>
                    <a:ln>
                      <a:noFill/>
                    </a:ln>
                  </pic:spPr>
                </pic:pic>
              </a:graphicData>
            </a:graphic>
          </wp:inline>
        </w:drawing>
      </w:r>
    </w:p>
    <w:p w14:paraId="16F5E94F" w14:textId="503525C0" w:rsidR="004C43AD" w:rsidRPr="00526668" w:rsidRDefault="00A07CFA"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lastRenderedPageBreak/>
        <w:t>Con el fin de facilitar la identificación de los animales avistados, se realizó la sistematización de información de presencia de animales vertebrados (excluyendo la ictiofauna) para los departamentos del Casanare y el Meta. Para esto se extrajo información del Instituto Amazónico de investigaciones científicas (SINCHI), del artículo de Usma Oviedo, J. S., &amp; Trujillo González, F. (2011) y los registros de GBIF (GBIF.org, 2024) se creó un inventario de especies probables que se ubiquen en esta zona para facilitar la identificación posterior.</w:t>
      </w:r>
    </w:p>
    <w:p w14:paraId="76426E13" w14:textId="2BE5536E" w:rsidR="00A07CFA" w:rsidRPr="004C43AD" w:rsidRDefault="00A07CFA" w:rsidP="004C43AD">
      <w:pPr>
        <w:pStyle w:val="Prrafodelista"/>
        <w:numPr>
          <w:ilvl w:val="1"/>
          <w:numId w:val="10"/>
        </w:numPr>
        <w:spacing w:line="360" w:lineRule="auto"/>
        <w:rPr>
          <w:rFonts w:ascii="Times New Roman" w:hAnsi="Times New Roman" w:cs="Times New Roman"/>
          <w:b/>
          <w:bCs/>
          <w:lang w:val="es-CO"/>
        </w:rPr>
      </w:pPr>
      <w:bookmarkStart w:id="7" w:name="_Ref207229507"/>
      <w:r w:rsidRPr="004C43AD">
        <w:rPr>
          <w:rFonts w:ascii="Times New Roman" w:hAnsi="Times New Roman" w:cs="Times New Roman"/>
          <w:b/>
          <w:bCs/>
          <w:lang w:val="es-CO"/>
        </w:rPr>
        <w:t>Diseño de muestreo:</w:t>
      </w:r>
      <w:bookmarkEnd w:id="7"/>
    </w:p>
    <w:p w14:paraId="345BB905" w14:textId="77777777" w:rsidR="00A07CFA" w:rsidRPr="00526668" w:rsidRDefault="00A07CFA"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Se realizó un muestreo intensivo de 48 horas en total durante los días 25-29 de agosto de 2024. Se instaló un total de tres cámaras trampa (Gardepro A3S Trail y Bushnell Essential E3) en los sitios que en campo mostraron más presencia animal(inicialmente) que en otras partes del predio (</w:t>
      </w:r>
      <w:r w:rsidRPr="00526668">
        <w:rPr>
          <w:rFonts w:ascii="Times New Roman" w:hAnsi="Times New Roman" w:cs="Times New Roman"/>
          <w:color w:val="2E74B5" w:themeColor="accent5" w:themeShade="BF"/>
          <w:lang w:val="es-CO"/>
        </w:rPr>
        <w:fldChar w:fldCharType="begin"/>
      </w:r>
      <w:r w:rsidRPr="00526668">
        <w:rPr>
          <w:rFonts w:ascii="Times New Roman" w:hAnsi="Times New Roman" w:cs="Times New Roman"/>
          <w:color w:val="2E74B5" w:themeColor="accent5" w:themeShade="BF"/>
          <w:lang w:val="es-CO"/>
        </w:rPr>
        <w:instrText xml:space="preserve"> REF _Ref199449761 \h  \* MERGEFORMAT </w:instrText>
      </w:r>
      <w:r w:rsidRPr="00526668">
        <w:rPr>
          <w:rFonts w:ascii="Times New Roman" w:hAnsi="Times New Roman" w:cs="Times New Roman"/>
          <w:color w:val="2E74B5" w:themeColor="accent5" w:themeShade="BF"/>
          <w:lang w:val="es-CO"/>
        </w:rPr>
      </w:r>
      <w:r w:rsidRPr="00526668">
        <w:rPr>
          <w:rFonts w:ascii="Times New Roman" w:hAnsi="Times New Roman" w:cs="Times New Roman"/>
          <w:color w:val="2E74B5" w:themeColor="accent5" w:themeShade="BF"/>
          <w:lang w:val="es-CO"/>
        </w:rPr>
        <w:fldChar w:fldCharType="separate"/>
      </w:r>
      <w:r w:rsidRPr="00526668">
        <w:rPr>
          <w:rFonts w:ascii="Times New Roman" w:hAnsi="Times New Roman" w:cs="Times New Roman"/>
          <w:color w:val="2E74B5" w:themeColor="accent5" w:themeShade="BF"/>
          <w:lang w:val="es-CO"/>
        </w:rPr>
        <w:t>Fi</w:t>
      </w:r>
      <w:r w:rsidRPr="00526668">
        <w:rPr>
          <w:rFonts w:ascii="Times New Roman" w:hAnsi="Times New Roman" w:cs="Times New Roman"/>
          <w:color w:val="2E74B5" w:themeColor="accent5" w:themeShade="BF"/>
          <w:lang w:val="es-CO"/>
        </w:rPr>
        <w:t>g</w:t>
      </w:r>
      <w:r w:rsidRPr="00526668">
        <w:rPr>
          <w:rFonts w:ascii="Times New Roman" w:hAnsi="Times New Roman" w:cs="Times New Roman"/>
          <w:color w:val="2E74B5" w:themeColor="accent5" w:themeShade="BF"/>
          <w:lang w:val="es-CO"/>
        </w:rPr>
        <w:t xml:space="preserve">ura </w:t>
      </w:r>
      <w:r w:rsidRPr="00526668">
        <w:rPr>
          <w:rFonts w:ascii="Times New Roman" w:hAnsi="Times New Roman" w:cs="Times New Roman"/>
          <w:noProof/>
          <w:color w:val="2E74B5" w:themeColor="accent5" w:themeShade="BF"/>
          <w:lang w:val="es-CO"/>
        </w:rPr>
        <w:t>2</w:t>
      </w:r>
      <w:r w:rsidRPr="0052666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El primer día se plantaron las cámaras trampas, se dejó un cebo que se conformaba por maní, uvas pasas, esencia de vainilla, avena en hojuelas y atún. Los recorridos se realizaron diariamente transitando todo el predio, con una cámara canon 7i que hará las veces de unos binoculares y se utilizará para registrar los animales. Todos los recorridos se acompañaron con un GPS Garmin GPSMAP 64X, con este se tomaron las coordenadas de los avistamientos y el seguimiento de los recorridos.</w:t>
      </w:r>
    </w:p>
    <w:p w14:paraId="759F4027" w14:textId="523355B0" w:rsidR="001E1D0B" w:rsidRPr="00A75EB8" w:rsidRDefault="001E1D0B" w:rsidP="00FF5690">
      <w:pPr>
        <w:pStyle w:val="Descripcin"/>
        <w:spacing w:line="360" w:lineRule="auto"/>
        <w:jc w:val="both"/>
        <w:rPr>
          <w:rFonts w:ascii="Times New Roman" w:hAnsi="Times New Roman" w:cs="Times New Roman"/>
          <w:sz w:val="20"/>
          <w:szCs w:val="20"/>
          <w:lang w:val="es-CO"/>
        </w:rPr>
      </w:pPr>
      <w:bookmarkStart w:id="8" w:name="_Ref199449761"/>
      <w:bookmarkStart w:id="9" w:name="_Ref199879316"/>
      <w:r w:rsidRPr="00A75EB8">
        <w:rPr>
          <w:rFonts w:ascii="Times New Roman" w:hAnsi="Times New Roman" w:cs="Times New Roman"/>
          <w:sz w:val="20"/>
          <w:szCs w:val="20"/>
          <w:lang w:val="es-CO"/>
        </w:rPr>
        <w:t xml:space="preserve">Figura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Figura \* ARABIC </w:instrText>
      </w:r>
      <w:r w:rsidRPr="00A75EB8">
        <w:rPr>
          <w:rFonts w:ascii="Times New Roman" w:hAnsi="Times New Roman" w:cs="Times New Roman"/>
          <w:sz w:val="20"/>
          <w:szCs w:val="20"/>
        </w:rPr>
        <w:fldChar w:fldCharType="separate"/>
      </w:r>
      <w:r w:rsidR="00A75EB8" w:rsidRPr="00A75EB8">
        <w:rPr>
          <w:rFonts w:ascii="Times New Roman" w:hAnsi="Times New Roman" w:cs="Times New Roman"/>
          <w:noProof/>
          <w:sz w:val="20"/>
          <w:szCs w:val="20"/>
          <w:lang w:val="es-CO"/>
        </w:rPr>
        <w:t>2</w:t>
      </w:r>
      <w:r w:rsidRPr="00A75EB8">
        <w:rPr>
          <w:rFonts w:ascii="Times New Roman" w:hAnsi="Times New Roman" w:cs="Times New Roman"/>
          <w:sz w:val="20"/>
          <w:szCs w:val="20"/>
        </w:rPr>
        <w:fldChar w:fldCharType="end"/>
      </w:r>
      <w:bookmarkEnd w:id="8"/>
      <w:r w:rsidRPr="00A75EB8">
        <w:rPr>
          <w:rFonts w:ascii="Times New Roman" w:hAnsi="Times New Roman" w:cs="Times New Roman"/>
          <w:sz w:val="20"/>
          <w:szCs w:val="20"/>
          <w:lang w:val="es-CO"/>
        </w:rPr>
        <w:t>: Estaciones de las cámaras trampa.</w:t>
      </w:r>
      <w:bookmarkEnd w:id="9"/>
    </w:p>
    <w:p w14:paraId="2DF53E17" w14:textId="26DF9E14" w:rsidR="00A07CFA" w:rsidRDefault="001E1D0B" w:rsidP="00FF5690">
      <w:pPr>
        <w:spacing w:line="360" w:lineRule="auto"/>
        <w:rPr>
          <w:rFonts w:ascii="Times New Roman" w:hAnsi="Times New Roman" w:cs="Times New Roman"/>
          <w:b/>
          <w:bCs/>
          <w:lang w:val="es-CO"/>
        </w:rPr>
      </w:pPr>
      <w:r w:rsidRPr="00526668">
        <w:rPr>
          <w:rFonts w:ascii="Times New Roman" w:hAnsi="Times New Roman" w:cs="Times New Roman"/>
          <w:noProof/>
          <w:lang w:val="es-CO"/>
        </w:rPr>
        <w:drawing>
          <wp:inline distT="0" distB="0" distL="0" distR="0" wp14:anchorId="6BC037E9" wp14:editId="482DCCE5">
            <wp:extent cx="4601140" cy="3253732"/>
            <wp:effectExtent l="0" t="0" r="0" b="4445"/>
            <wp:docPr id="6766703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670303" name="Imagen 676670303"/>
                    <pic:cNvPicPr/>
                  </pic:nvPicPr>
                  <pic:blipFill>
                    <a:blip r:embed="rId9" cstate="print">
                      <a:extLst>
                        <a:ext uri="{28A0092B-C50C-407E-A947-70E740481C1C}">
                          <a14:useLocalDpi xmlns:a14="http://schemas.microsoft.com/office/drawing/2010/main" val="0"/>
                        </a:ext>
                      </a:extLst>
                    </a:blip>
                    <a:stretch>
                      <a:fillRect/>
                    </a:stretch>
                  </pic:blipFill>
                  <pic:spPr>
                    <a:xfrm>
                      <a:off x="0" y="0"/>
                      <a:ext cx="4633637" cy="3276712"/>
                    </a:xfrm>
                    <a:prstGeom prst="rect">
                      <a:avLst/>
                    </a:prstGeom>
                  </pic:spPr>
                </pic:pic>
              </a:graphicData>
            </a:graphic>
          </wp:inline>
        </w:drawing>
      </w:r>
    </w:p>
    <w:p w14:paraId="588D0101" w14:textId="77777777" w:rsidR="001E1D0B" w:rsidRPr="00526668" w:rsidRDefault="001E1D0B"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lastRenderedPageBreak/>
        <w:t>Para los avistamientos de fauna se utilizaron distintos métodos, que se dividen por los diferentes grupos de fauna y flora:</w:t>
      </w:r>
    </w:p>
    <w:p w14:paraId="346C6AEA" w14:textId="77777777" w:rsidR="001E1D0B" w:rsidRPr="00526668" w:rsidRDefault="001E1D0B" w:rsidP="00FF5690">
      <w:pPr>
        <w:spacing w:line="360" w:lineRule="auto"/>
        <w:jc w:val="both"/>
        <w:rPr>
          <w:rFonts w:ascii="Times New Roman" w:hAnsi="Times New Roman" w:cs="Times New Roman"/>
          <w:lang w:val="es-CO"/>
        </w:rPr>
      </w:pPr>
      <w:r w:rsidRPr="00526668">
        <w:rPr>
          <w:rFonts w:ascii="Times New Roman" w:hAnsi="Times New Roman" w:cs="Times New Roman"/>
          <w:b/>
          <w:bCs/>
          <w:lang w:val="es-CO"/>
        </w:rPr>
        <w:t>MAMMALIA:</w:t>
      </w:r>
    </w:p>
    <w:p w14:paraId="3E4E6DE5" w14:textId="77777777" w:rsidR="001E1D0B" w:rsidRPr="00526668" w:rsidRDefault="001E1D0B"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En esta ocasión no se destinaron esfuerzos para registrar mamíferos voladores, por lo que los esfuerzos se centraron en mamíferos terrestres y arbóreos. Los métodos utilizados son el reconocimiento por huellas el cual constó de revisar y registrar las madrigueras de los animales en búsqueda de huellas, estas se midieron con un metro de costura y se fotografiaron (Navarro, J. F. ,2000).  </w:t>
      </w:r>
    </w:p>
    <w:p w14:paraId="61DAD0B1" w14:textId="77777777" w:rsidR="001E1D0B" w:rsidRPr="00526668" w:rsidRDefault="001E1D0B" w:rsidP="00FF5690">
      <w:pPr>
        <w:spacing w:line="360" w:lineRule="auto"/>
        <w:jc w:val="both"/>
        <w:rPr>
          <w:rFonts w:ascii="Times New Roman" w:hAnsi="Times New Roman" w:cs="Times New Roman"/>
          <w:lang w:val="es-CO"/>
        </w:rPr>
      </w:pPr>
      <w:r w:rsidRPr="00526668">
        <w:rPr>
          <w:rFonts w:ascii="Times New Roman" w:hAnsi="Times New Roman" w:cs="Times New Roman"/>
          <w:b/>
          <w:bCs/>
          <w:lang w:val="es-CO"/>
        </w:rPr>
        <w:t>AMPHIBIA Y REPTILIA:</w:t>
      </w:r>
    </w:p>
    <w:p w14:paraId="228502B9" w14:textId="77777777" w:rsidR="001E1D0B" w:rsidRPr="00526668" w:rsidRDefault="001E1D0B"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Se llevó a cabo la metodología de inventario completo de especies (búsqueda libre y sin restricciones) que es el método más eficiente para obtener el mayor número de especies en el menor tiempo. (Rueda., et al, 2006) Consistió en realizar caminatas durante el día y la noche en busca de anfibios y reptiles sin que existan mayores reglas para la búsqueda. Estos horarios se realizaron entre las 9:00am y las 12:00pm y desde las 6:00pm hasta las 9:00pm para registrar la mayoría de las especies de anfibios, serpientes nocturnas y algunos reptiles con hábitos nocturnos o crepusculares.</w:t>
      </w:r>
    </w:p>
    <w:p w14:paraId="63C646AD" w14:textId="77777777" w:rsidR="001E1D0B" w:rsidRPr="00526668" w:rsidRDefault="001E1D0B" w:rsidP="00FF5690">
      <w:pPr>
        <w:spacing w:line="360" w:lineRule="auto"/>
        <w:jc w:val="both"/>
        <w:rPr>
          <w:rFonts w:ascii="Times New Roman" w:hAnsi="Times New Roman" w:cs="Times New Roman"/>
          <w:lang w:val="es-CO"/>
        </w:rPr>
      </w:pPr>
      <w:r w:rsidRPr="00526668">
        <w:rPr>
          <w:rFonts w:ascii="Times New Roman" w:hAnsi="Times New Roman" w:cs="Times New Roman"/>
          <w:b/>
          <w:bCs/>
          <w:lang w:val="es-CO"/>
        </w:rPr>
        <w:t>AVES:</w:t>
      </w:r>
    </w:p>
    <w:p w14:paraId="48924206" w14:textId="77777777" w:rsidR="001E1D0B" w:rsidRPr="00526668" w:rsidRDefault="001E1D0B"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Se llevaron a cabo dos de las tres técnicas estándar para esta clase (Stiles &amp; Roselli 1998; Stiles &amp; Bohórquez, 2000). </w:t>
      </w:r>
    </w:p>
    <w:p w14:paraId="2DFBBE97" w14:textId="77777777" w:rsidR="001E1D0B" w:rsidRPr="00526668" w:rsidRDefault="001E1D0B" w:rsidP="00FF5690">
      <w:pPr>
        <w:numPr>
          <w:ilvl w:val="0"/>
          <w:numId w:val="3"/>
        </w:numPr>
        <w:spacing w:line="360" w:lineRule="auto"/>
        <w:jc w:val="both"/>
        <w:rPr>
          <w:rFonts w:ascii="Times New Roman" w:hAnsi="Times New Roman" w:cs="Times New Roman"/>
          <w:lang w:val="es-CO"/>
        </w:rPr>
      </w:pPr>
      <w:r w:rsidRPr="00526668">
        <w:rPr>
          <w:rFonts w:ascii="Times New Roman" w:hAnsi="Times New Roman" w:cs="Times New Roman"/>
          <w:lang w:val="es-CO"/>
        </w:rPr>
        <w:t>Observación directa en transectos lineales independientes de ancho y largo variable.</w:t>
      </w:r>
    </w:p>
    <w:p w14:paraId="5F3FA535" w14:textId="6D2CE0FA" w:rsidR="00FF5690" w:rsidRDefault="001E1D0B" w:rsidP="00FF5690">
      <w:pPr>
        <w:spacing w:line="360" w:lineRule="auto"/>
        <w:rPr>
          <w:rFonts w:ascii="Times New Roman" w:hAnsi="Times New Roman" w:cs="Times New Roman"/>
          <w:lang w:val="es-CO"/>
        </w:rPr>
      </w:pPr>
      <w:r w:rsidRPr="00526668">
        <w:rPr>
          <w:rFonts w:ascii="Times New Roman" w:hAnsi="Times New Roman" w:cs="Times New Roman"/>
          <w:lang w:val="es-CO"/>
        </w:rPr>
        <w:t>Se empleó la técnica de observación directa en transectos lineales independientes de ancho y largo variables, en esta ocasión no se utilizaron binoculares, sino, la cámara fotográfica. Los recorridos se realizarán los transectos definidos previamente en el predio por las cercas que atraviesan el terreno horizontalmente en los horarios de mayor actividad de la avifauna: Para este caso se realizaron desde las 5:00am hasta las 10:00am, y desde las 4:00pm hasta las 6:30pm.  Estos transectos estaban predefinidos por las cercas realizadas por las personas de la finca</w:t>
      </w:r>
      <w:r w:rsidR="00FF5690">
        <w:rPr>
          <w:rFonts w:ascii="Times New Roman" w:hAnsi="Times New Roman" w:cs="Times New Roman"/>
          <w:lang w:val="es-CO"/>
        </w:rPr>
        <w:t>.</w:t>
      </w:r>
    </w:p>
    <w:p w14:paraId="5038EB37" w14:textId="77777777" w:rsidR="00FF5690" w:rsidRDefault="00FF5690" w:rsidP="00FF5690">
      <w:pPr>
        <w:spacing w:line="360" w:lineRule="auto"/>
        <w:rPr>
          <w:rFonts w:ascii="Times New Roman" w:hAnsi="Times New Roman" w:cs="Times New Roman"/>
          <w:lang w:val="es-CO"/>
        </w:rPr>
      </w:pPr>
    </w:p>
    <w:p w14:paraId="717E0BF5" w14:textId="47EAA0B8" w:rsidR="00FF5690" w:rsidRDefault="00FF5690" w:rsidP="00FF5690">
      <w:pPr>
        <w:pStyle w:val="Prrafodelista"/>
        <w:numPr>
          <w:ilvl w:val="0"/>
          <w:numId w:val="3"/>
        </w:numPr>
        <w:spacing w:line="360" w:lineRule="auto"/>
        <w:rPr>
          <w:rFonts w:ascii="Times New Roman" w:hAnsi="Times New Roman" w:cs="Times New Roman"/>
          <w:lang w:val="es-CO"/>
        </w:rPr>
      </w:pPr>
      <w:r>
        <w:rPr>
          <w:rFonts w:ascii="Times New Roman" w:hAnsi="Times New Roman" w:cs="Times New Roman"/>
          <w:lang w:val="es-CO"/>
        </w:rPr>
        <w:lastRenderedPageBreak/>
        <w:t>Puntos fijos de avistamiento.</w:t>
      </w:r>
    </w:p>
    <w:p w14:paraId="79D5BFEA" w14:textId="77777777" w:rsidR="00FF5690" w:rsidRPr="00FF5690" w:rsidRDefault="00FF5690" w:rsidP="00FF5690">
      <w:pPr>
        <w:spacing w:line="360" w:lineRule="auto"/>
        <w:jc w:val="both"/>
        <w:rPr>
          <w:rFonts w:ascii="Times New Roman" w:hAnsi="Times New Roman" w:cs="Times New Roman"/>
          <w:lang w:val="es-CO"/>
        </w:rPr>
      </w:pPr>
      <w:r w:rsidRPr="00FF5690">
        <w:rPr>
          <w:rFonts w:ascii="Times New Roman" w:hAnsi="Times New Roman" w:cs="Times New Roman"/>
          <w:lang w:val="es-CO"/>
        </w:rPr>
        <w:t>Para esta metodología se debe llegar al punto antes del amanecer y permanecer de 2 a 3 horas en el mismo lugar, de igual forma se realizará en horas de la tarde antes de que se oculte el sol.</w:t>
      </w:r>
    </w:p>
    <w:p w14:paraId="18306A06" w14:textId="77777777" w:rsidR="00FF5690" w:rsidRPr="00FF5690" w:rsidRDefault="00FF5690" w:rsidP="00FF5690">
      <w:pPr>
        <w:spacing w:line="360" w:lineRule="auto"/>
        <w:jc w:val="both"/>
        <w:rPr>
          <w:rFonts w:ascii="Times New Roman" w:hAnsi="Times New Roman" w:cs="Times New Roman"/>
          <w:lang w:val="es-CO"/>
        </w:rPr>
      </w:pPr>
      <w:r w:rsidRPr="00FF5690">
        <w:rPr>
          <w:rFonts w:ascii="Times New Roman" w:hAnsi="Times New Roman" w:cs="Times New Roman"/>
          <w:b/>
          <w:bCs/>
          <w:lang w:val="es-CO"/>
        </w:rPr>
        <w:t>PLANTAS VASCULARES:</w:t>
      </w:r>
    </w:p>
    <w:p w14:paraId="14601EF5" w14:textId="77777777" w:rsidR="00FF5690" w:rsidRPr="00FF5690" w:rsidRDefault="00FF5690" w:rsidP="00FF5690">
      <w:pPr>
        <w:spacing w:line="360" w:lineRule="auto"/>
        <w:jc w:val="both"/>
        <w:rPr>
          <w:rFonts w:ascii="Times New Roman" w:hAnsi="Times New Roman" w:cs="Times New Roman"/>
          <w:lang w:val="es-CO"/>
        </w:rPr>
      </w:pPr>
      <w:r w:rsidRPr="00FF5690">
        <w:rPr>
          <w:rFonts w:ascii="Times New Roman" w:hAnsi="Times New Roman" w:cs="Times New Roman"/>
          <w:lang w:val="es-CO"/>
        </w:rPr>
        <w:t>El método más común y regularmente utilizado por la rapidez con la que se mide por la heterogeneidad con que se muestra la vegetación. El tamaño de los transectos varia en cuanto a la zona muestreada, según Mostacedo, B., &amp; Fredericksen, T. (2000) para un árbol que tenga un grosor de 2.5cm a la altura del pecho el transecto debe ser de 2x50 metros. Por otro lado, se utilizó el transecto lineal el cual se diferencia de la metodología de transectos por tener la capacidad de realizar líneas imaginarias desde un punto céntrico (un árbol) de 10metros en cualquier dirección con el objetivo de identificar todos los árboles que se encuentran en este transecto (Rangel-Ch, &amp; Velázquez, A.1997).</w:t>
      </w:r>
    </w:p>
    <w:p w14:paraId="46904803" w14:textId="77777777" w:rsidR="00FF5690" w:rsidRPr="00FF5690" w:rsidRDefault="00FF5690" w:rsidP="00FF5690">
      <w:pPr>
        <w:spacing w:line="360" w:lineRule="auto"/>
        <w:jc w:val="both"/>
        <w:rPr>
          <w:rFonts w:ascii="Times New Roman" w:hAnsi="Times New Roman" w:cs="Times New Roman"/>
          <w:lang w:val="es-CO"/>
        </w:rPr>
      </w:pPr>
      <w:r w:rsidRPr="00FF5690">
        <w:rPr>
          <w:rFonts w:ascii="Times New Roman" w:hAnsi="Times New Roman" w:cs="Times New Roman"/>
          <w:b/>
          <w:bCs/>
          <w:lang w:val="es-CO"/>
        </w:rPr>
        <w:t>CRITERIOS DE SELECCIÓN PARA MODELADO DE ESPECIES:</w:t>
      </w:r>
    </w:p>
    <w:p w14:paraId="28277EF9" w14:textId="77777777" w:rsidR="00FF5690" w:rsidRPr="00FF5690" w:rsidRDefault="00FF5690" w:rsidP="00FF5690">
      <w:pPr>
        <w:spacing w:line="360" w:lineRule="auto"/>
        <w:jc w:val="both"/>
        <w:rPr>
          <w:rFonts w:ascii="Times New Roman" w:hAnsi="Times New Roman" w:cs="Times New Roman"/>
          <w:lang w:val="es-CO"/>
        </w:rPr>
      </w:pPr>
      <w:r w:rsidRPr="00FF5690">
        <w:rPr>
          <w:rFonts w:ascii="Times New Roman" w:hAnsi="Times New Roman" w:cs="Times New Roman"/>
          <w:lang w:val="es-CO"/>
        </w:rPr>
        <w:t>La identificación de las especies se realizó según su grupo, las aves se identificaron mediante la Guía ilustrada de la Avifauna Colombiana (Ayerbe-Quiñones, F.2022), para mamíferos se utilizó la Guía de identificación de bolsillo de los primates de Colombia, Mammal Diversity Database (2025), el checklist2 propuesto por Ramírez-Chaves, et al (2021). Además de las bases de datos de SIB Colombia (2025) y GBIF (2025). Estas mismas se utilizaron para subir los registros con coordenadas. Posterior a la identificación de las especies, se tomaron 10 de todas las especies como especies PILAR (</w:t>
      </w:r>
      <w:r w:rsidRPr="00FF5690">
        <w:rPr>
          <w:rFonts w:ascii="Times New Roman" w:hAnsi="Times New Roman" w:cs="Times New Roman"/>
          <w:color w:val="2E74B5" w:themeColor="accent5" w:themeShade="BF"/>
          <w:lang w:val="es-CO"/>
        </w:rPr>
        <w:fldChar w:fldCharType="begin"/>
      </w:r>
      <w:r w:rsidRPr="00FF5690">
        <w:rPr>
          <w:rFonts w:ascii="Times New Roman" w:hAnsi="Times New Roman" w:cs="Times New Roman"/>
          <w:color w:val="2E74B5" w:themeColor="accent5" w:themeShade="BF"/>
          <w:lang w:val="es-CO"/>
        </w:rPr>
        <w:instrText xml:space="preserve"> REF _Ref199449833 \h  \* MERGEFORMAT </w:instrText>
      </w:r>
      <w:r w:rsidRPr="00526668">
        <w:rPr>
          <w:color w:val="2E74B5" w:themeColor="accent5" w:themeShade="BF"/>
          <w:lang w:val="es-CO"/>
        </w:rPr>
      </w:r>
      <w:r w:rsidRPr="00FF5690">
        <w:rPr>
          <w:rFonts w:ascii="Times New Roman" w:hAnsi="Times New Roman" w:cs="Times New Roman"/>
          <w:color w:val="2E74B5" w:themeColor="accent5" w:themeShade="BF"/>
          <w:lang w:val="es-CO"/>
        </w:rPr>
        <w:fldChar w:fldCharType="separate"/>
      </w:r>
      <w:r w:rsidRPr="00FF5690">
        <w:rPr>
          <w:rFonts w:ascii="Times New Roman" w:hAnsi="Times New Roman" w:cs="Times New Roman"/>
          <w:color w:val="2E74B5" w:themeColor="accent5" w:themeShade="BF"/>
          <w:lang w:val="es-CO"/>
        </w:rPr>
        <w:t>Figur</w:t>
      </w:r>
      <w:r w:rsidRPr="00FF5690">
        <w:rPr>
          <w:rFonts w:ascii="Times New Roman" w:hAnsi="Times New Roman" w:cs="Times New Roman"/>
          <w:color w:val="2E74B5" w:themeColor="accent5" w:themeShade="BF"/>
          <w:lang w:val="es-CO"/>
        </w:rPr>
        <w:t>a</w:t>
      </w:r>
      <w:r w:rsidRPr="00FF5690">
        <w:rPr>
          <w:rFonts w:ascii="Times New Roman" w:hAnsi="Times New Roman" w:cs="Times New Roman"/>
          <w:color w:val="2E74B5" w:themeColor="accent5" w:themeShade="BF"/>
          <w:lang w:val="es-CO"/>
        </w:rPr>
        <w:t xml:space="preserve"> </w:t>
      </w:r>
      <w:r w:rsidRPr="00FF5690">
        <w:rPr>
          <w:rFonts w:ascii="Times New Roman" w:hAnsi="Times New Roman" w:cs="Times New Roman"/>
          <w:noProof/>
          <w:color w:val="2E74B5" w:themeColor="accent5" w:themeShade="BF"/>
          <w:lang w:val="es-CO"/>
        </w:rPr>
        <w:t>3</w:t>
      </w:r>
      <w:r w:rsidRPr="00FF5690">
        <w:rPr>
          <w:rFonts w:ascii="Times New Roman" w:hAnsi="Times New Roman" w:cs="Times New Roman"/>
          <w:color w:val="2E74B5" w:themeColor="accent5" w:themeShade="BF"/>
          <w:lang w:val="es-CO"/>
        </w:rPr>
        <w:fldChar w:fldCharType="end"/>
      </w:r>
      <w:r w:rsidRPr="00FF5690">
        <w:rPr>
          <w:rFonts w:ascii="Times New Roman" w:hAnsi="Times New Roman" w:cs="Times New Roman"/>
          <w:lang w:val="es-CO"/>
        </w:rPr>
        <w:t>) en las que se utilizaron distintos criterios para definir estas mismas tengan un valor significativo tanto ambiental como socialmente (O’Loughlin, L. S., 2018) estas son:</w:t>
      </w:r>
      <w:r w:rsidRPr="00FF5690">
        <w:rPr>
          <w:rFonts w:ascii="Times New Roman" w:hAnsi="Times New Roman" w:cs="Times New Roman"/>
          <w:lang w:val="es-CO"/>
        </w:rPr>
        <w:br/>
        <w:t>-Especies Carismáticas: Su atractivo visual, comportamiento o simbolismo, generan un fuerte interés o conexión emocional (Miranda Zavala, 2021)</w:t>
      </w:r>
    </w:p>
    <w:p w14:paraId="0E3ECECE" w14:textId="77777777" w:rsidR="00FF5690" w:rsidRPr="00FF5690" w:rsidRDefault="00FF5690" w:rsidP="00FF5690">
      <w:pPr>
        <w:spacing w:line="360" w:lineRule="auto"/>
        <w:jc w:val="both"/>
        <w:rPr>
          <w:rFonts w:ascii="Times New Roman" w:hAnsi="Times New Roman" w:cs="Times New Roman"/>
          <w:lang w:val="es-CO"/>
        </w:rPr>
      </w:pPr>
      <w:r w:rsidRPr="00FF5690">
        <w:rPr>
          <w:rFonts w:ascii="Times New Roman" w:hAnsi="Times New Roman" w:cs="Times New Roman"/>
          <w:lang w:val="es-CO"/>
        </w:rPr>
        <w:t>-Especies Clave: Según Bond, W. J. (1994).  es una especie que influye de gran manera en la estructura y el equilibrio de su entorno y su ausencia causaría cambios drásticos en el funcionamiento de este.</w:t>
      </w:r>
    </w:p>
    <w:p w14:paraId="1A907F18" w14:textId="77777777" w:rsidR="00FF5690" w:rsidRDefault="00FF5690" w:rsidP="00FF5690">
      <w:pPr>
        <w:spacing w:line="360" w:lineRule="auto"/>
        <w:jc w:val="both"/>
        <w:rPr>
          <w:rFonts w:ascii="Times New Roman" w:hAnsi="Times New Roman" w:cs="Times New Roman"/>
          <w:lang w:val="es-CO"/>
        </w:rPr>
      </w:pPr>
      <w:r w:rsidRPr="00FF5690">
        <w:rPr>
          <w:rFonts w:ascii="Times New Roman" w:hAnsi="Times New Roman" w:cs="Times New Roman"/>
          <w:lang w:val="es-CO"/>
        </w:rPr>
        <w:lastRenderedPageBreak/>
        <w:t>-Especies con Valor cultural: El valor es asignado por la comunidad, ya sea por su uso tradicional, simbólico o religioso. (Miranda Zavala, 2021)</w:t>
      </w:r>
    </w:p>
    <w:p w14:paraId="6794BB78" w14:textId="3BFB66E8" w:rsidR="00FF5690" w:rsidRPr="00A75EB8" w:rsidRDefault="00FF5690" w:rsidP="00FF5690">
      <w:pPr>
        <w:pStyle w:val="Descripcin"/>
        <w:spacing w:line="360" w:lineRule="auto"/>
        <w:jc w:val="both"/>
        <w:rPr>
          <w:rFonts w:ascii="Times New Roman" w:hAnsi="Times New Roman" w:cs="Times New Roman"/>
          <w:sz w:val="20"/>
          <w:szCs w:val="20"/>
          <w:lang w:val="es-CO"/>
        </w:rPr>
      </w:pPr>
      <w:bookmarkStart w:id="10" w:name="_Ref199449833"/>
      <w:bookmarkStart w:id="11" w:name="_Ref199879325"/>
      <w:r w:rsidRPr="00A75EB8">
        <w:rPr>
          <w:rFonts w:ascii="Times New Roman" w:hAnsi="Times New Roman" w:cs="Times New Roman"/>
          <w:sz w:val="20"/>
          <w:szCs w:val="20"/>
          <w:lang w:val="es-CO"/>
        </w:rPr>
        <w:t xml:space="preserve">Figura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Figura \* ARABIC </w:instrText>
      </w:r>
      <w:r w:rsidRPr="00A75EB8">
        <w:rPr>
          <w:rFonts w:ascii="Times New Roman" w:hAnsi="Times New Roman" w:cs="Times New Roman"/>
          <w:sz w:val="20"/>
          <w:szCs w:val="20"/>
        </w:rPr>
        <w:fldChar w:fldCharType="separate"/>
      </w:r>
      <w:r w:rsidR="00A75EB8" w:rsidRPr="00A75EB8">
        <w:rPr>
          <w:rFonts w:ascii="Times New Roman" w:hAnsi="Times New Roman" w:cs="Times New Roman"/>
          <w:noProof/>
          <w:sz w:val="20"/>
          <w:szCs w:val="20"/>
          <w:lang w:val="es-CO"/>
        </w:rPr>
        <w:t>3</w:t>
      </w:r>
      <w:r w:rsidRPr="00A75EB8">
        <w:rPr>
          <w:rFonts w:ascii="Times New Roman" w:hAnsi="Times New Roman" w:cs="Times New Roman"/>
          <w:sz w:val="20"/>
          <w:szCs w:val="20"/>
        </w:rPr>
        <w:fldChar w:fldCharType="end"/>
      </w:r>
      <w:bookmarkEnd w:id="10"/>
      <w:r w:rsidRPr="00A75EB8">
        <w:rPr>
          <w:rFonts w:ascii="Times New Roman" w:hAnsi="Times New Roman" w:cs="Times New Roman"/>
          <w:sz w:val="20"/>
          <w:szCs w:val="20"/>
          <w:lang w:val="es-CO"/>
        </w:rPr>
        <w:t>: Procedimiento para destacar especies PILAR.</w:t>
      </w:r>
      <w:bookmarkEnd w:id="11"/>
    </w:p>
    <w:p w14:paraId="13EC3407" w14:textId="2CE108F2" w:rsidR="00FF5690"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noProof/>
          <w:color w:val="000000"/>
          <w:bdr w:val="none" w:sz="0" w:space="0" w:color="auto" w:frame="1"/>
        </w:rPr>
        <w:drawing>
          <wp:inline distT="0" distB="0" distL="0" distR="0" wp14:anchorId="5020E562" wp14:editId="190CC6A8">
            <wp:extent cx="5614035" cy="3147060"/>
            <wp:effectExtent l="0" t="0" r="5715" b="0"/>
            <wp:docPr id="134200417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4035" cy="3147060"/>
                    </a:xfrm>
                    <a:prstGeom prst="rect">
                      <a:avLst/>
                    </a:prstGeom>
                    <a:noFill/>
                    <a:ln>
                      <a:noFill/>
                    </a:ln>
                  </pic:spPr>
                </pic:pic>
              </a:graphicData>
            </a:graphic>
          </wp:inline>
        </w:drawing>
      </w:r>
    </w:p>
    <w:p w14:paraId="3C89CD2F" w14:textId="3522CA72" w:rsidR="004C43AD" w:rsidRPr="004C43AD" w:rsidRDefault="00FF5690" w:rsidP="004C43AD">
      <w:pPr>
        <w:pStyle w:val="Prrafodelista"/>
        <w:numPr>
          <w:ilvl w:val="1"/>
          <w:numId w:val="10"/>
        </w:numPr>
        <w:spacing w:line="360" w:lineRule="auto"/>
        <w:jc w:val="both"/>
        <w:rPr>
          <w:rFonts w:ascii="Times New Roman" w:hAnsi="Times New Roman" w:cs="Times New Roman"/>
          <w:b/>
          <w:bCs/>
          <w:lang w:val="es-CO"/>
        </w:rPr>
      </w:pPr>
      <w:bookmarkStart w:id="12" w:name="_Ref207229545"/>
      <w:r w:rsidRPr="004C43AD">
        <w:rPr>
          <w:rFonts w:ascii="Times New Roman" w:hAnsi="Times New Roman" w:cs="Times New Roman"/>
          <w:b/>
          <w:bCs/>
          <w:lang w:val="es-CO"/>
        </w:rPr>
        <w:t>Análisis de datos:</w:t>
      </w:r>
      <w:bookmarkEnd w:id="12"/>
    </w:p>
    <w:p w14:paraId="298219CD" w14:textId="77777777" w:rsidR="00FF5690" w:rsidRPr="00526668" w:rsidRDefault="00FF5690" w:rsidP="00FF5690">
      <w:pPr>
        <w:spacing w:line="360" w:lineRule="auto"/>
        <w:jc w:val="both"/>
        <w:rPr>
          <w:rFonts w:ascii="Times New Roman" w:hAnsi="Times New Roman" w:cs="Times New Roman"/>
          <w:b/>
          <w:bCs/>
          <w:lang w:val="es-CO"/>
        </w:rPr>
      </w:pPr>
      <w:r w:rsidRPr="00526668">
        <w:rPr>
          <w:rFonts w:ascii="Times New Roman" w:hAnsi="Times New Roman" w:cs="Times New Roman"/>
          <w:b/>
          <w:bCs/>
          <w:lang w:val="es-CO"/>
        </w:rPr>
        <w:t>Diversidad biológica:</w:t>
      </w:r>
    </w:p>
    <w:p w14:paraId="7F24836B" w14:textId="77777777"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Después de realizar el muestreo se comparó la diversidad del predio contrastando lo encontrado en los parches de bosque y el pastizal. Para esto se utilizó los índices de diversidad de Hill: Q0, Q1 y Q2, por medio del software INEXT (Chao et al., 2014). Cada uno de estos índices permiten analizar y cuantificar la diversidad teniendo en cuenta la riqueza, abundancia y equidad.</w:t>
      </w:r>
    </w:p>
    <w:p w14:paraId="36D297AF" w14:textId="684D6BB9"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b/>
          <w:bCs/>
          <w:lang w:val="es-CO"/>
        </w:rPr>
        <w:t xml:space="preserve">Q0-Riqueza de especies: </w:t>
      </w:r>
      <w:r w:rsidRPr="00526668">
        <w:rPr>
          <w:rFonts w:ascii="Times New Roman" w:hAnsi="Times New Roman" w:cs="Times New Roman"/>
          <w:lang w:val="es-CO"/>
        </w:rPr>
        <w:t xml:space="preserve">Es el </w:t>
      </w:r>
      <w:r w:rsidR="00FC4686" w:rsidRPr="00526668">
        <w:rPr>
          <w:rFonts w:ascii="Times New Roman" w:hAnsi="Times New Roman" w:cs="Times New Roman"/>
          <w:lang w:val="es-CO"/>
        </w:rPr>
        <w:t>número</w:t>
      </w:r>
      <w:r w:rsidRPr="00526668">
        <w:rPr>
          <w:rFonts w:ascii="Times New Roman" w:hAnsi="Times New Roman" w:cs="Times New Roman"/>
          <w:lang w:val="es-CO"/>
        </w:rPr>
        <w:t xml:space="preserve"> total de especies, sin considerar abundancia relativa.</w:t>
      </w:r>
    </w:p>
    <w:p w14:paraId="4811D922" w14:textId="77777777"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b/>
          <w:bCs/>
          <w:lang w:val="es-CO"/>
        </w:rPr>
        <w:t xml:space="preserve">Q1- Índice de Shannon: </w:t>
      </w:r>
      <w:r w:rsidRPr="00526668">
        <w:rPr>
          <w:rFonts w:ascii="Times New Roman" w:hAnsi="Times New Roman" w:cs="Times New Roman"/>
          <w:lang w:val="es-CO"/>
        </w:rPr>
        <w:t>Ponderado de especies según la abundancia de cada una, siendo sensible a especies comunes.</w:t>
      </w:r>
    </w:p>
    <w:p w14:paraId="6FC3CEE8" w14:textId="77777777"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b/>
          <w:bCs/>
          <w:lang w:val="es-CO"/>
        </w:rPr>
        <w:t>Q2- Índice de Simpson:</w:t>
      </w:r>
      <w:r w:rsidRPr="00526668">
        <w:rPr>
          <w:rFonts w:ascii="Times New Roman" w:hAnsi="Times New Roman" w:cs="Times New Roman"/>
          <w:lang w:val="es-CO"/>
        </w:rPr>
        <w:t xml:space="preserve"> Otorga más peso a las especies más abundantes y las especies raras tienen poca influencia en este valor.</w:t>
      </w:r>
    </w:p>
    <w:p w14:paraId="74C082F2" w14:textId="77777777" w:rsidR="00FF5690" w:rsidRDefault="00FF5690" w:rsidP="00FF5690">
      <w:pPr>
        <w:spacing w:line="360" w:lineRule="auto"/>
        <w:jc w:val="both"/>
        <w:rPr>
          <w:rFonts w:ascii="Times New Roman" w:hAnsi="Times New Roman" w:cs="Times New Roman"/>
          <w:b/>
          <w:bCs/>
          <w:lang w:val="es-CO"/>
        </w:rPr>
      </w:pPr>
    </w:p>
    <w:p w14:paraId="45E58727" w14:textId="47E69A76"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b/>
          <w:bCs/>
          <w:lang w:val="es-CO"/>
        </w:rPr>
        <w:lastRenderedPageBreak/>
        <w:t>Corredores Biológicos:</w:t>
      </w:r>
    </w:p>
    <w:p w14:paraId="117EBA2A" w14:textId="77777777"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Para la realización de los corredores biológicos con las especies PILAR se utilizó el Software R (2023) con modificaciones del libro “Spatial ecology and conservation modeling” (Fletcher &amp; Fortin, 2018, p. 333-370). En el cual se exponen los conceptos básicos y los pasos para poder comprender la dispersión de las especies, de esta modificación se extraen los siguientes pasos que resumen la obtención del corredor ecológico:</w:t>
      </w:r>
    </w:p>
    <w:p w14:paraId="45B88C50" w14:textId="77777777"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1)</w:t>
      </w:r>
      <w:r w:rsidRPr="00526668">
        <w:rPr>
          <w:rFonts w:ascii="Times New Roman" w:hAnsi="Times New Roman" w:cs="Times New Roman"/>
          <w:b/>
          <w:bCs/>
          <w:lang w:val="es-CO"/>
        </w:rPr>
        <w:t xml:space="preserve">Uso del suelo: </w:t>
      </w:r>
      <w:r w:rsidRPr="00526668">
        <w:rPr>
          <w:rFonts w:ascii="Times New Roman" w:hAnsi="Times New Roman" w:cs="Times New Roman"/>
          <w:lang w:val="es-CO"/>
        </w:rPr>
        <w:t>Antes de empezar a modelar y generar los recorridos, se debe de tener las coordenadas de los predios objetivos y una clasificación de la cobertura del suelo del área objetivo, para esto se debe de tener en cuenta que el posterior modelado de nicho y la capa de uso del suelo. Para esto no hay un número definido de clases (sin embargo, esto debe de ajustarse a la especie objetivo) En su defecto se puede utilizar el uso del suelo proporcionado por ESRI.</w:t>
      </w:r>
    </w:p>
    <w:p w14:paraId="53EBB599" w14:textId="77777777"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2)</w:t>
      </w:r>
      <w:r w:rsidRPr="00526668">
        <w:rPr>
          <w:rFonts w:ascii="Times New Roman" w:hAnsi="Times New Roman" w:cs="Times New Roman"/>
          <w:b/>
          <w:bCs/>
          <w:lang w:val="es-CO"/>
        </w:rPr>
        <w:t xml:space="preserve">Reclasificación: </w:t>
      </w:r>
      <w:r w:rsidRPr="00526668">
        <w:rPr>
          <w:rFonts w:ascii="Times New Roman" w:hAnsi="Times New Roman" w:cs="Times New Roman"/>
          <w:lang w:val="es-CO"/>
        </w:rPr>
        <w:t>En este paso se debe de conocer bien a la especie y tener en cuenta las clases(ecosistemas) por las cuales la especie tendrá que cruzar, y asignar un valor a cada clase de 1 a 1000, siendo el valor de 1 el representante de un paso sin problemas o que no representa riesgo para la especie y 1000 que la especie no puede atravesar ese ecosistema o que las condiciones que representan esta clase no permitan por X o Y situación que en este área de estudio la especie no pueda cruzar.</w:t>
      </w:r>
    </w:p>
    <w:p w14:paraId="14A294F0" w14:textId="77777777"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3)</w:t>
      </w:r>
      <w:r w:rsidRPr="00526668">
        <w:rPr>
          <w:rFonts w:ascii="Times New Roman" w:hAnsi="Times New Roman" w:cs="Times New Roman"/>
          <w:b/>
          <w:bCs/>
          <w:lang w:val="es-CO"/>
        </w:rPr>
        <w:t xml:space="preserve">Modelo de nicho: </w:t>
      </w:r>
      <w:r w:rsidRPr="00526668">
        <w:rPr>
          <w:rFonts w:ascii="Times New Roman" w:hAnsi="Times New Roman" w:cs="Times New Roman"/>
          <w:lang w:val="es-CO"/>
        </w:rPr>
        <w:t>La asignación del modelo de corredor biológico depende también de la presencia de la especie, para esto se debe de realizar un modelado de nicho, el cual debe de estar cortado a la extensión del Landcover, este debe tener la misma cantidad de columnas y filas. La presencia de la especie en el área de estudio determinará la calidad del corredor ecológico.</w:t>
      </w:r>
    </w:p>
    <w:p w14:paraId="3C38734F" w14:textId="77777777"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4)</w:t>
      </w:r>
      <w:r w:rsidRPr="00526668">
        <w:rPr>
          <w:rFonts w:ascii="Times New Roman" w:hAnsi="Times New Roman" w:cs="Times New Roman"/>
          <w:b/>
          <w:bCs/>
          <w:lang w:val="es-CO"/>
        </w:rPr>
        <w:t xml:space="preserve">Costos y camino: </w:t>
      </w:r>
      <w:r w:rsidRPr="00526668">
        <w:rPr>
          <w:rFonts w:ascii="Times New Roman" w:hAnsi="Times New Roman" w:cs="Times New Roman"/>
          <w:lang w:val="es-CO"/>
        </w:rPr>
        <w:t>El Landcover al ser una capa ráster, cada pixel tiene un valor según la clase asignada, entonces, cada pixel tendrá un costo relacionado con la reclasificación asignada anteriormente. Por lo que ahora entre el predio1 y el predio2, se calculará un camino por donde la especie se desplace entre los predios con el menor costo posible. Después de esto se generará un archivo tipo ráster con los valores del camino con menor costo.</w:t>
      </w:r>
    </w:p>
    <w:p w14:paraId="5CAC7969" w14:textId="77777777"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b/>
          <w:bCs/>
          <w:lang w:val="es-CO"/>
        </w:rPr>
        <w:t xml:space="preserve">5)Representación gráfica: </w:t>
      </w:r>
      <w:r w:rsidRPr="00526668">
        <w:rPr>
          <w:rFonts w:ascii="Times New Roman" w:hAnsi="Times New Roman" w:cs="Times New Roman"/>
          <w:lang w:val="es-CO"/>
        </w:rPr>
        <w:t xml:space="preserve">Con los recorridos de menor costo, se montaron en Qgis y se les asignó una rampa de colores “turbo” con unos valores de 0-0.1, donde los colores rojos y naranjas son los más cercanos al color rojo y los colores verdes y azules más cercanos a cero. Los valores más </w:t>
      </w:r>
      <w:r w:rsidRPr="00526668">
        <w:rPr>
          <w:rFonts w:ascii="Times New Roman" w:hAnsi="Times New Roman" w:cs="Times New Roman"/>
          <w:lang w:val="es-CO"/>
        </w:rPr>
        <w:lastRenderedPageBreak/>
        <w:t>cercanos a 0.1 es donde la especie puede recorrer más fácilmente y los colores azules y verdes por donde le es más difícil de recorrer.</w:t>
      </w:r>
    </w:p>
    <w:p w14:paraId="5FBA9792" w14:textId="77777777" w:rsidR="00FF5690" w:rsidRPr="00526668" w:rsidRDefault="00FF5690" w:rsidP="00FF5690">
      <w:pPr>
        <w:spacing w:line="360" w:lineRule="auto"/>
        <w:jc w:val="both"/>
        <w:rPr>
          <w:rFonts w:ascii="Times New Roman" w:hAnsi="Times New Roman" w:cs="Times New Roman"/>
          <w:b/>
          <w:bCs/>
          <w:lang w:val="es-CO"/>
        </w:rPr>
      </w:pPr>
      <w:r w:rsidRPr="00526668">
        <w:rPr>
          <w:rFonts w:ascii="Times New Roman" w:hAnsi="Times New Roman" w:cs="Times New Roman"/>
          <w:b/>
          <w:bCs/>
          <w:lang w:val="es-CO"/>
        </w:rPr>
        <w:t>Cambio de cobertura en el predio:</w:t>
      </w:r>
    </w:p>
    <w:p w14:paraId="1455A17F" w14:textId="77777777" w:rsidR="00FF5690"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El análisis de cambio de cobertura se realizó por medio de Google Earth Engine (GEE) con un código desarrollado por el equipo de ECO-SOCIAL (Anexos), para esto se realizó un archivo shape de las definiciones del predio y se tomaron las fotos desde el año 2018 hasta el año 2025 e un total de 8 años con las imágenes proporcionadas por el satélite Copernicus, Landsat y Sentinel. Por último, se utilizó el software PAST (Hammer et al., 2001) para la realización de los análisis estadísticos específicos. </w:t>
      </w:r>
    </w:p>
    <w:p w14:paraId="5545A4E9" w14:textId="77777777" w:rsidR="00FF5690" w:rsidRDefault="00FF5690" w:rsidP="00FF5690">
      <w:pPr>
        <w:spacing w:line="360" w:lineRule="auto"/>
        <w:jc w:val="both"/>
        <w:rPr>
          <w:rFonts w:ascii="Times New Roman" w:hAnsi="Times New Roman" w:cs="Times New Roman"/>
          <w:lang w:val="es-CO"/>
        </w:rPr>
      </w:pPr>
    </w:p>
    <w:p w14:paraId="4E786604" w14:textId="77777777" w:rsidR="00FF5690" w:rsidRDefault="00FF5690" w:rsidP="00FF5690">
      <w:pPr>
        <w:spacing w:line="360" w:lineRule="auto"/>
        <w:jc w:val="both"/>
        <w:rPr>
          <w:rFonts w:ascii="Times New Roman" w:hAnsi="Times New Roman" w:cs="Times New Roman"/>
          <w:lang w:val="es-CO"/>
        </w:rPr>
      </w:pPr>
    </w:p>
    <w:p w14:paraId="0A9A8CA0" w14:textId="77777777" w:rsidR="00FF5690" w:rsidRDefault="00FF5690" w:rsidP="00FF5690">
      <w:pPr>
        <w:spacing w:line="360" w:lineRule="auto"/>
        <w:jc w:val="both"/>
        <w:rPr>
          <w:rFonts w:ascii="Times New Roman" w:hAnsi="Times New Roman" w:cs="Times New Roman"/>
          <w:lang w:val="es-CO"/>
        </w:rPr>
      </w:pPr>
    </w:p>
    <w:p w14:paraId="49CD2B22" w14:textId="77777777" w:rsidR="00FF5690" w:rsidRDefault="00FF5690" w:rsidP="00FF5690">
      <w:pPr>
        <w:spacing w:line="360" w:lineRule="auto"/>
        <w:jc w:val="both"/>
        <w:rPr>
          <w:rFonts w:ascii="Times New Roman" w:hAnsi="Times New Roman" w:cs="Times New Roman"/>
          <w:lang w:val="es-CO"/>
        </w:rPr>
      </w:pPr>
    </w:p>
    <w:p w14:paraId="1CC1FACD" w14:textId="77777777" w:rsidR="00FF5690" w:rsidRDefault="00FF5690" w:rsidP="00FF5690">
      <w:pPr>
        <w:spacing w:line="360" w:lineRule="auto"/>
        <w:jc w:val="both"/>
        <w:rPr>
          <w:rFonts w:ascii="Times New Roman" w:hAnsi="Times New Roman" w:cs="Times New Roman"/>
          <w:lang w:val="es-CO"/>
        </w:rPr>
      </w:pPr>
    </w:p>
    <w:p w14:paraId="3BB864F3" w14:textId="77777777" w:rsidR="00FF5690" w:rsidRDefault="00FF5690" w:rsidP="00FF5690">
      <w:pPr>
        <w:spacing w:line="360" w:lineRule="auto"/>
        <w:jc w:val="both"/>
        <w:rPr>
          <w:rFonts w:ascii="Times New Roman" w:hAnsi="Times New Roman" w:cs="Times New Roman"/>
          <w:lang w:val="es-CO"/>
        </w:rPr>
      </w:pPr>
    </w:p>
    <w:p w14:paraId="6D984958" w14:textId="77777777" w:rsidR="00FF5690" w:rsidRDefault="00FF5690" w:rsidP="00FF5690">
      <w:pPr>
        <w:spacing w:line="360" w:lineRule="auto"/>
        <w:jc w:val="both"/>
        <w:rPr>
          <w:rFonts w:ascii="Times New Roman" w:hAnsi="Times New Roman" w:cs="Times New Roman"/>
          <w:lang w:val="es-CO"/>
        </w:rPr>
      </w:pPr>
    </w:p>
    <w:p w14:paraId="4610C30B" w14:textId="77777777" w:rsidR="00FF5690" w:rsidRDefault="00FF5690" w:rsidP="00FF5690">
      <w:pPr>
        <w:spacing w:line="360" w:lineRule="auto"/>
        <w:jc w:val="both"/>
        <w:rPr>
          <w:rFonts w:ascii="Times New Roman" w:hAnsi="Times New Roman" w:cs="Times New Roman"/>
          <w:lang w:val="es-CO"/>
        </w:rPr>
      </w:pPr>
    </w:p>
    <w:p w14:paraId="7884A93A" w14:textId="77777777" w:rsidR="00FF5690" w:rsidRDefault="00FF5690" w:rsidP="00FF5690">
      <w:pPr>
        <w:spacing w:line="360" w:lineRule="auto"/>
        <w:jc w:val="both"/>
        <w:rPr>
          <w:rFonts w:ascii="Times New Roman" w:hAnsi="Times New Roman" w:cs="Times New Roman"/>
          <w:lang w:val="es-CO"/>
        </w:rPr>
      </w:pPr>
    </w:p>
    <w:p w14:paraId="5199B3B2" w14:textId="77777777" w:rsidR="00FF5690" w:rsidRDefault="00FF5690" w:rsidP="00FF5690">
      <w:pPr>
        <w:spacing w:line="360" w:lineRule="auto"/>
        <w:jc w:val="both"/>
        <w:rPr>
          <w:rFonts w:ascii="Times New Roman" w:hAnsi="Times New Roman" w:cs="Times New Roman"/>
          <w:lang w:val="es-CO"/>
        </w:rPr>
      </w:pPr>
    </w:p>
    <w:p w14:paraId="70E360A0" w14:textId="77777777" w:rsidR="00FF5690" w:rsidRDefault="00FF5690" w:rsidP="00FF5690">
      <w:pPr>
        <w:spacing w:line="360" w:lineRule="auto"/>
        <w:jc w:val="both"/>
        <w:rPr>
          <w:rFonts w:ascii="Times New Roman" w:hAnsi="Times New Roman" w:cs="Times New Roman"/>
          <w:lang w:val="es-CO"/>
        </w:rPr>
      </w:pPr>
    </w:p>
    <w:p w14:paraId="1119A796" w14:textId="77777777" w:rsidR="00FF5690" w:rsidRDefault="00FF5690" w:rsidP="00FF5690">
      <w:pPr>
        <w:spacing w:line="360" w:lineRule="auto"/>
        <w:jc w:val="both"/>
        <w:rPr>
          <w:rFonts w:ascii="Times New Roman" w:hAnsi="Times New Roman" w:cs="Times New Roman"/>
          <w:lang w:val="es-CO"/>
        </w:rPr>
      </w:pPr>
    </w:p>
    <w:p w14:paraId="24532812" w14:textId="77777777" w:rsidR="00FF5690" w:rsidRDefault="00FF5690" w:rsidP="00FF5690">
      <w:pPr>
        <w:spacing w:line="360" w:lineRule="auto"/>
        <w:jc w:val="both"/>
        <w:rPr>
          <w:rFonts w:ascii="Times New Roman" w:hAnsi="Times New Roman" w:cs="Times New Roman"/>
          <w:lang w:val="es-CO"/>
        </w:rPr>
      </w:pPr>
    </w:p>
    <w:p w14:paraId="7F84089B" w14:textId="77777777" w:rsidR="00FF5690" w:rsidRDefault="00FF5690" w:rsidP="00FF5690">
      <w:pPr>
        <w:spacing w:line="360" w:lineRule="auto"/>
        <w:jc w:val="both"/>
        <w:rPr>
          <w:rFonts w:ascii="Times New Roman" w:hAnsi="Times New Roman" w:cs="Times New Roman"/>
          <w:lang w:val="es-CO"/>
        </w:rPr>
      </w:pPr>
    </w:p>
    <w:p w14:paraId="68B9EA6F" w14:textId="77777777" w:rsidR="00FF5690" w:rsidRDefault="00FF5690" w:rsidP="00FF5690">
      <w:pPr>
        <w:spacing w:line="360" w:lineRule="auto"/>
        <w:jc w:val="both"/>
        <w:rPr>
          <w:rFonts w:ascii="Times New Roman" w:hAnsi="Times New Roman" w:cs="Times New Roman"/>
          <w:lang w:val="es-CO"/>
        </w:rPr>
      </w:pPr>
    </w:p>
    <w:p w14:paraId="487A2A8A" w14:textId="77777777" w:rsidR="00FF5690" w:rsidRPr="00526668" w:rsidRDefault="00FF5690" w:rsidP="00FF5690">
      <w:pPr>
        <w:pStyle w:val="Prrafodelista"/>
        <w:numPr>
          <w:ilvl w:val="0"/>
          <w:numId w:val="4"/>
        </w:numPr>
        <w:spacing w:line="360" w:lineRule="auto"/>
        <w:jc w:val="center"/>
        <w:rPr>
          <w:rFonts w:ascii="Times New Roman" w:hAnsi="Times New Roman" w:cs="Times New Roman"/>
          <w:b/>
          <w:bCs/>
          <w:lang w:val="es-CO"/>
        </w:rPr>
      </w:pPr>
      <w:bookmarkStart w:id="13" w:name="_Ref199878773"/>
      <w:r w:rsidRPr="00526668">
        <w:rPr>
          <w:rFonts w:ascii="Times New Roman" w:hAnsi="Times New Roman" w:cs="Times New Roman"/>
          <w:b/>
          <w:bCs/>
          <w:lang w:val="es-CO"/>
        </w:rPr>
        <w:lastRenderedPageBreak/>
        <w:t>RESULTADOS Y ANÁLISIS</w:t>
      </w:r>
      <w:bookmarkEnd w:id="13"/>
    </w:p>
    <w:p w14:paraId="11BECDDF" w14:textId="77777777" w:rsidR="00FF5690" w:rsidRPr="00526668" w:rsidRDefault="00FF5690" w:rsidP="00FF5690">
      <w:pPr>
        <w:pStyle w:val="Prrafodelista"/>
        <w:spacing w:line="360" w:lineRule="auto"/>
        <w:jc w:val="center"/>
        <w:rPr>
          <w:rFonts w:ascii="Times New Roman" w:hAnsi="Times New Roman" w:cs="Times New Roman"/>
          <w:b/>
          <w:bCs/>
          <w:lang w:val="es-CO"/>
        </w:rPr>
      </w:pPr>
    </w:p>
    <w:p w14:paraId="5FECA067" w14:textId="77777777" w:rsidR="00FF5690" w:rsidRPr="00526668" w:rsidRDefault="00FF5690" w:rsidP="00FF5690">
      <w:pPr>
        <w:pStyle w:val="Prrafodelista"/>
        <w:numPr>
          <w:ilvl w:val="1"/>
          <w:numId w:val="4"/>
        </w:numPr>
        <w:spacing w:line="360" w:lineRule="auto"/>
        <w:rPr>
          <w:rFonts w:ascii="Times New Roman" w:hAnsi="Times New Roman" w:cs="Times New Roman"/>
          <w:b/>
          <w:bCs/>
          <w:lang w:val="es-CO"/>
        </w:rPr>
      </w:pPr>
      <w:bookmarkStart w:id="14" w:name="_Ref199878777"/>
      <w:r w:rsidRPr="00526668">
        <w:rPr>
          <w:rFonts w:ascii="Times New Roman" w:hAnsi="Times New Roman" w:cs="Times New Roman"/>
          <w:b/>
          <w:bCs/>
          <w:lang w:val="es-CO"/>
        </w:rPr>
        <w:t>Cambio de cobertura en el predio:</w:t>
      </w:r>
      <w:bookmarkEnd w:id="14"/>
    </w:p>
    <w:p w14:paraId="13D278B2" w14:textId="281E5DB9" w:rsidR="00FF5690" w:rsidRDefault="00FF5690" w:rsidP="00FF5690">
      <w:pPr>
        <w:spacing w:line="360" w:lineRule="auto"/>
        <w:jc w:val="both"/>
        <w:rPr>
          <w:rFonts w:ascii="Times New Roman" w:hAnsi="Times New Roman" w:cs="Times New Roman"/>
          <w:color w:val="000000" w:themeColor="text1"/>
          <w:lang w:val="es-CO"/>
        </w:rPr>
      </w:pPr>
      <w:r w:rsidRPr="00526668">
        <w:rPr>
          <w:rFonts w:ascii="Times New Roman" w:hAnsi="Times New Roman" w:cs="Times New Roman"/>
          <w:b/>
          <w:bCs/>
          <w:lang w:val="es-CO"/>
        </w:rPr>
        <w:br/>
      </w:r>
      <w:r w:rsidRPr="00526668">
        <w:rPr>
          <w:rFonts w:ascii="Times New Roman" w:hAnsi="Times New Roman" w:cs="Times New Roman"/>
          <w:lang w:val="es-CO"/>
        </w:rPr>
        <w:t>En total se analizaron ocho años, desde el año 2018 hasta el año 2025(</w:t>
      </w:r>
      <w:r w:rsidR="00A75EB8" w:rsidRPr="00A75EB8">
        <w:rPr>
          <w:rFonts w:ascii="Times New Roman" w:hAnsi="Times New Roman" w:cs="Times New Roman"/>
          <w:color w:val="2E74B5" w:themeColor="accent5" w:themeShade="BF"/>
          <w:lang w:val="es-CO"/>
        </w:rPr>
        <w:fldChar w:fldCharType="begin"/>
      </w:r>
      <w:r w:rsidR="00A75EB8" w:rsidRPr="00A75EB8">
        <w:rPr>
          <w:rFonts w:ascii="Times New Roman" w:hAnsi="Times New Roman" w:cs="Times New Roman"/>
          <w:color w:val="2E74B5" w:themeColor="accent5" w:themeShade="BF"/>
          <w:lang w:val="es-CO"/>
        </w:rPr>
        <w:instrText xml:space="preserve"> REF _Ref207232763 \h </w:instrText>
      </w:r>
      <w:r w:rsidR="00A75EB8" w:rsidRPr="00A75EB8">
        <w:rPr>
          <w:rFonts w:ascii="Times New Roman" w:hAnsi="Times New Roman" w:cs="Times New Roman"/>
          <w:color w:val="2E74B5" w:themeColor="accent5" w:themeShade="BF"/>
          <w:lang w:val="es-CO"/>
        </w:rPr>
      </w:r>
      <w:r w:rsidR="00A75EB8">
        <w:rPr>
          <w:rFonts w:ascii="Times New Roman" w:hAnsi="Times New Roman" w:cs="Times New Roman"/>
          <w:color w:val="2E74B5" w:themeColor="accent5" w:themeShade="BF"/>
          <w:lang w:val="es-CO"/>
        </w:rPr>
        <w:instrText xml:space="preserve"> \* MERGEFORMAT </w:instrText>
      </w:r>
      <w:r w:rsidR="00A75EB8" w:rsidRPr="00A75EB8">
        <w:rPr>
          <w:rFonts w:ascii="Times New Roman" w:hAnsi="Times New Roman" w:cs="Times New Roman"/>
          <w:color w:val="2E74B5" w:themeColor="accent5" w:themeShade="BF"/>
          <w:lang w:val="es-CO"/>
        </w:rPr>
        <w:fldChar w:fldCharType="separate"/>
      </w:r>
      <w:r w:rsidR="00A75EB8" w:rsidRPr="00A75EB8">
        <w:rPr>
          <w:rFonts w:ascii="Times New Roman" w:hAnsi="Times New Roman" w:cs="Times New Roman"/>
          <w:color w:val="2E74B5" w:themeColor="accent5" w:themeShade="BF"/>
          <w:lang w:val="es-CO"/>
        </w:rPr>
        <w:t xml:space="preserve">Figura </w:t>
      </w:r>
      <w:r w:rsidR="00A75EB8" w:rsidRPr="00A75EB8">
        <w:rPr>
          <w:rFonts w:ascii="Times New Roman" w:hAnsi="Times New Roman" w:cs="Times New Roman"/>
          <w:noProof/>
          <w:color w:val="2E74B5" w:themeColor="accent5" w:themeShade="BF"/>
          <w:lang w:val="es-CO"/>
        </w:rPr>
        <w:t>4</w:t>
      </w:r>
      <w:r w:rsidR="00A75EB8" w:rsidRPr="00A75EB8">
        <w:rPr>
          <w:rFonts w:ascii="Times New Roman" w:hAnsi="Times New Roman" w:cs="Times New Roman"/>
          <w:color w:val="2E74B5" w:themeColor="accent5" w:themeShade="BF"/>
          <w:lang w:val="es-CO"/>
        </w:rPr>
        <w:fldChar w:fldCharType="end"/>
      </w:r>
      <w:r w:rsidRPr="00A75EB8">
        <w:rPr>
          <w:rFonts w:ascii="Times New Roman" w:hAnsi="Times New Roman" w:cs="Times New Roman"/>
          <w:lang w:val="es-CO"/>
        </w:rPr>
        <w:t>),</w:t>
      </w:r>
      <w:r w:rsidRPr="00526668">
        <w:rPr>
          <w:rFonts w:ascii="Times New Roman" w:hAnsi="Times New Roman" w:cs="Times New Roman"/>
          <w:lang w:val="es-CO"/>
        </w:rPr>
        <w:t xml:space="preserve"> siendo el año 2018 el que más cobertura boscosa presentó con 15 hectáreas, seguido de los años 2019 y 2024 con 13 hectáreas. Por el contrario, el año 2021 presentó más área de no bosque, con un total de 18 hectáreas, seguido de los años 2020, 2023 y 2025. La estructura boscosa no presenta grandes alteraciones, rodeando el predio y generando un margen divisorio entre los predios aledaños. Durante un evento de crecida del Río Upía, se produjo un desbordamiento que afectó temporalmente la zona suroccidental del predio, modificando la cobertura, generando deslizamientos de tierra y volcamientos de árboles (</w:t>
      </w:r>
      <w:r w:rsidRPr="00526668">
        <w:rPr>
          <w:rFonts w:ascii="Times New Roman" w:hAnsi="Times New Roman" w:cs="Times New Roman"/>
          <w:color w:val="2E74B5" w:themeColor="accent5" w:themeShade="BF"/>
          <w:lang w:val="es-CO"/>
        </w:rPr>
        <w:fldChar w:fldCharType="begin"/>
      </w:r>
      <w:r w:rsidRPr="00526668">
        <w:rPr>
          <w:rFonts w:ascii="Times New Roman" w:hAnsi="Times New Roman" w:cs="Times New Roman"/>
          <w:color w:val="2E74B5" w:themeColor="accent5" w:themeShade="BF"/>
          <w:lang w:val="es-CO"/>
        </w:rPr>
        <w:instrText xml:space="preserve"> REF _Ref199450814 \h  \* MERGEFORMAT </w:instrText>
      </w:r>
      <w:r w:rsidRPr="00526668">
        <w:rPr>
          <w:rFonts w:ascii="Times New Roman" w:hAnsi="Times New Roman" w:cs="Times New Roman"/>
          <w:color w:val="2E74B5" w:themeColor="accent5" w:themeShade="BF"/>
          <w:lang w:val="es-CO"/>
        </w:rPr>
      </w:r>
      <w:r w:rsidRPr="00526668">
        <w:rPr>
          <w:rFonts w:ascii="Times New Roman" w:hAnsi="Times New Roman" w:cs="Times New Roman"/>
          <w:color w:val="2E74B5" w:themeColor="accent5" w:themeShade="BF"/>
          <w:lang w:val="es-CO"/>
        </w:rPr>
        <w:fldChar w:fldCharType="separate"/>
      </w:r>
      <w:r w:rsidRPr="00526668">
        <w:rPr>
          <w:rFonts w:ascii="Times New Roman" w:hAnsi="Times New Roman" w:cs="Times New Roman"/>
          <w:color w:val="2E74B5" w:themeColor="accent5" w:themeShade="BF"/>
          <w:lang w:val="es-CO"/>
        </w:rPr>
        <w:t>Figu</w:t>
      </w:r>
      <w:r w:rsidRPr="00526668">
        <w:rPr>
          <w:rFonts w:ascii="Times New Roman" w:hAnsi="Times New Roman" w:cs="Times New Roman"/>
          <w:color w:val="2E74B5" w:themeColor="accent5" w:themeShade="BF"/>
          <w:lang w:val="es-CO"/>
        </w:rPr>
        <w:t>r</w:t>
      </w:r>
      <w:r w:rsidRPr="00526668">
        <w:rPr>
          <w:rFonts w:ascii="Times New Roman" w:hAnsi="Times New Roman" w:cs="Times New Roman"/>
          <w:color w:val="2E74B5" w:themeColor="accent5" w:themeShade="BF"/>
          <w:lang w:val="es-CO"/>
        </w:rPr>
        <w:t xml:space="preserve">a </w:t>
      </w:r>
      <w:r w:rsidRPr="00526668">
        <w:rPr>
          <w:rFonts w:ascii="Times New Roman" w:hAnsi="Times New Roman" w:cs="Times New Roman"/>
          <w:noProof/>
          <w:color w:val="2E74B5" w:themeColor="accent5" w:themeShade="BF"/>
          <w:lang w:val="es-CO"/>
        </w:rPr>
        <w:t>5</w:t>
      </w:r>
      <w:r w:rsidRPr="0052666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Este evento inició en el año 2020 y se mantuvo hasta el año 2021, ocurriendo en 3 hectáreas del predio. Observando el comportamiento que ha tenido el predio en cuanto su cobertura boscosa se encuentra que existe una tendencia decreciente para la cobertura de bosque y una tendencia ascendente de la cobertura no bosque (</w:t>
      </w:r>
      <w:r w:rsidR="00C70F90" w:rsidRPr="00C70F90">
        <w:rPr>
          <w:rFonts w:ascii="Times New Roman" w:hAnsi="Times New Roman" w:cs="Times New Roman"/>
          <w:color w:val="2E74B5" w:themeColor="accent5" w:themeShade="BF"/>
          <w:lang w:val="es-CO"/>
        </w:rPr>
        <w:fldChar w:fldCharType="begin"/>
      </w:r>
      <w:r w:rsidR="00C70F90" w:rsidRPr="00C70F90">
        <w:rPr>
          <w:rFonts w:ascii="Times New Roman" w:hAnsi="Times New Roman" w:cs="Times New Roman"/>
          <w:color w:val="2E74B5" w:themeColor="accent5" w:themeShade="BF"/>
          <w:lang w:val="es-CO"/>
        </w:rPr>
        <w:instrText xml:space="preserve"> REF _Ref207230829 \h </w:instrText>
      </w:r>
      <w:r w:rsidR="00C70F90" w:rsidRPr="00C70F90">
        <w:rPr>
          <w:rFonts w:ascii="Times New Roman" w:hAnsi="Times New Roman" w:cs="Times New Roman"/>
          <w:color w:val="2E74B5" w:themeColor="accent5" w:themeShade="BF"/>
          <w:lang w:val="es-CO"/>
        </w:rPr>
      </w:r>
      <w:r w:rsidR="00C70F90" w:rsidRPr="00C70F90">
        <w:rPr>
          <w:rFonts w:ascii="Times New Roman" w:hAnsi="Times New Roman" w:cs="Times New Roman"/>
          <w:color w:val="2E74B5" w:themeColor="accent5" w:themeShade="BF"/>
          <w:lang w:val="es-CO"/>
        </w:rPr>
        <w:fldChar w:fldCharType="separate"/>
      </w:r>
      <w:r w:rsidR="00C70F90" w:rsidRPr="00C70F90">
        <w:rPr>
          <w:rFonts w:ascii="Times New Roman" w:hAnsi="Times New Roman" w:cs="Times New Roman"/>
          <w:color w:val="2E74B5" w:themeColor="accent5" w:themeShade="BF"/>
          <w:lang w:val="es-CO"/>
        </w:rPr>
        <w:t xml:space="preserve">Figura </w:t>
      </w:r>
      <w:r w:rsidR="00C70F90" w:rsidRPr="00C70F90">
        <w:rPr>
          <w:rFonts w:ascii="Times New Roman" w:hAnsi="Times New Roman" w:cs="Times New Roman"/>
          <w:noProof/>
          <w:color w:val="2E74B5" w:themeColor="accent5" w:themeShade="BF"/>
          <w:lang w:val="es-CO"/>
        </w:rPr>
        <w:t>6</w:t>
      </w:r>
      <w:r w:rsidR="00C70F90" w:rsidRPr="00C70F90">
        <w:rPr>
          <w:rFonts w:ascii="Times New Roman" w:hAnsi="Times New Roman" w:cs="Times New Roman"/>
          <w:color w:val="2E74B5" w:themeColor="accent5" w:themeShade="BF"/>
          <w:lang w:val="es-CO"/>
        </w:rPr>
        <w:fldChar w:fldCharType="end"/>
      </w:r>
      <w:r w:rsidRPr="00526668">
        <w:rPr>
          <w:rFonts w:ascii="Times New Roman" w:hAnsi="Times New Roman" w:cs="Times New Roman"/>
          <w:color w:val="000000" w:themeColor="text1"/>
          <w:lang w:val="es-CO"/>
        </w:rPr>
        <w:t>).  Esta tendencia no necesariamente representa la realidad, debido a que desde el año 2022 hasta la actualidad presenta una estabilización de la cobertura de bosque en torno a 11-13 hectáreas y no bosque también se estabiliza entre 14-16 hectáreas. Y antes del año 2020 la cobertura de bosque se encontraba en 14-15 hectáreas y la cobertura de no bosque entre 11-12. Teniendo en cuenta esto, aunado con que no existe un cambio significativo en la cobertura boscosa, esta tendencia se basa únicamente por la eventualidad con el Río Upía.</w:t>
      </w:r>
    </w:p>
    <w:p w14:paraId="30FCFADE" w14:textId="77777777" w:rsidR="00FF5690" w:rsidRDefault="00FF5690" w:rsidP="00FF5690">
      <w:pPr>
        <w:spacing w:line="360" w:lineRule="auto"/>
        <w:jc w:val="both"/>
        <w:rPr>
          <w:rFonts w:ascii="Times New Roman" w:hAnsi="Times New Roman" w:cs="Times New Roman"/>
          <w:color w:val="000000" w:themeColor="text1"/>
          <w:lang w:val="es-CO"/>
        </w:rPr>
      </w:pPr>
    </w:p>
    <w:p w14:paraId="13224D1F" w14:textId="77777777" w:rsidR="00FF5690" w:rsidRDefault="00FF5690" w:rsidP="00FF5690">
      <w:pPr>
        <w:spacing w:line="360" w:lineRule="auto"/>
        <w:jc w:val="both"/>
        <w:rPr>
          <w:rFonts w:ascii="Times New Roman" w:hAnsi="Times New Roman" w:cs="Times New Roman"/>
          <w:color w:val="000000" w:themeColor="text1"/>
          <w:lang w:val="es-CO"/>
        </w:rPr>
      </w:pPr>
    </w:p>
    <w:p w14:paraId="389548AF" w14:textId="77777777" w:rsidR="00FF5690" w:rsidRDefault="00FF5690" w:rsidP="00FF5690">
      <w:pPr>
        <w:spacing w:line="360" w:lineRule="auto"/>
        <w:jc w:val="both"/>
        <w:rPr>
          <w:rFonts w:ascii="Times New Roman" w:hAnsi="Times New Roman" w:cs="Times New Roman"/>
          <w:color w:val="000000" w:themeColor="text1"/>
          <w:lang w:val="es-CO"/>
        </w:rPr>
      </w:pPr>
    </w:p>
    <w:p w14:paraId="0BC74C9B" w14:textId="77777777" w:rsidR="00FF5690" w:rsidRDefault="00FF5690" w:rsidP="00FF5690">
      <w:pPr>
        <w:spacing w:line="360" w:lineRule="auto"/>
        <w:jc w:val="both"/>
        <w:rPr>
          <w:rFonts w:ascii="Times New Roman" w:hAnsi="Times New Roman" w:cs="Times New Roman"/>
          <w:color w:val="000000" w:themeColor="text1"/>
          <w:lang w:val="es-CO"/>
        </w:rPr>
      </w:pPr>
    </w:p>
    <w:p w14:paraId="2B5CC6A6" w14:textId="77777777" w:rsidR="00FF5690" w:rsidRDefault="00FF5690" w:rsidP="00FF5690">
      <w:pPr>
        <w:spacing w:line="360" w:lineRule="auto"/>
        <w:jc w:val="both"/>
        <w:rPr>
          <w:rFonts w:ascii="Times New Roman" w:hAnsi="Times New Roman" w:cs="Times New Roman"/>
          <w:color w:val="000000" w:themeColor="text1"/>
          <w:lang w:val="es-CO"/>
        </w:rPr>
      </w:pPr>
    </w:p>
    <w:p w14:paraId="3895EAE4" w14:textId="77777777" w:rsidR="00FF5690" w:rsidRDefault="00FF5690" w:rsidP="00FF5690">
      <w:pPr>
        <w:spacing w:line="360" w:lineRule="auto"/>
        <w:jc w:val="both"/>
        <w:rPr>
          <w:rFonts w:ascii="Times New Roman" w:hAnsi="Times New Roman" w:cs="Times New Roman"/>
          <w:color w:val="000000" w:themeColor="text1"/>
          <w:lang w:val="es-CO"/>
        </w:rPr>
      </w:pPr>
    </w:p>
    <w:p w14:paraId="4C6F6696" w14:textId="77777777" w:rsidR="00FF5690" w:rsidRPr="00526668" w:rsidRDefault="00FF5690" w:rsidP="00FF5690">
      <w:pPr>
        <w:spacing w:line="360" w:lineRule="auto"/>
        <w:jc w:val="both"/>
        <w:rPr>
          <w:rFonts w:ascii="Times New Roman" w:hAnsi="Times New Roman" w:cs="Times New Roman"/>
          <w:lang w:val="es-CO"/>
        </w:rPr>
      </w:pPr>
    </w:p>
    <w:p w14:paraId="2BF66E07" w14:textId="6A8CC31E" w:rsidR="00FF5690" w:rsidRPr="00A75EB8" w:rsidRDefault="00A75EB8" w:rsidP="00A75EB8">
      <w:pPr>
        <w:pStyle w:val="Descripcin"/>
        <w:rPr>
          <w:rFonts w:ascii="Times New Roman" w:hAnsi="Times New Roman" w:cs="Times New Roman"/>
          <w:sz w:val="20"/>
          <w:szCs w:val="20"/>
          <w:lang w:val="es-CO"/>
        </w:rPr>
      </w:pPr>
      <w:bookmarkStart w:id="15" w:name="_Ref207232763"/>
      <w:bookmarkStart w:id="16" w:name="_Ref207234203"/>
      <w:r w:rsidRPr="00A75EB8">
        <w:rPr>
          <w:rFonts w:ascii="Times New Roman" w:hAnsi="Times New Roman" w:cs="Times New Roman"/>
          <w:sz w:val="20"/>
          <w:szCs w:val="20"/>
          <w:lang w:val="es-CO"/>
        </w:rPr>
        <w:lastRenderedPageBreak/>
        <w:t xml:space="preserve">Figura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Figura \* ARABIC </w:instrText>
      </w:r>
      <w:r w:rsidRPr="00A75EB8">
        <w:rPr>
          <w:rFonts w:ascii="Times New Roman" w:hAnsi="Times New Roman" w:cs="Times New Roman"/>
          <w:sz w:val="20"/>
          <w:szCs w:val="20"/>
        </w:rPr>
        <w:fldChar w:fldCharType="separate"/>
      </w:r>
      <w:r w:rsidRPr="00A75EB8">
        <w:rPr>
          <w:rFonts w:ascii="Times New Roman" w:hAnsi="Times New Roman" w:cs="Times New Roman"/>
          <w:noProof/>
          <w:sz w:val="20"/>
          <w:szCs w:val="20"/>
          <w:lang w:val="es-CO"/>
        </w:rPr>
        <w:t>4</w:t>
      </w:r>
      <w:r w:rsidRPr="00A75EB8">
        <w:rPr>
          <w:rFonts w:ascii="Times New Roman" w:hAnsi="Times New Roman" w:cs="Times New Roman"/>
          <w:sz w:val="20"/>
          <w:szCs w:val="20"/>
        </w:rPr>
        <w:fldChar w:fldCharType="end"/>
      </w:r>
      <w:bookmarkEnd w:id="15"/>
      <w:r w:rsidRPr="00A75EB8">
        <w:rPr>
          <w:rFonts w:ascii="Times New Roman" w:hAnsi="Times New Roman" w:cs="Times New Roman"/>
          <w:sz w:val="20"/>
          <w:szCs w:val="20"/>
          <w:lang w:val="es-CO"/>
        </w:rPr>
        <w:t xml:space="preserve"> </w:t>
      </w:r>
      <w:r w:rsidRPr="00A75EB8">
        <w:rPr>
          <w:rFonts w:ascii="Times New Roman" w:hAnsi="Times New Roman" w:cs="Times New Roman"/>
          <w:sz w:val="20"/>
          <w:szCs w:val="20"/>
          <w:lang w:val="es-CO"/>
        </w:rPr>
        <w:t>Comparativa de las hectáreas de cobertura boscosa desde el año 2018 al año 2025.</w:t>
      </w:r>
      <w:bookmarkEnd w:id="16"/>
    </w:p>
    <w:p w14:paraId="69389E75" w14:textId="77777777" w:rsidR="00FF5690" w:rsidRDefault="00FF5690" w:rsidP="00FF5690">
      <w:pPr>
        <w:rPr>
          <w:lang w:val="es-CO"/>
        </w:rPr>
      </w:pPr>
      <w:r w:rsidRPr="00526668">
        <w:rPr>
          <w:rFonts w:ascii="Times New Roman" w:hAnsi="Times New Roman" w:cs="Times New Roman"/>
          <w:noProof/>
          <w:lang w:val="es-CO"/>
        </w:rPr>
        <w:drawing>
          <wp:anchor distT="0" distB="0" distL="114300" distR="114300" simplePos="0" relativeHeight="251658240" behindDoc="0" locked="0" layoutInCell="1" allowOverlap="1" wp14:anchorId="12B9D3EE" wp14:editId="6B91A80F">
            <wp:simplePos x="914400" y="1303020"/>
            <wp:positionH relativeFrom="column">
              <wp:align>left</wp:align>
            </wp:positionH>
            <wp:positionV relativeFrom="paragraph">
              <wp:align>top</wp:align>
            </wp:positionV>
            <wp:extent cx="5350933" cy="3009899"/>
            <wp:effectExtent l="0" t="0" r="2540" b="635"/>
            <wp:wrapSquare wrapText="bothSides"/>
            <wp:docPr id="17165978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597885" name="Imagen 171659788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50933" cy="3009899"/>
                    </a:xfrm>
                    <a:prstGeom prst="rect">
                      <a:avLst/>
                    </a:prstGeom>
                  </pic:spPr>
                </pic:pic>
              </a:graphicData>
            </a:graphic>
          </wp:anchor>
        </w:drawing>
      </w:r>
    </w:p>
    <w:p w14:paraId="480838C1" w14:textId="77777777" w:rsidR="00FF5690" w:rsidRPr="00FF5690" w:rsidRDefault="00FF5690" w:rsidP="00FF5690">
      <w:pPr>
        <w:rPr>
          <w:lang w:val="es-CO"/>
        </w:rPr>
      </w:pPr>
    </w:p>
    <w:p w14:paraId="169B51F8" w14:textId="77777777" w:rsidR="00FF5690" w:rsidRPr="00FF5690" w:rsidRDefault="00FF5690" w:rsidP="00FF5690">
      <w:pPr>
        <w:rPr>
          <w:lang w:val="es-CO"/>
        </w:rPr>
      </w:pPr>
    </w:p>
    <w:p w14:paraId="3C7198DA" w14:textId="77777777" w:rsidR="00FF5690" w:rsidRPr="00FF5690" w:rsidRDefault="00FF5690" w:rsidP="00FF5690">
      <w:pPr>
        <w:rPr>
          <w:lang w:val="es-CO"/>
        </w:rPr>
      </w:pPr>
    </w:p>
    <w:p w14:paraId="7370B9F6" w14:textId="77777777" w:rsidR="00FF5690" w:rsidRPr="00FF5690" w:rsidRDefault="00FF5690" w:rsidP="00FF5690">
      <w:pPr>
        <w:rPr>
          <w:lang w:val="es-CO"/>
        </w:rPr>
      </w:pPr>
    </w:p>
    <w:p w14:paraId="43ABD93D" w14:textId="77777777" w:rsidR="00FF5690" w:rsidRPr="00FF5690" w:rsidRDefault="00FF5690" w:rsidP="00FF5690">
      <w:pPr>
        <w:rPr>
          <w:lang w:val="es-CO"/>
        </w:rPr>
      </w:pPr>
    </w:p>
    <w:p w14:paraId="1CBE25BC" w14:textId="77777777" w:rsidR="00FF5690" w:rsidRPr="00FF5690" w:rsidRDefault="00FF5690" w:rsidP="00FF5690">
      <w:pPr>
        <w:rPr>
          <w:lang w:val="es-CO"/>
        </w:rPr>
      </w:pPr>
    </w:p>
    <w:p w14:paraId="1C8AB620" w14:textId="77777777" w:rsidR="00FF5690" w:rsidRDefault="00FF5690" w:rsidP="00FF5690">
      <w:pPr>
        <w:rPr>
          <w:lang w:val="es-CO"/>
        </w:rPr>
      </w:pPr>
    </w:p>
    <w:p w14:paraId="23FFE675" w14:textId="77777777" w:rsidR="00FF5690" w:rsidRDefault="00FF5690" w:rsidP="00FF5690">
      <w:pPr>
        <w:rPr>
          <w:lang w:val="es-CO"/>
        </w:rPr>
      </w:pPr>
    </w:p>
    <w:p w14:paraId="3E1C432C" w14:textId="77777777" w:rsidR="00FF5690" w:rsidRDefault="00FF5690" w:rsidP="00FF5690">
      <w:pPr>
        <w:rPr>
          <w:lang w:val="es-CO"/>
        </w:rPr>
      </w:pPr>
    </w:p>
    <w:p w14:paraId="015685B0" w14:textId="28832E2F" w:rsidR="00FF5690" w:rsidRPr="00A75EB8" w:rsidRDefault="00FF5690" w:rsidP="00FF5690">
      <w:pPr>
        <w:pStyle w:val="Descripcin"/>
        <w:spacing w:line="360" w:lineRule="auto"/>
        <w:jc w:val="both"/>
        <w:rPr>
          <w:rFonts w:ascii="Times New Roman" w:hAnsi="Times New Roman" w:cs="Times New Roman"/>
          <w:sz w:val="20"/>
          <w:szCs w:val="20"/>
          <w:lang w:val="es-CO"/>
        </w:rPr>
      </w:pPr>
      <w:bookmarkStart w:id="17" w:name="_Ref199450814"/>
      <w:bookmarkStart w:id="18" w:name="_Ref199879332"/>
      <w:r w:rsidRPr="00A75EB8">
        <w:rPr>
          <w:rFonts w:ascii="Times New Roman" w:hAnsi="Times New Roman" w:cs="Times New Roman"/>
          <w:sz w:val="20"/>
          <w:szCs w:val="20"/>
          <w:lang w:val="es-CO"/>
        </w:rPr>
        <w:t xml:space="preserve">Figura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Figura \* ARABIC </w:instrText>
      </w:r>
      <w:r w:rsidRPr="00A75EB8">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5</w:t>
      </w:r>
      <w:r w:rsidRPr="00A75EB8">
        <w:rPr>
          <w:rFonts w:ascii="Times New Roman" w:hAnsi="Times New Roman" w:cs="Times New Roman"/>
          <w:sz w:val="20"/>
          <w:szCs w:val="20"/>
        </w:rPr>
        <w:fldChar w:fldCharType="end"/>
      </w:r>
      <w:bookmarkEnd w:id="17"/>
      <w:r w:rsidRPr="00A75EB8">
        <w:rPr>
          <w:rFonts w:ascii="Times New Roman" w:hAnsi="Times New Roman" w:cs="Times New Roman"/>
          <w:b/>
          <w:bCs/>
          <w:sz w:val="20"/>
          <w:szCs w:val="20"/>
          <w:lang w:val="es-CO"/>
        </w:rPr>
        <w:t xml:space="preserve">: </w:t>
      </w:r>
      <w:r w:rsidRPr="00A75EB8">
        <w:rPr>
          <w:rFonts w:ascii="Times New Roman" w:hAnsi="Times New Roman" w:cs="Times New Roman"/>
          <w:sz w:val="20"/>
          <w:szCs w:val="20"/>
          <w:lang w:val="es-CO"/>
        </w:rPr>
        <w:t>Zonificación del año 2020 del predio de La Esperanza.</w:t>
      </w:r>
      <w:bookmarkEnd w:id="18"/>
    </w:p>
    <w:p w14:paraId="736AAFA8" w14:textId="15FC30AB" w:rsidR="00FF5690" w:rsidRDefault="00FF5690" w:rsidP="00FF5690">
      <w:pPr>
        <w:rPr>
          <w:lang w:val="es-CO"/>
        </w:rPr>
      </w:pPr>
      <w:r w:rsidRPr="00526668">
        <w:rPr>
          <w:rFonts w:ascii="Times New Roman" w:hAnsi="Times New Roman" w:cs="Times New Roman"/>
          <w:noProof/>
          <w:lang w:val="es-CO"/>
        </w:rPr>
        <w:drawing>
          <wp:inline distT="0" distB="0" distL="0" distR="0" wp14:anchorId="06E3D0DD" wp14:editId="6CD05F5C">
            <wp:extent cx="4998720" cy="3535680"/>
            <wp:effectExtent l="0" t="0" r="0" b="7620"/>
            <wp:docPr id="429245335"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98740" cy="3535694"/>
                    </a:xfrm>
                    <a:prstGeom prst="rect">
                      <a:avLst/>
                    </a:prstGeom>
                    <a:noFill/>
                    <a:ln>
                      <a:noFill/>
                    </a:ln>
                  </pic:spPr>
                </pic:pic>
              </a:graphicData>
            </a:graphic>
          </wp:inline>
        </w:drawing>
      </w:r>
    </w:p>
    <w:p w14:paraId="338CE93C" w14:textId="77777777" w:rsidR="00FF5690" w:rsidRDefault="00FF5690" w:rsidP="00FF5690">
      <w:pPr>
        <w:rPr>
          <w:lang w:val="es-CO"/>
        </w:rPr>
      </w:pPr>
    </w:p>
    <w:p w14:paraId="64A0D570" w14:textId="77777777" w:rsidR="00FF5690" w:rsidRDefault="00FF5690" w:rsidP="00FF5690">
      <w:pPr>
        <w:rPr>
          <w:lang w:val="es-CO"/>
        </w:rPr>
      </w:pPr>
    </w:p>
    <w:p w14:paraId="4A067401" w14:textId="73718040" w:rsidR="00FF5690" w:rsidRPr="00A75EB8" w:rsidRDefault="00FF5690" w:rsidP="00FF5690">
      <w:pPr>
        <w:pStyle w:val="Descripcin"/>
        <w:spacing w:line="360" w:lineRule="auto"/>
        <w:rPr>
          <w:rFonts w:ascii="Times New Roman" w:hAnsi="Times New Roman" w:cs="Times New Roman"/>
          <w:color w:val="EE0000"/>
          <w:sz w:val="20"/>
          <w:szCs w:val="20"/>
          <w:lang w:val="es-CO"/>
        </w:rPr>
      </w:pPr>
      <w:bookmarkStart w:id="19" w:name="_Ref199879336"/>
      <w:bookmarkStart w:id="20" w:name="_Ref207230829"/>
      <w:r w:rsidRPr="00A75EB8">
        <w:rPr>
          <w:rFonts w:ascii="Times New Roman" w:hAnsi="Times New Roman" w:cs="Times New Roman"/>
          <w:sz w:val="20"/>
          <w:szCs w:val="20"/>
          <w:lang w:val="es-CO"/>
        </w:rPr>
        <w:lastRenderedPageBreak/>
        <w:t xml:space="preserve">Figura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Figura \* ARABIC </w:instrText>
      </w:r>
      <w:r w:rsidRPr="00A75EB8">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6</w:t>
      </w:r>
      <w:r w:rsidRPr="00A75EB8">
        <w:rPr>
          <w:rFonts w:ascii="Times New Roman" w:hAnsi="Times New Roman" w:cs="Times New Roman"/>
          <w:sz w:val="20"/>
          <w:szCs w:val="20"/>
        </w:rPr>
        <w:fldChar w:fldCharType="end"/>
      </w:r>
      <w:bookmarkEnd w:id="20"/>
      <w:r w:rsidRPr="00A75EB8">
        <w:rPr>
          <w:rFonts w:ascii="Times New Roman" w:hAnsi="Times New Roman" w:cs="Times New Roman"/>
          <w:sz w:val="20"/>
          <w:szCs w:val="20"/>
          <w:lang w:val="es-CO"/>
        </w:rPr>
        <w:t>: Línea de tendencia de los datos de cobertura de bosque y no bosque.</w:t>
      </w:r>
      <w:bookmarkEnd w:id="19"/>
    </w:p>
    <w:p w14:paraId="068D174E" w14:textId="78A5399F" w:rsidR="00FF5690" w:rsidRDefault="00FF5690" w:rsidP="00FF5690">
      <w:pPr>
        <w:rPr>
          <w:lang w:val="es-CO"/>
        </w:rPr>
      </w:pPr>
      <w:r w:rsidRPr="00526668">
        <w:rPr>
          <w:rFonts w:ascii="Times New Roman" w:hAnsi="Times New Roman" w:cs="Times New Roman"/>
          <w:noProof/>
        </w:rPr>
        <w:drawing>
          <wp:inline distT="0" distB="0" distL="0" distR="0" wp14:anchorId="75A0903B" wp14:editId="2BCA10DC">
            <wp:extent cx="5105400" cy="3043604"/>
            <wp:effectExtent l="0" t="0" r="0" b="4445"/>
            <wp:docPr id="1638247345" name="Imagen 1" descr="Outpu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put imag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08986" cy="3045742"/>
                    </a:xfrm>
                    <a:prstGeom prst="rect">
                      <a:avLst/>
                    </a:prstGeom>
                    <a:noFill/>
                    <a:ln>
                      <a:noFill/>
                    </a:ln>
                  </pic:spPr>
                </pic:pic>
              </a:graphicData>
            </a:graphic>
          </wp:inline>
        </w:drawing>
      </w:r>
    </w:p>
    <w:p w14:paraId="7D787B2C" w14:textId="77777777" w:rsidR="00FF5690" w:rsidRPr="00526668" w:rsidRDefault="00FF5690" w:rsidP="00FF5690">
      <w:pPr>
        <w:pStyle w:val="Prrafodelista"/>
        <w:numPr>
          <w:ilvl w:val="1"/>
          <w:numId w:val="5"/>
        </w:numPr>
        <w:spacing w:line="360" w:lineRule="auto"/>
        <w:jc w:val="both"/>
        <w:rPr>
          <w:rFonts w:ascii="Times New Roman" w:hAnsi="Times New Roman" w:cs="Times New Roman"/>
          <w:b/>
          <w:bCs/>
          <w:lang w:val="es-CO"/>
        </w:rPr>
      </w:pPr>
      <w:bookmarkStart w:id="21" w:name="_Ref199878784"/>
      <w:r w:rsidRPr="00526668">
        <w:rPr>
          <w:rFonts w:ascii="Times New Roman" w:hAnsi="Times New Roman" w:cs="Times New Roman"/>
          <w:b/>
          <w:bCs/>
          <w:lang w:val="es-CO"/>
        </w:rPr>
        <w:t>Revisión biológica</w:t>
      </w:r>
      <w:bookmarkEnd w:id="21"/>
    </w:p>
    <w:p w14:paraId="121A2FAA" w14:textId="7085FB6F" w:rsidR="00FF5690" w:rsidRPr="00526668"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En cuanto a las especies animales, se encontraron un total de 35 especies repartidas en 27 familias </w:t>
      </w:r>
      <w:r w:rsidRPr="00526668">
        <w:rPr>
          <w:rFonts w:ascii="Times New Roman" w:hAnsi="Times New Roman" w:cs="Times New Roman"/>
          <w:color w:val="2E74B5" w:themeColor="accent5" w:themeShade="BF"/>
          <w:lang w:val="es-CO"/>
        </w:rPr>
        <w:t>(</w:t>
      </w:r>
      <w:r w:rsidRPr="00526668">
        <w:rPr>
          <w:rFonts w:ascii="Times New Roman" w:hAnsi="Times New Roman" w:cs="Times New Roman"/>
          <w:color w:val="2E74B5" w:themeColor="accent5" w:themeShade="BF"/>
          <w:lang w:val="es-CO"/>
        </w:rPr>
        <w:fldChar w:fldCharType="begin"/>
      </w:r>
      <w:r w:rsidRPr="00526668">
        <w:rPr>
          <w:rFonts w:ascii="Times New Roman" w:hAnsi="Times New Roman" w:cs="Times New Roman"/>
          <w:color w:val="2E74B5" w:themeColor="accent5" w:themeShade="BF"/>
          <w:lang w:val="es-CO"/>
        </w:rPr>
        <w:instrText xml:space="preserve"> REF _Ref199450923 \h  \* MERGEFORMAT </w:instrText>
      </w:r>
      <w:r w:rsidRPr="00526668">
        <w:rPr>
          <w:rFonts w:ascii="Times New Roman" w:hAnsi="Times New Roman" w:cs="Times New Roman"/>
          <w:color w:val="2E74B5" w:themeColor="accent5" w:themeShade="BF"/>
          <w:lang w:val="es-CO"/>
        </w:rPr>
      </w:r>
      <w:r w:rsidRPr="00526668">
        <w:rPr>
          <w:rFonts w:ascii="Times New Roman" w:hAnsi="Times New Roman" w:cs="Times New Roman"/>
          <w:color w:val="2E74B5" w:themeColor="accent5" w:themeShade="BF"/>
          <w:lang w:val="es-CO"/>
        </w:rPr>
        <w:fldChar w:fldCharType="separate"/>
      </w:r>
      <w:r w:rsidRPr="00526668">
        <w:rPr>
          <w:rFonts w:ascii="Times New Roman" w:hAnsi="Times New Roman" w:cs="Times New Roman"/>
          <w:color w:val="2E74B5" w:themeColor="accent5" w:themeShade="BF"/>
          <w:lang w:val="es-CO"/>
        </w:rPr>
        <w:t>Tab</w:t>
      </w:r>
      <w:r w:rsidRPr="00526668">
        <w:rPr>
          <w:rFonts w:ascii="Times New Roman" w:hAnsi="Times New Roman" w:cs="Times New Roman"/>
          <w:color w:val="2E74B5" w:themeColor="accent5" w:themeShade="BF"/>
          <w:lang w:val="es-CO"/>
        </w:rPr>
        <w:t>l</w:t>
      </w:r>
      <w:r w:rsidRPr="00526668">
        <w:rPr>
          <w:rFonts w:ascii="Times New Roman" w:hAnsi="Times New Roman" w:cs="Times New Roman"/>
          <w:color w:val="2E74B5" w:themeColor="accent5" w:themeShade="BF"/>
          <w:lang w:val="es-CO"/>
        </w:rPr>
        <w:t xml:space="preserve">a </w:t>
      </w:r>
      <w:r w:rsidRPr="00526668">
        <w:rPr>
          <w:rFonts w:ascii="Times New Roman" w:hAnsi="Times New Roman" w:cs="Times New Roman"/>
          <w:noProof/>
          <w:color w:val="2E74B5" w:themeColor="accent5" w:themeShade="BF"/>
          <w:lang w:val="es-CO"/>
        </w:rPr>
        <w:t>1</w:t>
      </w:r>
      <w:r w:rsidRPr="0052666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siendo la familia Tyrannidae la mayor representante en número de especies avistados con 3 especies, seguido de ardeidae con tres y las familias accipitridae, columbidae, falconidae, teiidae y turdidae con 2(</w:t>
      </w:r>
      <w:r w:rsidR="00BF5B66" w:rsidRPr="00BF5B66">
        <w:rPr>
          <w:rFonts w:ascii="Times New Roman" w:hAnsi="Times New Roman" w:cs="Times New Roman"/>
          <w:color w:val="2E74B5" w:themeColor="accent5" w:themeShade="BF"/>
          <w:lang w:val="es-CO"/>
        </w:rPr>
        <w:fldChar w:fldCharType="begin"/>
      </w:r>
      <w:r w:rsidR="00BF5B66" w:rsidRPr="00BF5B66">
        <w:rPr>
          <w:rFonts w:ascii="Times New Roman" w:hAnsi="Times New Roman" w:cs="Times New Roman"/>
          <w:color w:val="2E74B5" w:themeColor="accent5" w:themeShade="BF"/>
          <w:lang w:val="es-CO"/>
        </w:rPr>
        <w:instrText xml:space="preserve"> REF _Ref207232811 \h </w:instrText>
      </w:r>
      <w:r w:rsidR="00BF5B66" w:rsidRPr="00BF5B66">
        <w:rPr>
          <w:rFonts w:ascii="Times New Roman" w:hAnsi="Times New Roman" w:cs="Times New Roman"/>
          <w:color w:val="2E74B5" w:themeColor="accent5" w:themeShade="BF"/>
          <w:lang w:val="es-CO"/>
        </w:rPr>
      </w:r>
      <w:r w:rsidR="00BF5B66">
        <w:rPr>
          <w:rFonts w:ascii="Times New Roman" w:hAnsi="Times New Roman" w:cs="Times New Roman"/>
          <w:color w:val="2E74B5" w:themeColor="accent5" w:themeShade="BF"/>
          <w:lang w:val="es-CO"/>
        </w:rPr>
        <w:instrText xml:space="preserve"> \* MERGEFORMAT </w:instrText>
      </w:r>
      <w:r w:rsidR="00BF5B66" w:rsidRPr="00BF5B66">
        <w:rPr>
          <w:rFonts w:ascii="Times New Roman" w:hAnsi="Times New Roman" w:cs="Times New Roman"/>
          <w:color w:val="2E74B5" w:themeColor="accent5" w:themeShade="BF"/>
          <w:lang w:val="es-CO"/>
        </w:rPr>
        <w:fldChar w:fldCharType="separate"/>
      </w:r>
      <w:r w:rsidR="00BF5B66" w:rsidRPr="00BF5B66">
        <w:rPr>
          <w:rFonts w:ascii="Times New Roman" w:hAnsi="Times New Roman" w:cs="Times New Roman"/>
          <w:color w:val="2E74B5" w:themeColor="accent5" w:themeShade="BF"/>
          <w:lang w:val="es-CO"/>
        </w:rPr>
        <w:t xml:space="preserve">Figura </w:t>
      </w:r>
      <w:r w:rsidR="00BF5B66" w:rsidRPr="00BF5B66">
        <w:rPr>
          <w:rFonts w:ascii="Times New Roman" w:hAnsi="Times New Roman" w:cs="Times New Roman"/>
          <w:noProof/>
          <w:color w:val="2E74B5" w:themeColor="accent5" w:themeShade="BF"/>
          <w:lang w:val="es-CO"/>
        </w:rPr>
        <w:t>7</w:t>
      </w:r>
      <w:r w:rsidR="00BF5B66" w:rsidRPr="00BF5B66">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)En cuanto al mayor número de individuos, también lidera la familia tyrannidae con 27, seguido de la familia cuculidae con 20 y cebidae con 15 individuos (</w:t>
      </w:r>
      <w:r w:rsidRPr="00526668">
        <w:rPr>
          <w:rFonts w:ascii="Times New Roman" w:hAnsi="Times New Roman" w:cs="Times New Roman"/>
          <w:color w:val="2E74B5" w:themeColor="accent5" w:themeShade="BF"/>
          <w:lang w:val="es-CO"/>
        </w:rPr>
        <w:fldChar w:fldCharType="begin"/>
      </w:r>
      <w:r w:rsidRPr="00526668">
        <w:rPr>
          <w:rFonts w:ascii="Times New Roman" w:hAnsi="Times New Roman" w:cs="Times New Roman"/>
          <w:color w:val="2E74B5" w:themeColor="accent5" w:themeShade="BF"/>
          <w:lang w:val="es-CO"/>
        </w:rPr>
        <w:instrText xml:space="preserve"> REF _Ref199699662 \h  \* MERGEFORMAT </w:instrText>
      </w:r>
      <w:r w:rsidRPr="00526668">
        <w:rPr>
          <w:rFonts w:ascii="Times New Roman" w:hAnsi="Times New Roman" w:cs="Times New Roman"/>
          <w:color w:val="2E74B5" w:themeColor="accent5" w:themeShade="BF"/>
          <w:lang w:val="es-CO"/>
        </w:rPr>
      </w:r>
      <w:r w:rsidRPr="00526668">
        <w:rPr>
          <w:rFonts w:ascii="Times New Roman" w:hAnsi="Times New Roman" w:cs="Times New Roman"/>
          <w:color w:val="2E74B5" w:themeColor="accent5" w:themeShade="BF"/>
          <w:lang w:val="es-CO"/>
        </w:rPr>
        <w:fldChar w:fldCharType="separate"/>
      </w:r>
      <w:r w:rsidRPr="00526668">
        <w:rPr>
          <w:rFonts w:ascii="Times New Roman" w:hAnsi="Times New Roman" w:cs="Times New Roman"/>
          <w:color w:val="2E74B5" w:themeColor="accent5" w:themeShade="BF"/>
          <w:lang w:val="es-CO"/>
        </w:rPr>
        <w:t>Figura</w:t>
      </w:r>
      <w:r w:rsidRPr="00526668">
        <w:rPr>
          <w:rFonts w:ascii="Times New Roman" w:hAnsi="Times New Roman" w:cs="Times New Roman"/>
          <w:color w:val="2E74B5" w:themeColor="accent5" w:themeShade="BF"/>
          <w:lang w:val="es-CO"/>
        </w:rPr>
        <w:t xml:space="preserve"> </w:t>
      </w:r>
      <w:r w:rsidRPr="00526668">
        <w:rPr>
          <w:rFonts w:ascii="Times New Roman" w:hAnsi="Times New Roman" w:cs="Times New Roman"/>
          <w:noProof/>
          <w:color w:val="2E74B5" w:themeColor="accent5" w:themeShade="BF"/>
          <w:lang w:val="es-CO"/>
        </w:rPr>
        <w:t>8</w:t>
      </w:r>
      <w:r w:rsidRPr="0052666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Se identificaron un total de 19 familias, siendo poaceae, fabaceae y anarcadiaceae con 3 organismos revisados y las familias solanaceae y lamiaceae con 2 organismos (</w:t>
      </w:r>
      <w:r w:rsidRPr="00526668">
        <w:rPr>
          <w:rFonts w:ascii="Times New Roman" w:hAnsi="Times New Roman" w:cs="Times New Roman"/>
          <w:color w:val="2E74B5" w:themeColor="accent5" w:themeShade="BF"/>
          <w:lang w:val="es-CO"/>
        </w:rPr>
        <w:fldChar w:fldCharType="begin"/>
      </w:r>
      <w:r w:rsidRPr="00526668">
        <w:rPr>
          <w:rFonts w:ascii="Times New Roman" w:hAnsi="Times New Roman" w:cs="Times New Roman"/>
          <w:color w:val="2E74B5" w:themeColor="accent5" w:themeShade="BF"/>
          <w:lang w:val="es-CO"/>
        </w:rPr>
        <w:instrText xml:space="preserve"> REF _Ref199699667 \h  \* MERGEFORMAT </w:instrText>
      </w:r>
      <w:r w:rsidRPr="00526668">
        <w:rPr>
          <w:rFonts w:ascii="Times New Roman" w:hAnsi="Times New Roman" w:cs="Times New Roman"/>
          <w:color w:val="2E74B5" w:themeColor="accent5" w:themeShade="BF"/>
          <w:lang w:val="es-CO"/>
        </w:rPr>
      </w:r>
      <w:r w:rsidRPr="00526668">
        <w:rPr>
          <w:rFonts w:ascii="Times New Roman" w:hAnsi="Times New Roman" w:cs="Times New Roman"/>
          <w:color w:val="2E74B5" w:themeColor="accent5" w:themeShade="BF"/>
          <w:lang w:val="es-CO"/>
        </w:rPr>
        <w:fldChar w:fldCharType="separate"/>
      </w:r>
      <w:r w:rsidRPr="00526668">
        <w:rPr>
          <w:rFonts w:ascii="Times New Roman" w:hAnsi="Times New Roman" w:cs="Times New Roman"/>
          <w:color w:val="2E74B5" w:themeColor="accent5" w:themeShade="BF"/>
          <w:lang w:val="es-CO"/>
        </w:rPr>
        <w:t>Figu</w:t>
      </w:r>
      <w:r w:rsidRPr="00526668">
        <w:rPr>
          <w:rFonts w:ascii="Times New Roman" w:hAnsi="Times New Roman" w:cs="Times New Roman"/>
          <w:color w:val="2E74B5" w:themeColor="accent5" w:themeShade="BF"/>
          <w:lang w:val="es-CO"/>
        </w:rPr>
        <w:t>r</w:t>
      </w:r>
      <w:r w:rsidRPr="00526668">
        <w:rPr>
          <w:rFonts w:ascii="Times New Roman" w:hAnsi="Times New Roman" w:cs="Times New Roman"/>
          <w:color w:val="2E74B5" w:themeColor="accent5" w:themeShade="BF"/>
          <w:lang w:val="es-CO"/>
        </w:rPr>
        <w:t xml:space="preserve">a </w:t>
      </w:r>
      <w:r w:rsidRPr="00526668">
        <w:rPr>
          <w:rFonts w:ascii="Times New Roman" w:hAnsi="Times New Roman" w:cs="Times New Roman"/>
          <w:noProof/>
          <w:color w:val="2E74B5" w:themeColor="accent5" w:themeShade="BF"/>
          <w:lang w:val="es-CO"/>
        </w:rPr>
        <w:t>9</w:t>
      </w:r>
      <w:r w:rsidRPr="0052666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xml:space="preserve">). De la totalidad de las especies revisadas, la única especie que presenta un estado de conservación mayor que el resto (LC) es </w:t>
      </w:r>
      <w:r w:rsidRPr="00526668">
        <w:rPr>
          <w:rFonts w:ascii="Times New Roman" w:hAnsi="Times New Roman" w:cs="Times New Roman"/>
          <w:i/>
          <w:iCs/>
          <w:lang w:val="es-CO"/>
        </w:rPr>
        <w:t xml:space="preserve">Saimiri albigena </w:t>
      </w:r>
      <w:r w:rsidRPr="00526668">
        <w:rPr>
          <w:rFonts w:ascii="Times New Roman" w:hAnsi="Times New Roman" w:cs="Times New Roman"/>
          <w:lang w:val="es-CO"/>
        </w:rPr>
        <w:t xml:space="preserve">con un estado de conservación vulnerable, con las condiciones A2acd, debido a una disminución de la calidad y la extensión del hábitat y una tendencia de población decreciente (Carretero., et al, 2021). Entonces, los animales encontrados en el predio representan animales comunes, además de la presencia de </w:t>
      </w:r>
      <w:r w:rsidRPr="00526668">
        <w:rPr>
          <w:rFonts w:ascii="Times New Roman" w:hAnsi="Times New Roman" w:cs="Times New Roman"/>
          <w:i/>
          <w:iCs/>
          <w:lang w:val="es-CO"/>
        </w:rPr>
        <w:t>S. albigena</w:t>
      </w:r>
      <w:r w:rsidRPr="00526668">
        <w:rPr>
          <w:rFonts w:ascii="Times New Roman" w:hAnsi="Times New Roman" w:cs="Times New Roman"/>
          <w:lang w:val="es-CO"/>
        </w:rPr>
        <w:t>, soportan lo sentenciado por Vargas &amp; Payán-Garrido, (2015), donde se menciona la importancia de los bosques de galería para la presencia y conservación de los animales.</w:t>
      </w:r>
    </w:p>
    <w:p w14:paraId="18ABC766" w14:textId="77777777" w:rsidR="00FF5690" w:rsidRDefault="00FF5690" w:rsidP="00FF5690">
      <w:pPr>
        <w:rPr>
          <w:lang w:val="es-CO"/>
        </w:rPr>
      </w:pPr>
    </w:p>
    <w:p w14:paraId="0F87061B" w14:textId="77777777" w:rsidR="00FF5690" w:rsidRDefault="00FF5690" w:rsidP="00FF5690">
      <w:pPr>
        <w:rPr>
          <w:lang w:val="es-CO"/>
        </w:rPr>
      </w:pPr>
    </w:p>
    <w:p w14:paraId="04EBFA40" w14:textId="55EA58AC" w:rsidR="00FF5690" w:rsidRPr="00A75EB8" w:rsidRDefault="00FF5690" w:rsidP="00FF5690">
      <w:pPr>
        <w:pStyle w:val="Descripcin"/>
        <w:spacing w:line="360" w:lineRule="auto"/>
        <w:jc w:val="both"/>
        <w:rPr>
          <w:rFonts w:ascii="Times New Roman" w:hAnsi="Times New Roman" w:cs="Times New Roman"/>
          <w:sz w:val="20"/>
          <w:szCs w:val="20"/>
          <w:lang w:val="es-CO"/>
        </w:rPr>
      </w:pPr>
      <w:bookmarkStart w:id="22" w:name="_Ref199450923"/>
      <w:bookmarkStart w:id="23" w:name="_Ref199879094"/>
      <w:r w:rsidRPr="00A75EB8">
        <w:rPr>
          <w:rFonts w:ascii="Times New Roman" w:hAnsi="Times New Roman" w:cs="Times New Roman"/>
          <w:sz w:val="20"/>
          <w:szCs w:val="20"/>
          <w:lang w:val="es-CO"/>
        </w:rPr>
        <w:lastRenderedPageBreak/>
        <w:t xml:space="preserve">Tabla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Tabla \* ARABIC </w:instrText>
      </w:r>
      <w:r w:rsidRPr="00A75EB8">
        <w:rPr>
          <w:rFonts w:ascii="Times New Roman" w:hAnsi="Times New Roman" w:cs="Times New Roman"/>
          <w:sz w:val="20"/>
          <w:szCs w:val="20"/>
        </w:rPr>
        <w:fldChar w:fldCharType="separate"/>
      </w:r>
      <w:r w:rsidR="00A75EB8" w:rsidRPr="00A75EB8">
        <w:rPr>
          <w:rFonts w:ascii="Times New Roman" w:hAnsi="Times New Roman" w:cs="Times New Roman"/>
          <w:noProof/>
          <w:sz w:val="20"/>
          <w:szCs w:val="20"/>
          <w:lang w:val="es-CO"/>
        </w:rPr>
        <w:t>1</w:t>
      </w:r>
      <w:r w:rsidRPr="00A75EB8">
        <w:rPr>
          <w:rFonts w:ascii="Times New Roman" w:hAnsi="Times New Roman" w:cs="Times New Roman"/>
          <w:noProof/>
          <w:sz w:val="20"/>
          <w:szCs w:val="20"/>
        </w:rPr>
        <w:fldChar w:fldCharType="end"/>
      </w:r>
      <w:bookmarkEnd w:id="22"/>
      <w:r w:rsidRPr="00A75EB8">
        <w:rPr>
          <w:rFonts w:ascii="Times New Roman" w:hAnsi="Times New Roman" w:cs="Times New Roman"/>
          <w:b/>
          <w:bCs/>
          <w:sz w:val="20"/>
          <w:szCs w:val="20"/>
          <w:lang w:val="es-CO"/>
        </w:rPr>
        <w:t xml:space="preserve">. </w:t>
      </w:r>
      <w:r w:rsidRPr="00A75EB8">
        <w:rPr>
          <w:rFonts w:ascii="Times New Roman" w:hAnsi="Times New Roman" w:cs="Times New Roman"/>
          <w:sz w:val="20"/>
          <w:szCs w:val="20"/>
          <w:lang w:val="es-CO"/>
        </w:rPr>
        <w:t>Identificación y estado de conservación de los animales avistados.</w:t>
      </w:r>
      <w:bookmarkEnd w:id="23"/>
    </w:p>
    <w:tbl>
      <w:tblPr>
        <w:tblW w:w="10348"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ayout w:type="fixed"/>
        <w:tblLook w:val="04A0" w:firstRow="1" w:lastRow="0" w:firstColumn="1" w:lastColumn="0" w:noHBand="0" w:noVBand="1"/>
      </w:tblPr>
      <w:tblGrid>
        <w:gridCol w:w="1816"/>
        <w:gridCol w:w="2723"/>
        <w:gridCol w:w="2360"/>
        <w:gridCol w:w="1808"/>
        <w:gridCol w:w="1641"/>
      </w:tblGrid>
      <w:tr w:rsidR="00FF5690" w:rsidRPr="00526668" w14:paraId="0440A60C" w14:textId="77777777" w:rsidTr="000A44FB">
        <w:trPr>
          <w:trHeight w:val="297"/>
        </w:trPr>
        <w:tc>
          <w:tcPr>
            <w:tcW w:w="1418" w:type="dxa"/>
          </w:tcPr>
          <w:p w14:paraId="438DF630"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FAMILIA</w:t>
            </w:r>
          </w:p>
        </w:tc>
        <w:tc>
          <w:tcPr>
            <w:tcW w:w="2126" w:type="dxa"/>
          </w:tcPr>
          <w:p w14:paraId="382A6AC7"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NOMBRE CIENTIFICO</w:t>
            </w:r>
          </w:p>
        </w:tc>
        <w:tc>
          <w:tcPr>
            <w:tcW w:w="1843" w:type="dxa"/>
          </w:tcPr>
          <w:p w14:paraId="4E4F17E1"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NOMBRE COMÚN</w:t>
            </w:r>
          </w:p>
        </w:tc>
        <w:tc>
          <w:tcPr>
            <w:tcW w:w="1412" w:type="dxa"/>
          </w:tcPr>
          <w:p w14:paraId="4B53E66F"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ESTADO DE CONSERVACIÓN(IUCN)</w:t>
            </w:r>
          </w:p>
        </w:tc>
        <w:tc>
          <w:tcPr>
            <w:tcW w:w="1281" w:type="dxa"/>
          </w:tcPr>
          <w:p w14:paraId="6CBC060A"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INDIVIDUOS</w:t>
            </w:r>
          </w:p>
        </w:tc>
      </w:tr>
      <w:tr w:rsidR="00FF5690" w:rsidRPr="00526668" w14:paraId="453FE133" w14:textId="77777777" w:rsidTr="000A44FB">
        <w:trPr>
          <w:trHeight w:val="297"/>
        </w:trPr>
        <w:tc>
          <w:tcPr>
            <w:tcW w:w="1418" w:type="dxa"/>
            <w:vMerge w:val="restart"/>
          </w:tcPr>
          <w:p w14:paraId="3F2EC9F0"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Accipitridae</w:t>
            </w:r>
          </w:p>
        </w:tc>
        <w:tc>
          <w:tcPr>
            <w:tcW w:w="2126" w:type="dxa"/>
          </w:tcPr>
          <w:p w14:paraId="0105E325"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Chondrohierax</w:t>
            </w:r>
            <w:proofErr w:type="spellEnd"/>
            <w:r w:rsidRPr="00526668">
              <w:rPr>
                <w:rFonts w:ascii="Times New Roman" w:eastAsia="Times New Roman" w:hAnsi="Times New Roman" w:cs="Times New Roman"/>
                <w:i/>
                <w:color w:val="000000"/>
              </w:rPr>
              <w:t xml:space="preserve"> </w:t>
            </w:r>
            <w:proofErr w:type="spellStart"/>
            <w:r w:rsidRPr="00526668">
              <w:rPr>
                <w:rFonts w:ascii="Times New Roman" w:eastAsia="Times New Roman" w:hAnsi="Times New Roman" w:cs="Times New Roman"/>
                <w:i/>
                <w:color w:val="000000"/>
              </w:rPr>
              <w:t>uncinatus</w:t>
            </w:r>
            <w:proofErr w:type="spellEnd"/>
            <w:r w:rsidRPr="00526668">
              <w:rPr>
                <w:rFonts w:ascii="Times New Roman" w:eastAsia="Times New Roman" w:hAnsi="Times New Roman" w:cs="Times New Roman"/>
                <w:i/>
                <w:color w:val="000000"/>
              </w:rPr>
              <w:t xml:space="preserve"> </w:t>
            </w:r>
          </w:p>
        </w:tc>
        <w:tc>
          <w:tcPr>
            <w:tcW w:w="1843" w:type="dxa"/>
          </w:tcPr>
          <w:p w14:paraId="59E7A595"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Caracolero</w:t>
            </w:r>
            <w:proofErr w:type="spellEnd"/>
          </w:p>
        </w:tc>
        <w:tc>
          <w:tcPr>
            <w:tcW w:w="1412" w:type="dxa"/>
          </w:tcPr>
          <w:p w14:paraId="26C8263D"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676FC0AF"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w:t>
            </w:r>
          </w:p>
        </w:tc>
      </w:tr>
      <w:tr w:rsidR="00FF5690" w:rsidRPr="00526668" w14:paraId="0FD0EA05" w14:textId="77777777" w:rsidTr="000A44FB">
        <w:trPr>
          <w:trHeight w:val="297"/>
        </w:trPr>
        <w:tc>
          <w:tcPr>
            <w:tcW w:w="1418" w:type="dxa"/>
            <w:vMerge/>
          </w:tcPr>
          <w:p w14:paraId="3EAF4362" w14:textId="77777777" w:rsidR="00FF5690" w:rsidRPr="00526668" w:rsidRDefault="00FF5690" w:rsidP="000A44FB">
            <w:pPr>
              <w:widowControl w:val="0"/>
              <w:pBdr>
                <w:top w:val="nil"/>
                <w:left w:val="nil"/>
                <w:bottom w:val="nil"/>
                <w:right w:val="nil"/>
                <w:between w:val="nil"/>
              </w:pBdr>
              <w:spacing w:line="360" w:lineRule="auto"/>
              <w:jc w:val="both"/>
              <w:rPr>
                <w:rFonts w:ascii="Times New Roman" w:eastAsia="Times New Roman" w:hAnsi="Times New Roman" w:cs="Times New Roman"/>
                <w:color w:val="000000"/>
              </w:rPr>
            </w:pPr>
          </w:p>
        </w:tc>
        <w:tc>
          <w:tcPr>
            <w:tcW w:w="2126" w:type="dxa"/>
          </w:tcPr>
          <w:p w14:paraId="64B8E8FB"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Rupornis magnirostris</w:t>
            </w:r>
          </w:p>
        </w:tc>
        <w:tc>
          <w:tcPr>
            <w:tcW w:w="1843" w:type="dxa"/>
          </w:tcPr>
          <w:p w14:paraId="24CED1FB"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Gavilán</w:t>
            </w:r>
            <w:proofErr w:type="spellEnd"/>
            <w:r w:rsidRPr="00526668">
              <w:rPr>
                <w:rFonts w:ascii="Times New Roman" w:eastAsia="Times New Roman" w:hAnsi="Times New Roman" w:cs="Times New Roman"/>
                <w:color w:val="000000"/>
              </w:rPr>
              <w:t xml:space="preserve"> pollero</w:t>
            </w:r>
          </w:p>
        </w:tc>
        <w:tc>
          <w:tcPr>
            <w:tcW w:w="1412" w:type="dxa"/>
          </w:tcPr>
          <w:p w14:paraId="2D5A5A22"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7E409CEB"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70DE81CA" w14:textId="77777777" w:rsidTr="000A44FB">
        <w:trPr>
          <w:trHeight w:val="297"/>
        </w:trPr>
        <w:tc>
          <w:tcPr>
            <w:tcW w:w="1418" w:type="dxa"/>
          </w:tcPr>
          <w:p w14:paraId="5CAE8507"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Atelidae</w:t>
            </w:r>
          </w:p>
        </w:tc>
        <w:tc>
          <w:tcPr>
            <w:tcW w:w="2126" w:type="dxa"/>
          </w:tcPr>
          <w:p w14:paraId="2E3234C3"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Alouatta seniculus</w:t>
            </w:r>
          </w:p>
        </w:tc>
        <w:tc>
          <w:tcPr>
            <w:tcW w:w="1843" w:type="dxa"/>
          </w:tcPr>
          <w:p w14:paraId="571EE0CC"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xml:space="preserve">Mono </w:t>
            </w:r>
            <w:proofErr w:type="spellStart"/>
            <w:r w:rsidRPr="00526668">
              <w:rPr>
                <w:rFonts w:ascii="Times New Roman" w:eastAsia="Times New Roman" w:hAnsi="Times New Roman" w:cs="Times New Roman"/>
                <w:color w:val="000000"/>
              </w:rPr>
              <w:t>aullador</w:t>
            </w:r>
            <w:proofErr w:type="spellEnd"/>
          </w:p>
        </w:tc>
        <w:tc>
          <w:tcPr>
            <w:tcW w:w="1412" w:type="dxa"/>
          </w:tcPr>
          <w:p w14:paraId="56A2E8A5"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42C3E96B"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3</w:t>
            </w:r>
          </w:p>
        </w:tc>
      </w:tr>
      <w:tr w:rsidR="00FF5690" w:rsidRPr="00526668" w14:paraId="1499B430" w14:textId="77777777" w:rsidTr="000A44FB">
        <w:trPr>
          <w:trHeight w:val="297"/>
        </w:trPr>
        <w:tc>
          <w:tcPr>
            <w:tcW w:w="1418" w:type="dxa"/>
            <w:vMerge w:val="restart"/>
          </w:tcPr>
          <w:p w14:paraId="23260D02"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Ardeidae</w:t>
            </w:r>
          </w:p>
        </w:tc>
        <w:tc>
          <w:tcPr>
            <w:tcW w:w="2126" w:type="dxa"/>
          </w:tcPr>
          <w:p w14:paraId="05CDCB7D"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Ardea alba</w:t>
            </w:r>
          </w:p>
        </w:tc>
        <w:tc>
          <w:tcPr>
            <w:tcW w:w="1843" w:type="dxa"/>
          </w:tcPr>
          <w:p w14:paraId="43043202"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Garza común</w:t>
            </w:r>
          </w:p>
        </w:tc>
        <w:tc>
          <w:tcPr>
            <w:tcW w:w="1412" w:type="dxa"/>
          </w:tcPr>
          <w:p w14:paraId="12FF4807"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667AEB17"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10</w:t>
            </w:r>
          </w:p>
        </w:tc>
      </w:tr>
      <w:tr w:rsidR="00FF5690" w:rsidRPr="00526668" w14:paraId="04A172AB" w14:textId="77777777" w:rsidTr="000A44FB">
        <w:trPr>
          <w:trHeight w:val="297"/>
        </w:trPr>
        <w:tc>
          <w:tcPr>
            <w:tcW w:w="1418" w:type="dxa"/>
            <w:vMerge/>
          </w:tcPr>
          <w:p w14:paraId="67A25F51" w14:textId="77777777" w:rsidR="00FF5690" w:rsidRPr="00526668" w:rsidRDefault="00FF5690" w:rsidP="000A44FB">
            <w:pPr>
              <w:widowControl w:val="0"/>
              <w:pBdr>
                <w:top w:val="nil"/>
                <w:left w:val="nil"/>
                <w:bottom w:val="nil"/>
                <w:right w:val="nil"/>
                <w:between w:val="nil"/>
              </w:pBdr>
              <w:spacing w:line="360" w:lineRule="auto"/>
              <w:jc w:val="both"/>
              <w:rPr>
                <w:rFonts w:ascii="Times New Roman" w:eastAsia="Times New Roman" w:hAnsi="Times New Roman" w:cs="Times New Roman"/>
                <w:color w:val="000000"/>
              </w:rPr>
            </w:pPr>
          </w:p>
        </w:tc>
        <w:tc>
          <w:tcPr>
            <w:tcW w:w="2126" w:type="dxa"/>
          </w:tcPr>
          <w:p w14:paraId="5B2F8403"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Bubulcus</w:t>
            </w:r>
            <w:proofErr w:type="spellEnd"/>
            <w:r w:rsidRPr="00526668">
              <w:rPr>
                <w:rFonts w:ascii="Times New Roman" w:eastAsia="Times New Roman" w:hAnsi="Times New Roman" w:cs="Times New Roman"/>
                <w:i/>
                <w:color w:val="000000"/>
              </w:rPr>
              <w:t xml:space="preserve"> ibis</w:t>
            </w:r>
          </w:p>
        </w:tc>
        <w:tc>
          <w:tcPr>
            <w:tcW w:w="1843" w:type="dxa"/>
          </w:tcPr>
          <w:p w14:paraId="48E83BE9"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Garza café</w:t>
            </w:r>
          </w:p>
        </w:tc>
        <w:tc>
          <w:tcPr>
            <w:tcW w:w="1412" w:type="dxa"/>
          </w:tcPr>
          <w:p w14:paraId="104F24CD"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47438711"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w:t>
            </w:r>
          </w:p>
        </w:tc>
      </w:tr>
      <w:tr w:rsidR="00FF5690" w:rsidRPr="00526668" w14:paraId="4646D509" w14:textId="77777777" w:rsidTr="000A44FB">
        <w:trPr>
          <w:trHeight w:val="297"/>
        </w:trPr>
        <w:tc>
          <w:tcPr>
            <w:tcW w:w="1418" w:type="dxa"/>
            <w:vMerge/>
          </w:tcPr>
          <w:p w14:paraId="40B8B548" w14:textId="77777777" w:rsidR="00FF5690" w:rsidRPr="00526668" w:rsidRDefault="00FF5690" w:rsidP="000A44FB">
            <w:pPr>
              <w:widowControl w:val="0"/>
              <w:pBdr>
                <w:top w:val="nil"/>
                <w:left w:val="nil"/>
                <w:bottom w:val="nil"/>
                <w:right w:val="nil"/>
                <w:between w:val="nil"/>
              </w:pBdr>
              <w:spacing w:line="360" w:lineRule="auto"/>
              <w:jc w:val="both"/>
              <w:rPr>
                <w:rFonts w:ascii="Times New Roman" w:eastAsia="Times New Roman" w:hAnsi="Times New Roman" w:cs="Times New Roman"/>
                <w:color w:val="000000"/>
              </w:rPr>
            </w:pPr>
          </w:p>
        </w:tc>
        <w:tc>
          <w:tcPr>
            <w:tcW w:w="2126" w:type="dxa"/>
          </w:tcPr>
          <w:p w14:paraId="090F569D"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Ardea sp.</w:t>
            </w:r>
          </w:p>
        </w:tc>
        <w:tc>
          <w:tcPr>
            <w:tcW w:w="1843" w:type="dxa"/>
          </w:tcPr>
          <w:p w14:paraId="2C7A7524" w14:textId="77777777" w:rsidR="00FF5690" w:rsidRPr="00526668" w:rsidRDefault="00FF5690" w:rsidP="000A44FB">
            <w:pPr>
              <w:spacing w:line="360" w:lineRule="auto"/>
              <w:jc w:val="both"/>
              <w:rPr>
                <w:rFonts w:ascii="Times New Roman" w:eastAsia="Times New Roman" w:hAnsi="Times New Roman" w:cs="Times New Roman"/>
                <w:color w:val="000000"/>
              </w:rPr>
            </w:pPr>
          </w:p>
        </w:tc>
        <w:tc>
          <w:tcPr>
            <w:tcW w:w="1412" w:type="dxa"/>
          </w:tcPr>
          <w:p w14:paraId="70ECB114" w14:textId="77777777" w:rsidR="00FF5690" w:rsidRPr="00526668" w:rsidRDefault="00FF5690" w:rsidP="000A44FB">
            <w:pPr>
              <w:spacing w:line="360" w:lineRule="auto"/>
              <w:jc w:val="both"/>
              <w:rPr>
                <w:rFonts w:ascii="Times New Roman" w:eastAsia="Times New Roman" w:hAnsi="Times New Roman" w:cs="Times New Roman"/>
              </w:rPr>
            </w:pPr>
          </w:p>
        </w:tc>
        <w:tc>
          <w:tcPr>
            <w:tcW w:w="1281" w:type="dxa"/>
          </w:tcPr>
          <w:p w14:paraId="435245A6"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0AB70340" w14:textId="77777777" w:rsidTr="000A44FB">
        <w:trPr>
          <w:trHeight w:val="297"/>
        </w:trPr>
        <w:tc>
          <w:tcPr>
            <w:tcW w:w="1418" w:type="dxa"/>
          </w:tcPr>
          <w:p w14:paraId="26678B0B"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Bufonidae</w:t>
            </w:r>
            <w:proofErr w:type="spellEnd"/>
          </w:p>
        </w:tc>
        <w:tc>
          <w:tcPr>
            <w:tcW w:w="2126" w:type="dxa"/>
          </w:tcPr>
          <w:p w14:paraId="6D4DF77D"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Rhinella</w:t>
            </w:r>
            <w:proofErr w:type="spellEnd"/>
            <w:r w:rsidRPr="00526668">
              <w:rPr>
                <w:rFonts w:ascii="Times New Roman" w:eastAsia="Times New Roman" w:hAnsi="Times New Roman" w:cs="Times New Roman"/>
                <w:i/>
                <w:color w:val="000000"/>
              </w:rPr>
              <w:t xml:space="preserve"> marina</w:t>
            </w:r>
          </w:p>
        </w:tc>
        <w:tc>
          <w:tcPr>
            <w:tcW w:w="1843" w:type="dxa"/>
          </w:tcPr>
          <w:p w14:paraId="631C7616"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Sapo común</w:t>
            </w:r>
          </w:p>
        </w:tc>
        <w:tc>
          <w:tcPr>
            <w:tcW w:w="1412" w:type="dxa"/>
          </w:tcPr>
          <w:p w14:paraId="55EB179C"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36F5B1E9"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9</w:t>
            </w:r>
          </w:p>
        </w:tc>
      </w:tr>
      <w:tr w:rsidR="00FF5690" w:rsidRPr="00526668" w14:paraId="01EDE003" w14:textId="77777777" w:rsidTr="000A44FB">
        <w:trPr>
          <w:trHeight w:val="297"/>
        </w:trPr>
        <w:tc>
          <w:tcPr>
            <w:tcW w:w="1418" w:type="dxa"/>
          </w:tcPr>
          <w:p w14:paraId="2A046C4B"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Canidae</w:t>
            </w:r>
          </w:p>
        </w:tc>
        <w:tc>
          <w:tcPr>
            <w:tcW w:w="2126" w:type="dxa"/>
          </w:tcPr>
          <w:p w14:paraId="06BB3C03"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Cerdocyon thous</w:t>
            </w:r>
          </w:p>
        </w:tc>
        <w:tc>
          <w:tcPr>
            <w:tcW w:w="1843" w:type="dxa"/>
          </w:tcPr>
          <w:p w14:paraId="57F9EC7F"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xml:space="preserve">Zorro </w:t>
            </w:r>
            <w:proofErr w:type="spellStart"/>
            <w:r w:rsidRPr="00526668">
              <w:rPr>
                <w:rFonts w:ascii="Times New Roman" w:eastAsia="Times New Roman" w:hAnsi="Times New Roman" w:cs="Times New Roman"/>
                <w:color w:val="000000"/>
              </w:rPr>
              <w:t>perruno</w:t>
            </w:r>
            <w:proofErr w:type="spellEnd"/>
          </w:p>
        </w:tc>
        <w:tc>
          <w:tcPr>
            <w:tcW w:w="1412" w:type="dxa"/>
          </w:tcPr>
          <w:p w14:paraId="29F2A0D3"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5C108C94"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3</w:t>
            </w:r>
          </w:p>
        </w:tc>
      </w:tr>
      <w:tr w:rsidR="00FF5690" w:rsidRPr="00526668" w14:paraId="49291909" w14:textId="77777777" w:rsidTr="000A44FB">
        <w:trPr>
          <w:trHeight w:val="297"/>
        </w:trPr>
        <w:tc>
          <w:tcPr>
            <w:tcW w:w="1418" w:type="dxa"/>
          </w:tcPr>
          <w:p w14:paraId="1DB78931"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Charadriidae</w:t>
            </w:r>
          </w:p>
        </w:tc>
        <w:tc>
          <w:tcPr>
            <w:tcW w:w="2126" w:type="dxa"/>
          </w:tcPr>
          <w:p w14:paraId="2516D5D3"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Vanellus chilensis</w:t>
            </w:r>
          </w:p>
        </w:tc>
        <w:tc>
          <w:tcPr>
            <w:tcW w:w="1843" w:type="dxa"/>
          </w:tcPr>
          <w:p w14:paraId="7815D2E5"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Tero</w:t>
            </w:r>
          </w:p>
        </w:tc>
        <w:tc>
          <w:tcPr>
            <w:tcW w:w="1412" w:type="dxa"/>
          </w:tcPr>
          <w:p w14:paraId="784893D3"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135BF094"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w:t>
            </w:r>
          </w:p>
        </w:tc>
      </w:tr>
      <w:tr w:rsidR="00FF5690" w:rsidRPr="00526668" w14:paraId="0C7C275E" w14:textId="77777777" w:rsidTr="000A44FB">
        <w:trPr>
          <w:trHeight w:val="297"/>
        </w:trPr>
        <w:tc>
          <w:tcPr>
            <w:tcW w:w="1418" w:type="dxa"/>
          </w:tcPr>
          <w:p w14:paraId="48B23BBF"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Caprimulgidae</w:t>
            </w:r>
          </w:p>
        </w:tc>
        <w:tc>
          <w:tcPr>
            <w:tcW w:w="2126" w:type="dxa"/>
          </w:tcPr>
          <w:p w14:paraId="78AAE12E"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Nyctidromus</w:t>
            </w:r>
            <w:proofErr w:type="spellEnd"/>
            <w:r w:rsidRPr="00526668">
              <w:rPr>
                <w:rFonts w:ascii="Times New Roman" w:eastAsia="Times New Roman" w:hAnsi="Times New Roman" w:cs="Times New Roman"/>
                <w:i/>
                <w:color w:val="000000"/>
              </w:rPr>
              <w:t xml:space="preserve"> albicollis</w:t>
            </w:r>
          </w:p>
        </w:tc>
        <w:tc>
          <w:tcPr>
            <w:tcW w:w="1843" w:type="dxa"/>
          </w:tcPr>
          <w:p w14:paraId="4E8D96E6"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Bujío</w:t>
            </w:r>
            <w:proofErr w:type="spellEnd"/>
          </w:p>
        </w:tc>
        <w:tc>
          <w:tcPr>
            <w:tcW w:w="1412" w:type="dxa"/>
          </w:tcPr>
          <w:p w14:paraId="28E2D2B1"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20B9A1AD"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654DBDD4" w14:textId="77777777" w:rsidTr="000A44FB">
        <w:trPr>
          <w:trHeight w:val="297"/>
        </w:trPr>
        <w:tc>
          <w:tcPr>
            <w:tcW w:w="1418" w:type="dxa"/>
          </w:tcPr>
          <w:p w14:paraId="11FEF97F"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Cracidae</w:t>
            </w:r>
          </w:p>
        </w:tc>
        <w:tc>
          <w:tcPr>
            <w:tcW w:w="2126" w:type="dxa"/>
          </w:tcPr>
          <w:p w14:paraId="7DB64763"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 xml:space="preserve">Penelope </w:t>
            </w:r>
            <w:proofErr w:type="spellStart"/>
            <w:r w:rsidRPr="00526668">
              <w:rPr>
                <w:rFonts w:ascii="Times New Roman" w:eastAsia="Times New Roman" w:hAnsi="Times New Roman" w:cs="Times New Roman"/>
                <w:i/>
                <w:color w:val="000000"/>
              </w:rPr>
              <w:t>montagnii</w:t>
            </w:r>
            <w:proofErr w:type="spellEnd"/>
          </w:p>
        </w:tc>
        <w:tc>
          <w:tcPr>
            <w:tcW w:w="1843" w:type="dxa"/>
          </w:tcPr>
          <w:p w14:paraId="54DDA164"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Pava andina</w:t>
            </w:r>
          </w:p>
        </w:tc>
        <w:tc>
          <w:tcPr>
            <w:tcW w:w="1412" w:type="dxa"/>
          </w:tcPr>
          <w:p w14:paraId="5585600E"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78C2D40C"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7AD9C257" w14:textId="77777777" w:rsidTr="000A44FB">
        <w:trPr>
          <w:trHeight w:val="297"/>
        </w:trPr>
        <w:tc>
          <w:tcPr>
            <w:tcW w:w="1418" w:type="dxa"/>
          </w:tcPr>
          <w:p w14:paraId="72785663"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Cathartidae</w:t>
            </w:r>
          </w:p>
        </w:tc>
        <w:tc>
          <w:tcPr>
            <w:tcW w:w="2126" w:type="dxa"/>
          </w:tcPr>
          <w:p w14:paraId="0D971525"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Coragyps</w:t>
            </w:r>
            <w:proofErr w:type="spellEnd"/>
            <w:r w:rsidRPr="00526668">
              <w:rPr>
                <w:rFonts w:ascii="Times New Roman" w:eastAsia="Times New Roman" w:hAnsi="Times New Roman" w:cs="Times New Roman"/>
                <w:i/>
                <w:color w:val="000000"/>
              </w:rPr>
              <w:t xml:space="preserve"> atratus</w:t>
            </w:r>
          </w:p>
        </w:tc>
        <w:tc>
          <w:tcPr>
            <w:tcW w:w="1843" w:type="dxa"/>
          </w:tcPr>
          <w:p w14:paraId="7812E59C"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xml:space="preserve">Chulo, </w:t>
            </w:r>
            <w:proofErr w:type="spellStart"/>
            <w:r w:rsidRPr="00526668">
              <w:rPr>
                <w:rFonts w:ascii="Times New Roman" w:eastAsia="Times New Roman" w:hAnsi="Times New Roman" w:cs="Times New Roman"/>
                <w:color w:val="000000"/>
              </w:rPr>
              <w:t>Zamuro</w:t>
            </w:r>
            <w:proofErr w:type="spellEnd"/>
          </w:p>
        </w:tc>
        <w:tc>
          <w:tcPr>
            <w:tcW w:w="1412" w:type="dxa"/>
          </w:tcPr>
          <w:p w14:paraId="07FF8238"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70334B39"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8</w:t>
            </w:r>
          </w:p>
        </w:tc>
      </w:tr>
      <w:tr w:rsidR="00FF5690" w:rsidRPr="00526668" w14:paraId="396F9D95" w14:textId="77777777" w:rsidTr="000A44FB">
        <w:trPr>
          <w:trHeight w:val="297"/>
        </w:trPr>
        <w:tc>
          <w:tcPr>
            <w:tcW w:w="1418" w:type="dxa"/>
          </w:tcPr>
          <w:p w14:paraId="0F016E88"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Cebidae</w:t>
            </w:r>
          </w:p>
        </w:tc>
        <w:tc>
          <w:tcPr>
            <w:tcW w:w="2126" w:type="dxa"/>
          </w:tcPr>
          <w:p w14:paraId="44FA12AD"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Saimiri albigena</w:t>
            </w:r>
          </w:p>
        </w:tc>
        <w:tc>
          <w:tcPr>
            <w:tcW w:w="1843" w:type="dxa"/>
          </w:tcPr>
          <w:p w14:paraId="48AB4453"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xml:space="preserve">Mono </w:t>
            </w:r>
            <w:proofErr w:type="spellStart"/>
            <w:r w:rsidRPr="00526668">
              <w:rPr>
                <w:rFonts w:ascii="Times New Roman" w:eastAsia="Times New Roman" w:hAnsi="Times New Roman" w:cs="Times New Roman"/>
                <w:color w:val="000000"/>
              </w:rPr>
              <w:t>ardilla</w:t>
            </w:r>
            <w:proofErr w:type="spellEnd"/>
          </w:p>
        </w:tc>
        <w:tc>
          <w:tcPr>
            <w:tcW w:w="1412" w:type="dxa"/>
          </w:tcPr>
          <w:p w14:paraId="6D68F6F2"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VU</w:t>
            </w:r>
          </w:p>
        </w:tc>
        <w:tc>
          <w:tcPr>
            <w:tcW w:w="1281" w:type="dxa"/>
          </w:tcPr>
          <w:p w14:paraId="6ED69719"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15</w:t>
            </w:r>
          </w:p>
        </w:tc>
      </w:tr>
      <w:tr w:rsidR="00FF5690" w:rsidRPr="00526668" w14:paraId="38F8B314" w14:textId="77777777" w:rsidTr="000A44FB">
        <w:trPr>
          <w:trHeight w:val="297"/>
        </w:trPr>
        <w:tc>
          <w:tcPr>
            <w:tcW w:w="1418" w:type="dxa"/>
            <w:vMerge w:val="restart"/>
          </w:tcPr>
          <w:p w14:paraId="09FD2E94"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Columbidae</w:t>
            </w:r>
          </w:p>
        </w:tc>
        <w:tc>
          <w:tcPr>
            <w:tcW w:w="2126" w:type="dxa"/>
          </w:tcPr>
          <w:p w14:paraId="50F0A840"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 xml:space="preserve">Columbina </w:t>
            </w:r>
            <w:proofErr w:type="spellStart"/>
            <w:r w:rsidRPr="00526668">
              <w:rPr>
                <w:rFonts w:ascii="Times New Roman" w:eastAsia="Times New Roman" w:hAnsi="Times New Roman" w:cs="Times New Roman"/>
                <w:i/>
                <w:color w:val="000000"/>
              </w:rPr>
              <w:t>tapacolti</w:t>
            </w:r>
            <w:proofErr w:type="spellEnd"/>
            <w:r w:rsidRPr="00526668">
              <w:rPr>
                <w:rFonts w:ascii="Times New Roman" w:eastAsia="Times New Roman" w:hAnsi="Times New Roman" w:cs="Times New Roman"/>
                <w:i/>
                <w:color w:val="000000"/>
              </w:rPr>
              <w:t xml:space="preserve"> </w:t>
            </w:r>
          </w:p>
        </w:tc>
        <w:tc>
          <w:tcPr>
            <w:tcW w:w="1843" w:type="dxa"/>
          </w:tcPr>
          <w:p w14:paraId="3B7379D7"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Tortolita</w:t>
            </w:r>
            <w:proofErr w:type="spellEnd"/>
            <w:r w:rsidRPr="00526668">
              <w:rPr>
                <w:rFonts w:ascii="Times New Roman" w:eastAsia="Times New Roman" w:hAnsi="Times New Roman" w:cs="Times New Roman"/>
                <w:color w:val="000000"/>
              </w:rPr>
              <w:t xml:space="preserve"> </w:t>
            </w:r>
            <w:proofErr w:type="spellStart"/>
            <w:r w:rsidRPr="00526668">
              <w:rPr>
                <w:rFonts w:ascii="Times New Roman" w:eastAsia="Times New Roman" w:hAnsi="Times New Roman" w:cs="Times New Roman"/>
                <w:color w:val="000000"/>
              </w:rPr>
              <w:t>rojiza</w:t>
            </w:r>
            <w:proofErr w:type="spellEnd"/>
          </w:p>
        </w:tc>
        <w:tc>
          <w:tcPr>
            <w:tcW w:w="1412" w:type="dxa"/>
          </w:tcPr>
          <w:p w14:paraId="5815F7BC"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5DCDBDD6"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4</w:t>
            </w:r>
          </w:p>
        </w:tc>
      </w:tr>
      <w:tr w:rsidR="00FF5690" w:rsidRPr="00526668" w14:paraId="503919A9" w14:textId="77777777" w:rsidTr="000A44FB">
        <w:trPr>
          <w:trHeight w:val="297"/>
        </w:trPr>
        <w:tc>
          <w:tcPr>
            <w:tcW w:w="1418" w:type="dxa"/>
            <w:vMerge/>
          </w:tcPr>
          <w:p w14:paraId="37FAD52A" w14:textId="77777777" w:rsidR="00FF5690" w:rsidRPr="00526668" w:rsidRDefault="00FF5690" w:rsidP="000A44FB">
            <w:pPr>
              <w:widowControl w:val="0"/>
              <w:pBdr>
                <w:top w:val="nil"/>
                <w:left w:val="nil"/>
                <w:bottom w:val="nil"/>
                <w:right w:val="nil"/>
                <w:between w:val="nil"/>
              </w:pBdr>
              <w:spacing w:line="360" w:lineRule="auto"/>
              <w:jc w:val="both"/>
              <w:rPr>
                <w:rFonts w:ascii="Times New Roman" w:eastAsia="Times New Roman" w:hAnsi="Times New Roman" w:cs="Times New Roman"/>
                <w:color w:val="000000"/>
              </w:rPr>
            </w:pPr>
          </w:p>
        </w:tc>
        <w:tc>
          <w:tcPr>
            <w:tcW w:w="2126" w:type="dxa"/>
          </w:tcPr>
          <w:p w14:paraId="2CD0905D"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Leptotila</w:t>
            </w:r>
            <w:proofErr w:type="spellEnd"/>
            <w:r w:rsidRPr="00526668">
              <w:rPr>
                <w:rFonts w:ascii="Times New Roman" w:eastAsia="Times New Roman" w:hAnsi="Times New Roman" w:cs="Times New Roman"/>
                <w:i/>
                <w:color w:val="000000"/>
              </w:rPr>
              <w:t xml:space="preserve"> sp.</w:t>
            </w:r>
          </w:p>
        </w:tc>
        <w:tc>
          <w:tcPr>
            <w:tcW w:w="1843" w:type="dxa"/>
          </w:tcPr>
          <w:p w14:paraId="583F0D09"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xml:space="preserve"> </w:t>
            </w:r>
          </w:p>
        </w:tc>
        <w:tc>
          <w:tcPr>
            <w:tcW w:w="1412" w:type="dxa"/>
          </w:tcPr>
          <w:p w14:paraId="05E3F687" w14:textId="77777777" w:rsidR="00FF5690" w:rsidRPr="00526668" w:rsidRDefault="00FF5690" w:rsidP="000A44FB">
            <w:pPr>
              <w:spacing w:line="360" w:lineRule="auto"/>
              <w:jc w:val="both"/>
              <w:rPr>
                <w:rFonts w:ascii="Times New Roman" w:eastAsia="Times New Roman" w:hAnsi="Times New Roman" w:cs="Times New Roman"/>
                <w:color w:val="000000"/>
              </w:rPr>
            </w:pPr>
          </w:p>
        </w:tc>
        <w:tc>
          <w:tcPr>
            <w:tcW w:w="1281" w:type="dxa"/>
          </w:tcPr>
          <w:p w14:paraId="15754DDF" w14:textId="77777777" w:rsidR="00FF5690" w:rsidRPr="00526668" w:rsidRDefault="00FF5690" w:rsidP="000A44FB">
            <w:pPr>
              <w:spacing w:line="360" w:lineRule="auto"/>
              <w:jc w:val="both"/>
              <w:rPr>
                <w:rFonts w:ascii="Times New Roman" w:eastAsia="Times New Roman" w:hAnsi="Times New Roman" w:cs="Times New Roman"/>
              </w:rPr>
            </w:pPr>
            <w:r w:rsidRPr="00526668">
              <w:rPr>
                <w:rFonts w:ascii="Times New Roman" w:eastAsia="Times New Roman" w:hAnsi="Times New Roman" w:cs="Times New Roman"/>
              </w:rPr>
              <w:t>1</w:t>
            </w:r>
          </w:p>
        </w:tc>
      </w:tr>
      <w:tr w:rsidR="00FF5690" w:rsidRPr="00526668" w14:paraId="140D11D3" w14:textId="77777777" w:rsidTr="000A44FB">
        <w:trPr>
          <w:trHeight w:val="297"/>
        </w:trPr>
        <w:tc>
          <w:tcPr>
            <w:tcW w:w="1418" w:type="dxa"/>
          </w:tcPr>
          <w:p w14:paraId="399A4455"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Cuculidae</w:t>
            </w:r>
          </w:p>
        </w:tc>
        <w:tc>
          <w:tcPr>
            <w:tcW w:w="2126" w:type="dxa"/>
          </w:tcPr>
          <w:p w14:paraId="6E3C45D8"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Crotophaga</w:t>
            </w:r>
            <w:proofErr w:type="spellEnd"/>
            <w:r w:rsidRPr="00526668">
              <w:rPr>
                <w:rFonts w:ascii="Times New Roman" w:eastAsia="Times New Roman" w:hAnsi="Times New Roman" w:cs="Times New Roman"/>
                <w:i/>
                <w:color w:val="000000"/>
              </w:rPr>
              <w:t xml:space="preserve"> major</w:t>
            </w:r>
          </w:p>
        </w:tc>
        <w:tc>
          <w:tcPr>
            <w:tcW w:w="1843" w:type="dxa"/>
          </w:tcPr>
          <w:p w14:paraId="19506EED"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Garrarpatero</w:t>
            </w:r>
            <w:proofErr w:type="spellEnd"/>
            <w:r w:rsidRPr="00526668">
              <w:rPr>
                <w:rFonts w:ascii="Times New Roman" w:eastAsia="Times New Roman" w:hAnsi="Times New Roman" w:cs="Times New Roman"/>
                <w:color w:val="000000"/>
              </w:rPr>
              <w:t xml:space="preserve"> mayor</w:t>
            </w:r>
          </w:p>
        </w:tc>
        <w:tc>
          <w:tcPr>
            <w:tcW w:w="1412" w:type="dxa"/>
          </w:tcPr>
          <w:p w14:paraId="3DBC2C86"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7704F3E2"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20</w:t>
            </w:r>
          </w:p>
        </w:tc>
      </w:tr>
      <w:tr w:rsidR="00FF5690" w:rsidRPr="00526668" w14:paraId="2044279D" w14:textId="77777777" w:rsidTr="000A44FB">
        <w:trPr>
          <w:trHeight w:val="297"/>
        </w:trPr>
        <w:tc>
          <w:tcPr>
            <w:tcW w:w="1418" w:type="dxa"/>
          </w:tcPr>
          <w:p w14:paraId="547194B5"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Dasypodidae</w:t>
            </w:r>
          </w:p>
        </w:tc>
        <w:tc>
          <w:tcPr>
            <w:tcW w:w="2126" w:type="dxa"/>
          </w:tcPr>
          <w:p w14:paraId="2462C16B"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 xml:space="preserve">Dasypus </w:t>
            </w:r>
            <w:proofErr w:type="spellStart"/>
            <w:r w:rsidRPr="00526668">
              <w:rPr>
                <w:rFonts w:ascii="Times New Roman" w:eastAsia="Times New Roman" w:hAnsi="Times New Roman" w:cs="Times New Roman"/>
                <w:i/>
                <w:color w:val="000000"/>
              </w:rPr>
              <w:t>novemcinctus</w:t>
            </w:r>
            <w:proofErr w:type="spellEnd"/>
          </w:p>
        </w:tc>
        <w:tc>
          <w:tcPr>
            <w:tcW w:w="1843" w:type="dxa"/>
          </w:tcPr>
          <w:p w14:paraId="7BA2DB4B"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Cachicamo</w:t>
            </w:r>
            <w:proofErr w:type="spellEnd"/>
          </w:p>
        </w:tc>
        <w:tc>
          <w:tcPr>
            <w:tcW w:w="1412" w:type="dxa"/>
          </w:tcPr>
          <w:p w14:paraId="31C3B9A5"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3CB5A9E9"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w:t>
            </w:r>
          </w:p>
        </w:tc>
      </w:tr>
      <w:tr w:rsidR="00FF5690" w:rsidRPr="00526668" w14:paraId="0C95117F" w14:textId="77777777" w:rsidTr="000A44FB">
        <w:trPr>
          <w:trHeight w:val="297"/>
        </w:trPr>
        <w:tc>
          <w:tcPr>
            <w:tcW w:w="1418" w:type="dxa"/>
          </w:tcPr>
          <w:p w14:paraId="71B06EF3"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Dasyproctidae</w:t>
            </w:r>
            <w:proofErr w:type="spellEnd"/>
          </w:p>
        </w:tc>
        <w:tc>
          <w:tcPr>
            <w:tcW w:w="2126" w:type="dxa"/>
          </w:tcPr>
          <w:p w14:paraId="189D53F8"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Dasyprocta fuliginosa</w:t>
            </w:r>
          </w:p>
        </w:tc>
        <w:tc>
          <w:tcPr>
            <w:tcW w:w="1843" w:type="dxa"/>
          </w:tcPr>
          <w:p w14:paraId="66AB15F3"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Ñeque</w:t>
            </w:r>
            <w:proofErr w:type="spellEnd"/>
          </w:p>
        </w:tc>
        <w:tc>
          <w:tcPr>
            <w:tcW w:w="1412" w:type="dxa"/>
          </w:tcPr>
          <w:p w14:paraId="4C7608B5"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6738E423"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7B4D8E42" w14:textId="77777777" w:rsidTr="000A44FB">
        <w:trPr>
          <w:trHeight w:val="297"/>
        </w:trPr>
        <w:tc>
          <w:tcPr>
            <w:tcW w:w="1418" w:type="dxa"/>
          </w:tcPr>
          <w:p w14:paraId="4DCCF580"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lastRenderedPageBreak/>
              <w:t>Didelphidae</w:t>
            </w:r>
            <w:proofErr w:type="spellEnd"/>
          </w:p>
        </w:tc>
        <w:tc>
          <w:tcPr>
            <w:tcW w:w="2126" w:type="dxa"/>
          </w:tcPr>
          <w:p w14:paraId="4AF30A76"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Didelphis marsupialis</w:t>
            </w:r>
          </w:p>
        </w:tc>
        <w:tc>
          <w:tcPr>
            <w:tcW w:w="1843" w:type="dxa"/>
          </w:tcPr>
          <w:p w14:paraId="68E53E56"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Chucha</w:t>
            </w:r>
            <w:proofErr w:type="spellEnd"/>
            <w:r w:rsidRPr="00526668">
              <w:rPr>
                <w:rFonts w:ascii="Times New Roman" w:eastAsia="Times New Roman" w:hAnsi="Times New Roman" w:cs="Times New Roman"/>
                <w:color w:val="000000"/>
              </w:rPr>
              <w:t xml:space="preserve">, </w:t>
            </w:r>
            <w:proofErr w:type="spellStart"/>
            <w:r w:rsidRPr="00526668">
              <w:rPr>
                <w:rFonts w:ascii="Times New Roman" w:eastAsia="Times New Roman" w:hAnsi="Times New Roman" w:cs="Times New Roman"/>
                <w:color w:val="000000"/>
              </w:rPr>
              <w:t>runcho</w:t>
            </w:r>
            <w:proofErr w:type="spellEnd"/>
          </w:p>
        </w:tc>
        <w:tc>
          <w:tcPr>
            <w:tcW w:w="1412" w:type="dxa"/>
          </w:tcPr>
          <w:p w14:paraId="3D95518B"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24661558"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4</w:t>
            </w:r>
          </w:p>
        </w:tc>
      </w:tr>
      <w:tr w:rsidR="00FF5690" w:rsidRPr="00526668" w14:paraId="5B7AD15E" w14:textId="77777777" w:rsidTr="000A44FB">
        <w:trPr>
          <w:trHeight w:val="297"/>
        </w:trPr>
        <w:tc>
          <w:tcPr>
            <w:tcW w:w="1418" w:type="dxa"/>
            <w:vMerge w:val="restart"/>
          </w:tcPr>
          <w:p w14:paraId="69576A24"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Falconidae</w:t>
            </w:r>
          </w:p>
        </w:tc>
        <w:tc>
          <w:tcPr>
            <w:tcW w:w="2126" w:type="dxa"/>
          </w:tcPr>
          <w:p w14:paraId="598FE422"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Herpetotheres</w:t>
            </w:r>
            <w:proofErr w:type="spellEnd"/>
            <w:r w:rsidRPr="00526668">
              <w:rPr>
                <w:rFonts w:ascii="Times New Roman" w:eastAsia="Times New Roman" w:hAnsi="Times New Roman" w:cs="Times New Roman"/>
                <w:i/>
                <w:color w:val="000000"/>
              </w:rPr>
              <w:t xml:space="preserve"> </w:t>
            </w:r>
            <w:proofErr w:type="spellStart"/>
            <w:r w:rsidRPr="00526668">
              <w:rPr>
                <w:rFonts w:ascii="Times New Roman" w:eastAsia="Times New Roman" w:hAnsi="Times New Roman" w:cs="Times New Roman"/>
                <w:i/>
                <w:color w:val="000000"/>
              </w:rPr>
              <w:t>cachinnans</w:t>
            </w:r>
            <w:proofErr w:type="spellEnd"/>
          </w:p>
        </w:tc>
        <w:tc>
          <w:tcPr>
            <w:tcW w:w="1843" w:type="dxa"/>
          </w:tcPr>
          <w:p w14:paraId="002FCC44"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Halcón</w:t>
            </w:r>
            <w:proofErr w:type="spellEnd"/>
            <w:r w:rsidRPr="00526668">
              <w:rPr>
                <w:rFonts w:ascii="Times New Roman" w:eastAsia="Times New Roman" w:hAnsi="Times New Roman" w:cs="Times New Roman"/>
                <w:color w:val="000000"/>
              </w:rPr>
              <w:t xml:space="preserve"> </w:t>
            </w:r>
            <w:proofErr w:type="spellStart"/>
            <w:r w:rsidRPr="00526668">
              <w:rPr>
                <w:rFonts w:ascii="Times New Roman" w:eastAsia="Times New Roman" w:hAnsi="Times New Roman" w:cs="Times New Roman"/>
                <w:color w:val="000000"/>
              </w:rPr>
              <w:t>culebrero</w:t>
            </w:r>
            <w:proofErr w:type="spellEnd"/>
          </w:p>
        </w:tc>
        <w:tc>
          <w:tcPr>
            <w:tcW w:w="1412" w:type="dxa"/>
          </w:tcPr>
          <w:p w14:paraId="44BBECFF"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787FD77D"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257C45AD" w14:textId="77777777" w:rsidTr="000A44FB">
        <w:trPr>
          <w:trHeight w:val="297"/>
        </w:trPr>
        <w:tc>
          <w:tcPr>
            <w:tcW w:w="1418" w:type="dxa"/>
            <w:vMerge/>
          </w:tcPr>
          <w:p w14:paraId="11BEDFD6" w14:textId="77777777" w:rsidR="00FF5690" w:rsidRPr="00526668" w:rsidRDefault="00FF5690" w:rsidP="000A44FB">
            <w:pPr>
              <w:widowControl w:val="0"/>
              <w:pBdr>
                <w:top w:val="nil"/>
                <w:left w:val="nil"/>
                <w:bottom w:val="nil"/>
                <w:right w:val="nil"/>
                <w:between w:val="nil"/>
              </w:pBdr>
              <w:spacing w:line="360" w:lineRule="auto"/>
              <w:jc w:val="both"/>
              <w:rPr>
                <w:rFonts w:ascii="Times New Roman" w:eastAsia="Times New Roman" w:hAnsi="Times New Roman" w:cs="Times New Roman"/>
                <w:color w:val="000000"/>
              </w:rPr>
            </w:pPr>
          </w:p>
        </w:tc>
        <w:tc>
          <w:tcPr>
            <w:tcW w:w="2126" w:type="dxa"/>
          </w:tcPr>
          <w:p w14:paraId="629DE2AA"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Milvago</w:t>
            </w:r>
            <w:proofErr w:type="spellEnd"/>
            <w:r w:rsidRPr="00526668">
              <w:rPr>
                <w:rFonts w:ascii="Times New Roman" w:eastAsia="Times New Roman" w:hAnsi="Times New Roman" w:cs="Times New Roman"/>
                <w:i/>
                <w:color w:val="000000"/>
              </w:rPr>
              <w:t xml:space="preserve"> </w:t>
            </w:r>
            <w:proofErr w:type="spellStart"/>
            <w:r w:rsidRPr="00526668">
              <w:rPr>
                <w:rFonts w:ascii="Times New Roman" w:eastAsia="Times New Roman" w:hAnsi="Times New Roman" w:cs="Times New Roman"/>
                <w:i/>
                <w:color w:val="000000"/>
              </w:rPr>
              <w:t>chimachima</w:t>
            </w:r>
            <w:proofErr w:type="spellEnd"/>
          </w:p>
        </w:tc>
        <w:tc>
          <w:tcPr>
            <w:tcW w:w="1843" w:type="dxa"/>
          </w:tcPr>
          <w:p w14:paraId="5E0D905D"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Chimachima</w:t>
            </w:r>
            <w:proofErr w:type="spellEnd"/>
          </w:p>
        </w:tc>
        <w:tc>
          <w:tcPr>
            <w:tcW w:w="1412" w:type="dxa"/>
          </w:tcPr>
          <w:p w14:paraId="49681C3F"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3A107C45"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0B754CFA" w14:textId="77777777" w:rsidTr="000A44FB">
        <w:trPr>
          <w:trHeight w:val="297"/>
        </w:trPr>
        <w:tc>
          <w:tcPr>
            <w:tcW w:w="1418" w:type="dxa"/>
          </w:tcPr>
          <w:p w14:paraId="2B89B2D3"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Fringillidae</w:t>
            </w:r>
          </w:p>
        </w:tc>
        <w:tc>
          <w:tcPr>
            <w:tcW w:w="2126" w:type="dxa"/>
          </w:tcPr>
          <w:p w14:paraId="5C9E0C3C"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 xml:space="preserve">Serinus </w:t>
            </w:r>
            <w:proofErr w:type="spellStart"/>
            <w:r w:rsidRPr="00526668">
              <w:rPr>
                <w:rFonts w:ascii="Times New Roman" w:eastAsia="Times New Roman" w:hAnsi="Times New Roman" w:cs="Times New Roman"/>
                <w:i/>
                <w:color w:val="000000"/>
              </w:rPr>
              <w:t>canaria</w:t>
            </w:r>
            <w:proofErr w:type="spellEnd"/>
          </w:p>
        </w:tc>
        <w:tc>
          <w:tcPr>
            <w:tcW w:w="1843" w:type="dxa"/>
          </w:tcPr>
          <w:p w14:paraId="364853DB"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Canario</w:t>
            </w:r>
          </w:p>
        </w:tc>
        <w:tc>
          <w:tcPr>
            <w:tcW w:w="1412" w:type="dxa"/>
          </w:tcPr>
          <w:p w14:paraId="0FC5CE48"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32874BD7"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w:t>
            </w:r>
          </w:p>
        </w:tc>
      </w:tr>
      <w:tr w:rsidR="00FF5690" w:rsidRPr="00526668" w14:paraId="067AC7B2" w14:textId="77777777" w:rsidTr="000A44FB">
        <w:trPr>
          <w:trHeight w:val="297"/>
        </w:trPr>
        <w:tc>
          <w:tcPr>
            <w:tcW w:w="1418" w:type="dxa"/>
          </w:tcPr>
          <w:p w14:paraId="2E16CC71"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Hirundinidae</w:t>
            </w:r>
          </w:p>
        </w:tc>
        <w:tc>
          <w:tcPr>
            <w:tcW w:w="2126" w:type="dxa"/>
          </w:tcPr>
          <w:p w14:paraId="3BADD8AD"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Progne</w:t>
            </w:r>
            <w:proofErr w:type="spellEnd"/>
            <w:r w:rsidRPr="00526668">
              <w:rPr>
                <w:rFonts w:ascii="Times New Roman" w:eastAsia="Times New Roman" w:hAnsi="Times New Roman" w:cs="Times New Roman"/>
                <w:i/>
                <w:color w:val="000000"/>
              </w:rPr>
              <w:t xml:space="preserve"> </w:t>
            </w:r>
            <w:proofErr w:type="spellStart"/>
            <w:r w:rsidRPr="00526668">
              <w:rPr>
                <w:rFonts w:ascii="Times New Roman" w:eastAsia="Times New Roman" w:hAnsi="Times New Roman" w:cs="Times New Roman"/>
                <w:i/>
                <w:color w:val="000000"/>
              </w:rPr>
              <w:t>subis</w:t>
            </w:r>
            <w:proofErr w:type="spellEnd"/>
          </w:p>
        </w:tc>
        <w:tc>
          <w:tcPr>
            <w:tcW w:w="1843" w:type="dxa"/>
          </w:tcPr>
          <w:p w14:paraId="175E4595"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xml:space="preserve">Golondrina </w:t>
            </w:r>
            <w:proofErr w:type="spellStart"/>
            <w:r w:rsidRPr="00526668">
              <w:rPr>
                <w:rFonts w:ascii="Times New Roman" w:eastAsia="Times New Roman" w:hAnsi="Times New Roman" w:cs="Times New Roman"/>
                <w:color w:val="000000"/>
              </w:rPr>
              <w:t>azul</w:t>
            </w:r>
            <w:proofErr w:type="spellEnd"/>
          </w:p>
        </w:tc>
        <w:tc>
          <w:tcPr>
            <w:tcW w:w="1412" w:type="dxa"/>
          </w:tcPr>
          <w:p w14:paraId="16A02BB7"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19B9C301"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54E8EC5A" w14:textId="77777777" w:rsidTr="000A44FB">
        <w:trPr>
          <w:trHeight w:val="297"/>
        </w:trPr>
        <w:tc>
          <w:tcPr>
            <w:tcW w:w="1418" w:type="dxa"/>
          </w:tcPr>
          <w:p w14:paraId="2F4BB256"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Iguanidae</w:t>
            </w:r>
          </w:p>
        </w:tc>
        <w:tc>
          <w:tcPr>
            <w:tcW w:w="2126" w:type="dxa"/>
          </w:tcPr>
          <w:p w14:paraId="06054957"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 xml:space="preserve">Iguana </w:t>
            </w:r>
            <w:proofErr w:type="spellStart"/>
            <w:r w:rsidRPr="00526668">
              <w:rPr>
                <w:rFonts w:ascii="Times New Roman" w:eastAsia="Times New Roman" w:hAnsi="Times New Roman" w:cs="Times New Roman"/>
                <w:i/>
                <w:color w:val="000000"/>
              </w:rPr>
              <w:t>iguana</w:t>
            </w:r>
            <w:proofErr w:type="spellEnd"/>
          </w:p>
        </w:tc>
        <w:tc>
          <w:tcPr>
            <w:tcW w:w="1843" w:type="dxa"/>
          </w:tcPr>
          <w:p w14:paraId="13DB35A5"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xml:space="preserve">Iguana </w:t>
            </w:r>
          </w:p>
        </w:tc>
        <w:tc>
          <w:tcPr>
            <w:tcW w:w="1412" w:type="dxa"/>
          </w:tcPr>
          <w:p w14:paraId="5BA5C6C4"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01C74684"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w:t>
            </w:r>
          </w:p>
        </w:tc>
      </w:tr>
      <w:tr w:rsidR="00FF5690" w:rsidRPr="00526668" w14:paraId="556CC04B" w14:textId="77777777" w:rsidTr="000A44FB">
        <w:trPr>
          <w:trHeight w:val="297"/>
        </w:trPr>
        <w:tc>
          <w:tcPr>
            <w:tcW w:w="1418" w:type="dxa"/>
          </w:tcPr>
          <w:p w14:paraId="06C00D98"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Muridae</w:t>
            </w:r>
          </w:p>
        </w:tc>
        <w:tc>
          <w:tcPr>
            <w:tcW w:w="2126" w:type="dxa"/>
          </w:tcPr>
          <w:p w14:paraId="10D642FC"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Mus musculus</w:t>
            </w:r>
          </w:p>
        </w:tc>
        <w:tc>
          <w:tcPr>
            <w:tcW w:w="1843" w:type="dxa"/>
          </w:tcPr>
          <w:p w14:paraId="06D46AF5"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Ratón común</w:t>
            </w:r>
          </w:p>
        </w:tc>
        <w:tc>
          <w:tcPr>
            <w:tcW w:w="1412" w:type="dxa"/>
          </w:tcPr>
          <w:p w14:paraId="1E17EF54"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17453772"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442B6D99" w14:textId="77777777" w:rsidTr="000A44FB">
        <w:trPr>
          <w:trHeight w:val="297"/>
        </w:trPr>
        <w:tc>
          <w:tcPr>
            <w:tcW w:w="1418" w:type="dxa"/>
          </w:tcPr>
          <w:p w14:paraId="4819D9B5"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Psittacidae</w:t>
            </w:r>
          </w:p>
        </w:tc>
        <w:tc>
          <w:tcPr>
            <w:tcW w:w="2126" w:type="dxa"/>
          </w:tcPr>
          <w:p w14:paraId="22C1D424"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Amazona ochrocephala</w:t>
            </w:r>
          </w:p>
        </w:tc>
        <w:tc>
          <w:tcPr>
            <w:tcW w:w="1843" w:type="dxa"/>
          </w:tcPr>
          <w:p w14:paraId="00F42553"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Loro</w:t>
            </w:r>
          </w:p>
        </w:tc>
        <w:tc>
          <w:tcPr>
            <w:tcW w:w="1412" w:type="dxa"/>
          </w:tcPr>
          <w:p w14:paraId="31489621"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48B43393"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8</w:t>
            </w:r>
          </w:p>
        </w:tc>
      </w:tr>
      <w:tr w:rsidR="00FF5690" w:rsidRPr="00526668" w14:paraId="2D7762CC" w14:textId="77777777" w:rsidTr="000A44FB">
        <w:trPr>
          <w:trHeight w:val="297"/>
        </w:trPr>
        <w:tc>
          <w:tcPr>
            <w:tcW w:w="1418" w:type="dxa"/>
          </w:tcPr>
          <w:p w14:paraId="51186AFC"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Hylidae</w:t>
            </w:r>
            <w:proofErr w:type="spellEnd"/>
          </w:p>
        </w:tc>
        <w:tc>
          <w:tcPr>
            <w:tcW w:w="2126" w:type="dxa"/>
          </w:tcPr>
          <w:p w14:paraId="30CD2EAC"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Boana punctata</w:t>
            </w:r>
          </w:p>
        </w:tc>
        <w:tc>
          <w:tcPr>
            <w:tcW w:w="1843" w:type="dxa"/>
          </w:tcPr>
          <w:p w14:paraId="4A845041"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xml:space="preserve">Rana </w:t>
            </w:r>
            <w:proofErr w:type="spellStart"/>
            <w:r w:rsidRPr="00526668">
              <w:rPr>
                <w:rFonts w:ascii="Times New Roman" w:eastAsia="Times New Roman" w:hAnsi="Times New Roman" w:cs="Times New Roman"/>
                <w:color w:val="000000"/>
              </w:rPr>
              <w:t>punteada</w:t>
            </w:r>
            <w:proofErr w:type="spellEnd"/>
          </w:p>
        </w:tc>
        <w:tc>
          <w:tcPr>
            <w:tcW w:w="1412" w:type="dxa"/>
          </w:tcPr>
          <w:p w14:paraId="5107AA4D"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2E1D19E6"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3A4310B3" w14:textId="77777777" w:rsidTr="000A44FB">
        <w:trPr>
          <w:trHeight w:val="297"/>
        </w:trPr>
        <w:tc>
          <w:tcPr>
            <w:tcW w:w="1418" w:type="dxa"/>
          </w:tcPr>
          <w:p w14:paraId="58160892"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Rallidae</w:t>
            </w:r>
          </w:p>
        </w:tc>
        <w:tc>
          <w:tcPr>
            <w:tcW w:w="2126" w:type="dxa"/>
          </w:tcPr>
          <w:p w14:paraId="6053A86C"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Aramides</w:t>
            </w:r>
            <w:proofErr w:type="spellEnd"/>
            <w:r w:rsidRPr="00526668">
              <w:rPr>
                <w:rFonts w:ascii="Times New Roman" w:eastAsia="Times New Roman" w:hAnsi="Times New Roman" w:cs="Times New Roman"/>
                <w:i/>
                <w:color w:val="000000"/>
              </w:rPr>
              <w:t xml:space="preserve"> </w:t>
            </w:r>
            <w:proofErr w:type="spellStart"/>
            <w:r w:rsidRPr="00526668">
              <w:rPr>
                <w:rFonts w:ascii="Times New Roman" w:eastAsia="Times New Roman" w:hAnsi="Times New Roman" w:cs="Times New Roman"/>
                <w:i/>
                <w:color w:val="000000"/>
              </w:rPr>
              <w:t>cajanea</w:t>
            </w:r>
            <w:proofErr w:type="spellEnd"/>
          </w:p>
        </w:tc>
        <w:tc>
          <w:tcPr>
            <w:tcW w:w="1843" w:type="dxa"/>
          </w:tcPr>
          <w:p w14:paraId="047119D8"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Chilacoa</w:t>
            </w:r>
            <w:proofErr w:type="spellEnd"/>
            <w:r w:rsidRPr="00526668">
              <w:rPr>
                <w:rFonts w:ascii="Times New Roman" w:eastAsia="Times New Roman" w:hAnsi="Times New Roman" w:cs="Times New Roman"/>
                <w:color w:val="000000"/>
              </w:rPr>
              <w:t xml:space="preserve"> </w:t>
            </w:r>
            <w:proofErr w:type="spellStart"/>
            <w:r w:rsidRPr="00526668">
              <w:rPr>
                <w:rFonts w:ascii="Times New Roman" w:eastAsia="Times New Roman" w:hAnsi="Times New Roman" w:cs="Times New Roman"/>
                <w:color w:val="000000"/>
              </w:rPr>
              <w:t>colinegra</w:t>
            </w:r>
            <w:proofErr w:type="spellEnd"/>
          </w:p>
        </w:tc>
        <w:tc>
          <w:tcPr>
            <w:tcW w:w="1412" w:type="dxa"/>
          </w:tcPr>
          <w:p w14:paraId="01F92872"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4E916100"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w:t>
            </w:r>
          </w:p>
        </w:tc>
      </w:tr>
      <w:tr w:rsidR="00FF5690" w:rsidRPr="00526668" w14:paraId="769EA2ED" w14:textId="77777777" w:rsidTr="000A44FB">
        <w:trPr>
          <w:trHeight w:val="297"/>
        </w:trPr>
        <w:tc>
          <w:tcPr>
            <w:tcW w:w="1418" w:type="dxa"/>
          </w:tcPr>
          <w:p w14:paraId="39E46963"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Ramphastidae</w:t>
            </w:r>
          </w:p>
        </w:tc>
        <w:tc>
          <w:tcPr>
            <w:tcW w:w="2126" w:type="dxa"/>
          </w:tcPr>
          <w:p w14:paraId="0AABC3F3"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Pteroglossus</w:t>
            </w:r>
            <w:proofErr w:type="spellEnd"/>
            <w:r w:rsidRPr="00526668">
              <w:rPr>
                <w:rFonts w:ascii="Times New Roman" w:eastAsia="Times New Roman" w:hAnsi="Times New Roman" w:cs="Times New Roman"/>
                <w:i/>
                <w:color w:val="000000"/>
              </w:rPr>
              <w:t xml:space="preserve"> torquatus</w:t>
            </w:r>
          </w:p>
        </w:tc>
        <w:tc>
          <w:tcPr>
            <w:tcW w:w="1843" w:type="dxa"/>
          </w:tcPr>
          <w:p w14:paraId="7A88F19A"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Tucaneta</w:t>
            </w:r>
          </w:p>
        </w:tc>
        <w:tc>
          <w:tcPr>
            <w:tcW w:w="1412" w:type="dxa"/>
          </w:tcPr>
          <w:p w14:paraId="72A9A737"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7180D600"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10</w:t>
            </w:r>
          </w:p>
        </w:tc>
      </w:tr>
      <w:tr w:rsidR="00FF5690" w:rsidRPr="00526668" w14:paraId="4A67BD60" w14:textId="77777777" w:rsidTr="000A44FB">
        <w:trPr>
          <w:trHeight w:val="297"/>
        </w:trPr>
        <w:tc>
          <w:tcPr>
            <w:tcW w:w="1418" w:type="dxa"/>
            <w:vMerge w:val="restart"/>
          </w:tcPr>
          <w:p w14:paraId="3EDD51B6"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Teiidae</w:t>
            </w:r>
          </w:p>
        </w:tc>
        <w:tc>
          <w:tcPr>
            <w:tcW w:w="2126" w:type="dxa"/>
          </w:tcPr>
          <w:p w14:paraId="4B949772"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 xml:space="preserve">Cnemidophorus </w:t>
            </w:r>
            <w:proofErr w:type="spellStart"/>
            <w:r w:rsidRPr="00526668">
              <w:rPr>
                <w:rFonts w:ascii="Times New Roman" w:eastAsia="Times New Roman" w:hAnsi="Times New Roman" w:cs="Times New Roman"/>
                <w:i/>
                <w:color w:val="000000"/>
              </w:rPr>
              <w:t>lemniscatus</w:t>
            </w:r>
            <w:proofErr w:type="spellEnd"/>
          </w:p>
        </w:tc>
        <w:tc>
          <w:tcPr>
            <w:tcW w:w="1843" w:type="dxa"/>
          </w:tcPr>
          <w:p w14:paraId="1E82D293"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Lagartijo</w:t>
            </w:r>
            <w:proofErr w:type="spellEnd"/>
            <w:r w:rsidRPr="00526668">
              <w:rPr>
                <w:rFonts w:ascii="Times New Roman" w:eastAsia="Times New Roman" w:hAnsi="Times New Roman" w:cs="Times New Roman"/>
                <w:color w:val="000000"/>
              </w:rPr>
              <w:t xml:space="preserve"> </w:t>
            </w:r>
            <w:proofErr w:type="spellStart"/>
            <w:r w:rsidRPr="00526668">
              <w:rPr>
                <w:rFonts w:ascii="Times New Roman" w:eastAsia="Times New Roman" w:hAnsi="Times New Roman" w:cs="Times New Roman"/>
                <w:color w:val="000000"/>
              </w:rPr>
              <w:t>azul</w:t>
            </w:r>
            <w:proofErr w:type="spellEnd"/>
          </w:p>
        </w:tc>
        <w:tc>
          <w:tcPr>
            <w:tcW w:w="1412" w:type="dxa"/>
          </w:tcPr>
          <w:p w14:paraId="1BD502EF"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55DE40C6"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22EA5730" w14:textId="77777777" w:rsidTr="000A44FB">
        <w:trPr>
          <w:trHeight w:val="297"/>
        </w:trPr>
        <w:tc>
          <w:tcPr>
            <w:tcW w:w="1418" w:type="dxa"/>
            <w:vMerge/>
          </w:tcPr>
          <w:p w14:paraId="08D8F6BA" w14:textId="77777777" w:rsidR="00FF5690" w:rsidRPr="00526668" w:rsidRDefault="00FF5690" w:rsidP="000A44FB">
            <w:pPr>
              <w:widowControl w:val="0"/>
              <w:pBdr>
                <w:top w:val="nil"/>
                <w:left w:val="nil"/>
                <w:bottom w:val="nil"/>
                <w:right w:val="nil"/>
                <w:between w:val="nil"/>
              </w:pBdr>
              <w:spacing w:line="360" w:lineRule="auto"/>
              <w:jc w:val="both"/>
              <w:rPr>
                <w:rFonts w:ascii="Times New Roman" w:eastAsia="Times New Roman" w:hAnsi="Times New Roman" w:cs="Times New Roman"/>
                <w:color w:val="000000"/>
              </w:rPr>
            </w:pPr>
          </w:p>
        </w:tc>
        <w:tc>
          <w:tcPr>
            <w:tcW w:w="2126" w:type="dxa"/>
          </w:tcPr>
          <w:p w14:paraId="067DF1CD"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Tupinanmbis</w:t>
            </w:r>
            <w:proofErr w:type="spellEnd"/>
            <w:r w:rsidRPr="00526668">
              <w:rPr>
                <w:rFonts w:ascii="Times New Roman" w:eastAsia="Times New Roman" w:hAnsi="Times New Roman" w:cs="Times New Roman"/>
                <w:i/>
                <w:color w:val="000000"/>
              </w:rPr>
              <w:t xml:space="preserve"> </w:t>
            </w:r>
            <w:proofErr w:type="spellStart"/>
            <w:r w:rsidRPr="00526668">
              <w:rPr>
                <w:rFonts w:ascii="Times New Roman" w:eastAsia="Times New Roman" w:hAnsi="Times New Roman" w:cs="Times New Roman"/>
                <w:i/>
                <w:color w:val="000000"/>
              </w:rPr>
              <w:t>teguixin</w:t>
            </w:r>
            <w:proofErr w:type="spellEnd"/>
          </w:p>
        </w:tc>
        <w:tc>
          <w:tcPr>
            <w:tcW w:w="1843" w:type="dxa"/>
          </w:tcPr>
          <w:p w14:paraId="28B1E9BD"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xml:space="preserve">Iguana </w:t>
            </w:r>
            <w:proofErr w:type="spellStart"/>
            <w:r w:rsidRPr="00526668">
              <w:rPr>
                <w:rFonts w:ascii="Times New Roman" w:eastAsia="Times New Roman" w:hAnsi="Times New Roman" w:cs="Times New Roman"/>
                <w:color w:val="000000"/>
              </w:rPr>
              <w:t>overa</w:t>
            </w:r>
            <w:proofErr w:type="spellEnd"/>
          </w:p>
        </w:tc>
        <w:tc>
          <w:tcPr>
            <w:tcW w:w="1412" w:type="dxa"/>
          </w:tcPr>
          <w:p w14:paraId="4C60CE34"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xml:space="preserve">No </w:t>
            </w:r>
            <w:proofErr w:type="spellStart"/>
            <w:r w:rsidRPr="00526668">
              <w:rPr>
                <w:rFonts w:ascii="Times New Roman" w:eastAsia="Times New Roman" w:hAnsi="Times New Roman" w:cs="Times New Roman"/>
                <w:color w:val="000000"/>
              </w:rPr>
              <w:t>evaluada</w:t>
            </w:r>
            <w:proofErr w:type="spellEnd"/>
          </w:p>
        </w:tc>
        <w:tc>
          <w:tcPr>
            <w:tcW w:w="1281" w:type="dxa"/>
          </w:tcPr>
          <w:p w14:paraId="38D372DD"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r w:rsidR="00FF5690" w:rsidRPr="00526668" w14:paraId="4D3B06D2" w14:textId="77777777" w:rsidTr="000A44FB">
        <w:trPr>
          <w:trHeight w:val="297"/>
        </w:trPr>
        <w:tc>
          <w:tcPr>
            <w:tcW w:w="1418" w:type="dxa"/>
          </w:tcPr>
          <w:p w14:paraId="131F8A2E"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Turdidae</w:t>
            </w:r>
          </w:p>
        </w:tc>
        <w:tc>
          <w:tcPr>
            <w:tcW w:w="2126" w:type="dxa"/>
          </w:tcPr>
          <w:p w14:paraId="3C04D3F6"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 xml:space="preserve">Turdus </w:t>
            </w:r>
            <w:proofErr w:type="spellStart"/>
            <w:r w:rsidRPr="00526668">
              <w:rPr>
                <w:rFonts w:ascii="Times New Roman" w:eastAsia="Times New Roman" w:hAnsi="Times New Roman" w:cs="Times New Roman"/>
                <w:i/>
                <w:color w:val="000000"/>
              </w:rPr>
              <w:t>leucomelas</w:t>
            </w:r>
            <w:proofErr w:type="spellEnd"/>
          </w:p>
        </w:tc>
        <w:tc>
          <w:tcPr>
            <w:tcW w:w="1843" w:type="dxa"/>
          </w:tcPr>
          <w:p w14:paraId="204468A0"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 xml:space="preserve">Mirla </w:t>
            </w:r>
            <w:proofErr w:type="spellStart"/>
            <w:r w:rsidRPr="00526668">
              <w:rPr>
                <w:rFonts w:ascii="Times New Roman" w:eastAsia="Times New Roman" w:hAnsi="Times New Roman" w:cs="Times New Roman"/>
                <w:color w:val="000000"/>
              </w:rPr>
              <w:t>buchiblanca</w:t>
            </w:r>
            <w:proofErr w:type="spellEnd"/>
          </w:p>
        </w:tc>
        <w:tc>
          <w:tcPr>
            <w:tcW w:w="1412" w:type="dxa"/>
          </w:tcPr>
          <w:p w14:paraId="7B6E76F2"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57D6244A"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w:t>
            </w:r>
          </w:p>
        </w:tc>
      </w:tr>
      <w:tr w:rsidR="00FF5690" w:rsidRPr="00526668" w14:paraId="041B22EB" w14:textId="77777777" w:rsidTr="000A44FB">
        <w:trPr>
          <w:trHeight w:val="297"/>
        </w:trPr>
        <w:tc>
          <w:tcPr>
            <w:tcW w:w="1418" w:type="dxa"/>
            <w:vMerge w:val="restart"/>
          </w:tcPr>
          <w:p w14:paraId="6C817B41"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Tyrannidae</w:t>
            </w:r>
          </w:p>
        </w:tc>
        <w:tc>
          <w:tcPr>
            <w:tcW w:w="2126" w:type="dxa"/>
          </w:tcPr>
          <w:p w14:paraId="3E626C11"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 xml:space="preserve">Tyrannus </w:t>
            </w:r>
            <w:proofErr w:type="spellStart"/>
            <w:r w:rsidRPr="00526668">
              <w:rPr>
                <w:rFonts w:ascii="Times New Roman" w:eastAsia="Times New Roman" w:hAnsi="Times New Roman" w:cs="Times New Roman"/>
                <w:i/>
                <w:color w:val="000000"/>
              </w:rPr>
              <w:t>melancholicus</w:t>
            </w:r>
            <w:proofErr w:type="spellEnd"/>
          </w:p>
        </w:tc>
        <w:tc>
          <w:tcPr>
            <w:tcW w:w="1843" w:type="dxa"/>
          </w:tcPr>
          <w:p w14:paraId="60D8A0F7"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Sirirí</w:t>
            </w:r>
            <w:proofErr w:type="spellEnd"/>
          </w:p>
        </w:tc>
        <w:tc>
          <w:tcPr>
            <w:tcW w:w="1412" w:type="dxa"/>
          </w:tcPr>
          <w:p w14:paraId="71A406EF"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3CAAEB8C"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22</w:t>
            </w:r>
          </w:p>
        </w:tc>
      </w:tr>
      <w:tr w:rsidR="00FF5690" w:rsidRPr="00526668" w14:paraId="7A536220" w14:textId="77777777" w:rsidTr="000A44FB">
        <w:trPr>
          <w:trHeight w:val="297"/>
        </w:trPr>
        <w:tc>
          <w:tcPr>
            <w:tcW w:w="1418" w:type="dxa"/>
            <w:vMerge/>
          </w:tcPr>
          <w:p w14:paraId="201748AC" w14:textId="77777777" w:rsidR="00FF5690" w:rsidRPr="00526668" w:rsidRDefault="00FF5690" w:rsidP="000A44FB">
            <w:pPr>
              <w:widowControl w:val="0"/>
              <w:pBdr>
                <w:top w:val="nil"/>
                <w:left w:val="nil"/>
                <w:bottom w:val="nil"/>
                <w:right w:val="nil"/>
                <w:between w:val="nil"/>
              </w:pBdr>
              <w:spacing w:line="360" w:lineRule="auto"/>
              <w:jc w:val="both"/>
              <w:rPr>
                <w:rFonts w:ascii="Times New Roman" w:eastAsia="Times New Roman" w:hAnsi="Times New Roman" w:cs="Times New Roman"/>
                <w:color w:val="000000"/>
              </w:rPr>
            </w:pPr>
          </w:p>
        </w:tc>
        <w:tc>
          <w:tcPr>
            <w:tcW w:w="2126" w:type="dxa"/>
          </w:tcPr>
          <w:p w14:paraId="384BA3E9" w14:textId="77777777" w:rsidR="00FF5690" w:rsidRPr="00526668" w:rsidRDefault="00FF5690" w:rsidP="000A44FB">
            <w:pPr>
              <w:spacing w:line="360" w:lineRule="auto"/>
              <w:jc w:val="both"/>
              <w:rPr>
                <w:rFonts w:ascii="Times New Roman" w:eastAsia="Times New Roman" w:hAnsi="Times New Roman" w:cs="Times New Roman"/>
                <w:i/>
                <w:color w:val="000000"/>
              </w:rPr>
            </w:pPr>
            <w:r w:rsidRPr="00526668">
              <w:rPr>
                <w:rFonts w:ascii="Times New Roman" w:eastAsia="Times New Roman" w:hAnsi="Times New Roman" w:cs="Times New Roman"/>
                <w:i/>
                <w:color w:val="000000"/>
              </w:rPr>
              <w:t xml:space="preserve">Tyrannus </w:t>
            </w:r>
            <w:proofErr w:type="spellStart"/>
            <w:r w:rsidRPr="00526668">
              <w:rPr>
                <w:rFonts w:ascii="Times New Roman" w:eastAsia="Times New Roman" w:hAnsi="Times New Roman" w:cs="Times New Roman"/>
                <w:i/>
                <w:color w:val="000000"/>
              </w:rPr>
              <w:t>savana</w:t>
            </w:r>
            <w:proofErr w:type="spellEnd"/>
          </w:p>
        </w:tc>
        <w:tc>
          <w:tcPr>
            <w:tcW w:w="1843" w:type="dxa"/>
          </w:tcPr>
          <w:p w14:paraId="48DBE8AD"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Sirirí</w:t>
            </w:r>
            <w:proofErr w:type="spellEnd"/>
            <w:r w:rsidRPr="00526668">
              <w:rPr>
                <w:rFonts w:ascii="Times New Roman" w:eastAsia="Times New Roman" w:hAnsi="Times New Roman" w:cs="Times New Roman"/>
                <w:color w:val="000000"/>
              </w:rPr>
              <w:t xml:space="preserve"> </w:t>
            </w:r>
            <w:proofErr w:type="spellStart"/>
            <w:r w:rsidRPr="00526668">
              <w:rPr>
                <w:rFonts w:ascii="Times New Roman" w:eastAsia="Times New Roman" w:hAnsi="Times New Roman" w:cs="Times New Roman"/>
                <w:color w:val="000000"/>
              </w:rPr>
              <w:t>tijereta</w:t>
            </w:r>
            <w:proofErr w:type="spellEnd"/>
          </w:p>
        </w:tc>
        <w:tc>
          <w:tcPr>
            <w:tcW w:w="1412" w:type="dxa"/>
          </w:tcPr>
          <w:p w14:paraId="377A162E"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61B1BAAD"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3</w:t>
            </w:r>
          </w:p>
        </w:tc>
      </w:tr>
      <w:tr w:rsidR="00FF5690" w:rsidRPr="00526668" w14:paraId="40F89519" w14:textId="77777777" w:rsidTr="000A44FB">
        <w:trPr>
          <w:trHeight w:val="297"/>
        </w:trPr>
        <w:tc>
          <w:tcPr>
            <w:tcW w:w="1418" w:type="dxa"/>
            <w:vMerge/>
          </w:tcPr>
          <w:p w14:paraId="6BE85950" w14:textId="77777777" w:rsidR="00FF5690" w:rsidRPr="00526668" w:rsidRDefault="00FF5690" w:rsidP="000A44FB">
            <w:pPr>
              <w:widowControl w:val="0"/>
              <w:pBdr>
                <w:top w:val="nil"/>
                <w:left w:val="nil"/>
                <w:bottom w:val="nil"/>
                <w:right w:val="nil"/>
                <w:between w:val="nil"/>
              </w:pBdr>
              <w:spacing w:line="360" w:lineRule="auto"/>
              <w:jc w:val="both"/>
              <w:rPr>
                <w:rFonts w:ascii="Times New Roman" w:eastAsia="Times New Roman" w:hAnsi="Times New Roman" w:cs="Times New Roman"/>
                <w:color w:val="000000"/>
              </w:rPr>
            </w:pPr>
          </w:p>
        </w:tc>
        <w:tc>
          <w:tcPr>
            <w:tcW w:w="2126" w:type="dxa"/>
          </w:tcPr>
          <w:p w14:paraId="4BB73D49"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Myiodynastes</w:t>
            </w:r>
            <w:proofErr w:type="spellEnd"/>
            <w:r w:rsidRPr="00526668">
              <w:rPr>
                <w:rFonts w:ascii="Times New Roman" w:eastAsia="Times New Roman" w:hAnsi="Times New Roman" w:cs="Times New Roman"/>
                <w:i/>
                <w:color w:val="000000"/>
              </w:rPr>
              <w:t xml:space="preserve"> </w:t>
            </w:r>
            <w:proofErr w:type="spellStart"/>
            <w:r w:rsidRPr="00526668">
              <w:rPr>
                <w:rFonts w:ascii="Times New Roman" w:eastAsia="Times New Roman" w:hAnsi="Times New Roman" w:cs="Times New Roman"/>
                <w:i/>
                <w:color w:val="000000"/>
              </w:rPr>
              <w:t>luteiventris</w:t>
            </w:r>
            <w:proofErr w:type="spellEnd"/>
          </w:p>
        </w:tc>
        <w:tc>
          <w:tcPr>
            <w:tcW w:w="1843" w:type="dxa"/>
          </w:tcPr>
          <w:p w14:paraId="4FB6F0A9"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Atrapamoscas</w:t>
            </w:r>
            <w:proofErr w:type="spellEnd"/>
          </w:p>
        </w:tc>
        <w:tc>
          <w:tcPr>
            <w:tcW w:w="1412" w:type="dxa"/>
          </w:tcPr>
          <w:p w14:paraId="383B66C0"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59E1A80B"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3</w:t>
            </w:r>
          </w:p>
        </w:tc>
      </w:tr>
      <w:tr w:rsidR="00FF5690" w:rsidRPr="00526668" w14:paraId="25FD077C" w14:textId="77777777" w:rsidTr="000A44FB">
        <w:trPr>
          <w:trHeight w:val="297"/>
        </w:trPr>
        <w:tc>
          <w:tcPr>
            <w:tcW w:w="1418" w:type="dxa"/>
            <w:vMerge/>
          </w:tcPr>
          <w:p w14:paraId="1B7CB787" w14:textId="77777777" w:rsidR="00FF5690" w:rsidRPr="00526668" w:rsidRDefault="00FF5690" w:rsidP="000A44FB">
            <w:pPr>
              <w:widowControl w:val="0"/>
              <w:pBdr>
                <w:top w:val="nil"/>
                <w:left w:val="nil"/>
                <w:bottom w:val="nil"/>
                <w:right w:val="nil"/>
                <w:between w:val="nil"/>
              </w:pBdr>
              <w:spacing w:line="360" w:lineRule="auto"/>
              <w:jc w:val="both"/>
              <w:rPr>
                <w:rFonts w:ascii="Times New Roman" w:eastAsia="Times New Roman" w:hAnsi="Times New Roman" w:cs="Times New Roman"/>
                <w:color w:val="000000"/>
              </w:rPr>
            </w:pPr>
          </w:p>
        </w:tc>
        <w:tc>
          <w:tcPr>
            <w:tcW w:w="2126" w:type="dxa"/>
          </w:tcPr>
          <w:p w14:paraId="1A99688C" w14:textId="77777777" w:rsidR="00FF5690" w:rsidRPr="00526668" w:rsidRDefault="00FF5690" w:rsidP="000A44FB">
            <w:pPr>
              <w:spacing w:line="360" w:lineRule="auto"/>
              <w:jc w:val="both"/>
              <w:rPr>
                <w:rFonts w:ascii="Times New Roman" w:eastAsia="Times New Roman" w:hAnsi="Times New Roman" w:cs="Times New Roman"/>
                <w:i/>
                <w:color w:val="000000"/>
              </w:rPr>
            </w:pPr>
            <w:proofErr w:type="spellStart"/>
            <w:r w:rsidRPr="00526668">
              <w:rPr>
                <w:rFonts w:ascii="Times New Roman" w:eastAsia="Times New Roman" w:hAnsi="Times New Roman" w:cs="Times New Roman"/>
                <w:i/>
                <w:color w:val="000000"/>
              </w:rPr>
              <w:t>Camptostoma</w:t>
            </w:r>
            <w:proofErr w:type="spellEnd"/>
            <w:r w:rsidRPr="00526668">
              <w:rPr>
                <w:rFonts w:ascii="Times New Roman" w:eastAsia="Times New Roman" w:hAnsi="Times New Roman" w:cs="Times New Roman"/>
                <w:i/>
                <w:color w:val="000000"/>
              </w:rPr>
              <w:t xml:space="preserve"> </w:t>
            </w:r>
            <w:proofErr w:type="spellStart"/>
            <w:r w:rsidRPr="00526668">
              <w:rPr>
                <w:rFonts w:ascii="Times New Roman" w:eastAsia="Times New Roman" w:hAnsi="Times New Roman" w:cs="Times New Roman"/>
                <w:i/>
                <w:color w:val="000000"/>
              </w:rPr>
              <w:t>obsoletum</w:t>
            </w:r>
            <w:proofErr w:type="spellEnd"/>
          </w:p>
        </w:tc>
        <w:tc>
          <w:tcPr>
            <w:tcW w:w="1843" w:type="dxa"/>
          </w:tcPr>
          <w:p w14:paraId="0A4C86AC" w14:textId="77777777" w:rsidR="00FF5690" w:rsidRPr="00526668" w:rsidRDefault="00FF5690" w:rsidP="000A44FB">
            <w:pPr>
              <w:spacing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Mosquerito</w:t>
            </w:r>
            <w:proofErr w:type="spellEnd"/>
            <w:r w:rsidRPr="00526668">
              <w:rPr>
                <w:rFonts w:ascii="Times New Roman" w:eastAsia="Times New Roman" w:hAnsi="Times New Roman" w:cs="Times New Roman"/>
                <w:color w:val="000000"/>
              </w:rPr>
              <w:t xml:space="preserve"> </w:t>
            </w:r>
            <w:proofErr w:type="spellStart"/>
            <w:r w:rsidRPr="00526668">
              <w:rPr>
                <w:rFonts w:ascii="Times New Roman" w:eastAsia="Times New Roman" w:hAnsi="Times New Roman" w:cs="Times New Roman"/>
                <w:color w:val="000000"/>
              </w:rPr>
              <w:t>silbador</w:t>
            </w:r>
            <w:proofErr w:type="spellEnd"/>
          </w:p>
        </w:tc>
        <w:tc>
          <w:tcPr>
            <w:tcW w:w="1412" w:type="dxa"/>
          </w:tcPr>
          <w:p w14:paraId="34D736B9"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LC</w:t>
            </w:r>
          </w:p>
        </w:tc>
        <w:tc>
          <w:tcPr>
            <w:tcW w:w="1281" w:type="dxa"/>
          </w:tcPr>
          <w:p w14:paraId="3F5B2090" w14:textId="77777777" w:rsidR="00FF5690" w:rsidRPr="00526668" w:rsidRDefault="00FF5690" w:rsidP="000A44FB">
            <w:pPr>
              <w:spacing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r>
    </w:tbl>
    <w:p w14:paraId="456F0CE9" w14:textId="77777777" w:rsidR="00FF5690" w:rsidRDefault="00FF5690" w:rsidP="00FF5690">
      <w:pPr>
        <w:rPr>
          <w:lang w:val="es-CO"/>
        </w:rPr>
      </w:pPr>
    </w:p>
    <w:p w14:paraId="2BAB434C" w14:textId="77777777" w:rsidR="00FF5690" w:rsidRDefault="00FF5690" w:rsidP="00FF5690">
      <w:pPr>
        <w:rPr>
          <w:lang w:val="es-CO"/>
        </w:rPr>
      </w:pPr>
    </w:p>
    <w:p w14:paraId="3EE69F9E" w14:textId="77777777" w:rsidR="00FF5690" w:rsidRDefault="00FF5690" w:rsidP="00FF5690">
      <w:pPr>
        <w:rPr>
          <w:lang w:val="es-CO"/>
        </w:rPr>
      </w:pPr>
    </w:p>
    <w:p w14:paraId="2CCC2176" w14:textId="77777777" w:rsidR="00FF5690" w:rsidRDefault="00FF5690" w:rsidP="00FF5690">
      <w:pPr>
        <w:rPr>
          <w:lang w:val="es-CO"/>
        </w:rPr>
      </w:pPr>
    </w:p>
    <w:p w14:paraId="5FF8B2EC" w14:textId="54EE0907" w:rsidR="00FF5690" w:rsidRPr="00A75EB8" w:rsidRDefault="00FF5690" w:rsidP="00FF5690">
      <w:pPr>
        <w:pStyle w:val="Descripcin"/>
        <w:spacing w:line="360" w:lineRule="auto"/>
        <w:rPr>
          <w:rFonts w:ascii="Times New Roman" w:hAnsi="Times New Roman" w:cs="Times New Roman"/>
          <w:sz w:val="20"/>
          <w:szCs w:val="20"/>
          <w:lang w:val="es-CO"/>
        </w:rPr>
      </w:pPr>
      <w:bookmarkStart w:id="24" w:name="_Ref207232811"/>
      <w:bookmarkStart w:id="25" w:name="_Ref207234217"/>
      <w:r w:rsidRPr="00A75EB8">
        <w:rPr>
          <w:rFonts w:ascii="Times New Roman" w:hAnsi="Times New Roman" w:cs="Times New Roman"/>
          <w:sz w:val="20"/>
          <w:szCs w:val="20"/>
          <w:lang w:val="es-CO"/>
        </w:rPr>
        <w:lastRenderedPageBreak/>
        <w:t xml:space="preserve">Figura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Figura \* ARABIC </w:instrText>
      </w:r>
      <w:r w:rsidRPr="00A75EB8">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7</w:t>
      </w:r>
      <w:r w:rsidRPr="00A75EB8">
        <w:rPr>
          <w:rFonts w:ascii="Times New Roman" w:hAnsi="Times New Roman" w:cs="Times New Roman"/>
          <w:sz w:val="20"/>
          <w:szCs w:val="20"/>
        </w:rPr>
        <w:fldChar w:fldCharType="end"/>
      </w:r>
      <w:bookmarkStart w:id="26" w:name="_Ref199879339"/>
      <w:bookmarkEnd w:id="24"/>
      <w:r w:rsidRPr="00A75EB8">
        <w:rPr>
          <w:rFonts w:ascii="Times New Roman" w:hAnsi="Times New Roman" w:cs="Times New Roman"/>
          <w:sz w:val="20"/>
          <w:szCs w:val="20"/>
          <w:lang w:val="es-CO"/>
        </w:rPr>
        <w:t>Número de especies por familia animal avistada.</w:t>
      </w:r>
      <w:bookmarkEnd w:id="25"/>
      <w:bookmarkEnd w:id="26"/>
    </w:p>
    <w:p w14:paraId="79A589DE" w14:textId="5243D6EF" w:rsidR="00FF5690" w:rsidRDefault="00FF5690" w:rsidP="00FF5690">
      <w:pPr>
        <w:rPr>
          <w:lang w:val="es-CO"/>
        </w:rPr>
      </w:pPr>
      <w:r w:rsidRPr="00526668">
        <w:rPr>
          <w:rFonts w:ascii="Times New Roman" w:hAnsi="Times New Roman" w:cs="Times New Roman"/>
          <w:noProof/>
          <w:lang w:val="es-CO"/>
        </w:rPr>
        <w:drawing>
          <wp:inline distT="0" distB="0" distL="0" distR="0" wp14:anchorId="0F99709C" wp14:editId="0C81C5B9">
            <wp:extent cx="5097780" cy="3363209"/>
            <wp:effectExtent l="0" t="0" r="7620" b="8890"/>
            <wp:docPr id="19215424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55327" cy="3401175"/>
                    </a:xfrm>
                    <a:prstGeom prst="rect">
                      <a:avLst/>
                    </a:prstGeom>
                    <a:noFill/>
                    <a:ln>
                      <a:noFill/>
                    </a:ln>
                  </pic:spPr>
                </pic:pic>
              </a:graphicData>
            </a:graphic>
          </wp:inline>
        </w:drawing>
      </w:r>
    </w:p>
    <w:p w14:paraId="1618ED74" w14:textId="4DEB8DDB" w:rsidR="00FF5690" w:rsidRPr="00A75EB8" w:rsidRDefault="00FF5690" w:rsidP="00FF5690">
      <w:pPr>
        <w:pStyle w:val="Descripcin"/>
        <w:spacing w:line="360" w:lineRule="auto"/>
        <w:rPr>
          <w:rFonts w:ascii="Times New Roman" w:hAnsi="Times New Roman" w:cs="Times New Roman"/>
          <w:sz w:val="20"/>
          <w:szCs w:val="20"/>
          <w:lang w:val="es-CO"/>
        </w:rPr>
      </w:pPr>
      <w:bookmarkStart w:id="27" w:name="_Ref199699662"/>
      <w:bookmarkStart w:id="28" w:name="_Ref199879343"/>
      <w:r w:rsidRPr="00A75EB8">
        <w:rPr>
          <w:rFonts w:ascii="Times New Roman" w:hAnsi="Times New Roman" w:cs="Times New Roman"/>
          <w:sz w:val="20"/>
          <w:szCs w:val="20"/>
          <w:lang w:val="es-CO"/>
        </w:rPr>
        <w:t xml:space="preserve">Figura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Figura \* ARABIC </w:instrText>
      </w:r>
      <w:r w:rsidRPr="00A75EB8">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8</w:t>
      </w:r>
      <w:r w:rsidRPr="00A75EB8">
        <w:rPr>
          <w:rFonts w:ascii="Times New Roman" w:hAnsi="Times New Roman" w:cs="Times New Roman"/>
          <w:sz w:val="20"/>
          <w:szCs w:val="20"/>
        </w:rPr>
        <w:fldChar w:fldCharType="end"/>
      </w:r>
      <w:bookmarkEnd w:id="27"/>
      <w:r w:rsidRPr="00A75EB8">
        <w:rPr>
          <w:rFonts w:ascii="Times New Roman" w:hAnsi="Times New Roman" w:cs="Times New Roman"/>
          <w:sz w:val="20"/>
          <w:szCs w:val="20"/>
          <w:lang w:val="es-CO"/>
        </w:rPr>
        <w:t>Número de individuos avistados por familia animal.</w:t>
      </w:r>
      <w:bookmarkEnd w:id="28"/>
    </w:p>
    <w:p w14:paraId="6E3C3061" w14:textId="0A4DF029" w:rsidR="00FF5690" w:rsidRDefault="00FF5690" w:rsidP="00FF5690">
      <w:pPr>
        <w:rPr>
          <w:lang w:val="es-CO"/>
        </w:rPr>
      </w:pPr>
      <w:r w:rsidRPr="00526668">
        <w:rPr>
          <w:rFonts w:ascii="Times New Roman" w:hAnsi="Times New Roman" w:cs="Times New Roman"/>
          <w:noProof/>
          <w:lang w:val="es-CO"/>
        </w:rPr>
        <w:drawing>
          <wp:inline distT="0" distB="0" distL="0" distR="0" wp14:anchorId="6B0319D4" wp14:editId="7102B80C">
            <wp:extent cx="5166360" cy="3408456"/>
            <wp:effectExtent l="0" t="0" r="0" b="1905"/>
            <wp:docPr id="155296500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65913" cy="3474135"/>
                    </a:xfrm>
                    <a:prstGeom prst="rect">
                      <a:avLst/>
                    </a:prstGeom>
                    <a:noFill/>
                    <a:ln>
                      <a:noFill/>
                    </a:ln>
                  </pic:spPr>
                </pic:pic>
              </a:graphicData>
            </a:graphic>
          </wp:inline>
        </w:drawing>
      </w:r>
    </w:p>
    <w:p w14:paraId="47D258A6" w14:textId="77777777" w:rsidR="00FF5690" w:rsidRDefault="00FF5690" w:rsidP="00FF5690">
      <w:pPr>
        <w:rPr>
          <w:lang w:val="es-CO"/>
        </w:rPr>
      </w:pPr>
    </w:p>
    <w:p w14:paraId="69903AF4" w14:textId="698C1389" w:rsidR="00FF5690" w:rsidRPr="00FF5690" w:rsidRDefault="00FF5690" w:rsidP="00FF5690">
      <w:pPr>
        <w:pStyle w:val="Descripcin"/>
        <w:spacing w:line="360" w:lineRule="auto"/>
        <w:rPr>
          <w:rFonts w:ascii="Times New Roman" w:hAnsi="Times New Roman" w:cs="Times New Roman"/>
          <w:sz w:val="24"/>
          <w:szCs w:val="24"/>
          <w:lang w:val="es-CO"/>
        </w:rPr>
      </w:pPr>
      <w:bookmarkStart w:id="29" w:name="_Ref199699667"/>
      <w:bookmarkStart w:id="30" w:name="_Ref199879347"/>
      <w:bookmarkStart w:id="31" w:name="_Ref207234225"/>
      <w:r w:rsidRPr="00A75EB8">
        <w:rPr>
          <w:rFonts w:ascii="Times New Roman" w:hAnsi="Times New Roman" w:cs="Times New Roman"/>
          <w:sz w:val="20"/>
          <w:szCs w:val="20"/>
          <w:lang w:val="es-CO"/>
        </w:rPr>
        <w:lastRenderedPageBreak/>
        <w:t xml:space="preserve">Figura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Figura \* ARABIC </w:instrText>
      </w:r>
      <w:r w:rsidRPr="00A75EB8">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9</w:t>
      </w:r>
      <w:r w:rsidRPr="00A75EB8">
        <w:rPr>
          <w:rFonts w:ascii="Times New Roman" w:hAnsi="Times New Roman" w:cs="Times New Roman"/>
          <w:sz w:val="20"/>
          <w:szCs w:val="20"/>
        </w:rPr>
        <w:fldChar w:fldCharType="end"/>
      </w:r>
      <w:bookmarkEnd w:id="29"/>
      <w:r w:rsidRPr="00A75EB8">
        <w:rPr>
          <w:rFonts w:ascii="Times New Roman" w:hAnsi="Times New Roman" w:cs="Times New Roman"/>
          <w:sz w:val="20"/>
          <w:szCs w:val="20"/>
          <w:lang w:val="es-CO"/>
        </w:rPr>
        <w:t>Numero de organismos avistados por familia botánica</w:t>
      </w:r>
      <w:r w:rsidRPr="00526668">
        <w:rPr>
          <w:rFonts w:ascii="Times New Roman" w:hAnsi="Times New Roman" w:cs="Times New Roman"/>
          <w:sz w:val="24"/>
          <w:szCs w:val="24"/>
          <w:lang w:val="es-CO"/>
        </w:rPr>
        <w:t>.</w:t>
      </w:r>
      <w:bookmarkEnd w:id="30"/>
      <w:r w:rsidRPr="00526668">
        <w:rPr>
          <w:rFonts w:ascii="Times New Roman" w:hAnsi="Times New Roman" w:cs="Times New Roman"/>
          <w:noProof/>
          <w:lang w:val="es-CO"/>
        </w:rPr>
        <w:drawing>
          <wp:anchor distT="0" distB="0" distL="114300" distR="114300" simplePos="0" relativeHeight="251660288" behindDoc="0" locked="0" layoutInCell="1" allowOverlap="1" wp14:anchorId="4AA4C143" wp14:editId="2D96FB09">
            <wp:simplePos x="0" y="0"/>
            <wp:positionH relativeFrom="column">
              <wp:posOffset>0</wp:posOffset>
            </wp:positionH>
            <wp:positionV relativeFrom="paragraph">
              <wp:posOffset>319405</wp:posOffset>
            </wp:positionV>
            <wp:extent cx="4411980" cy="2910761"/>
            <wp:effectExtent l="0" t="0" r="7620" b="4445"/>
            <wp:wrapSquare wrapText="bothSides"/>
            <wp:docPr id="1169654551"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11980" cy="2910761"/>
                    </a:xfrm>
                    <a:prstGeom prst="rect">
                      <a:avLst/>
                    </a:prstGeom>
                    <a:noFill/>
                    <a:ln>
                      <a:noFill/>
                    </a:ln>
                  </pic:spPr>
                </pic:pic>
              </a:graphicData>
            </a:graphic>
          </wp:anchor>
        </w:drawing>
      </w:r>
      <w:bookmarkEnd w:id="31"/>
    </w:p>
    <w:p w14:paraId="5DA2393A" w14:textId="77777777" w:rsidR="00FF5690" w:rsidRDefault="00FF5690" w:rsidP="00FF5690">
      <w:pPr>
        <w:rPr>
          <w:lang w:val="es-CO"/>
        </w:rPr>
      </w:pPr>
    </w:p>
    <w:p w14:paraId="77E671CA" w14:textId="77777777" w:rsidR="00FF5690" w:rsidRDefault="00FF5690" w:rsidP="00FF5690">
      <w:pPr>
        <w:rPr>
          <w:lang w:val="es-CO"/>
        </w:rPr>
      </w:pPr>
    </w:p>
    <w:p w14:paraId="7B77CA99" w14:textId="77777777" w:rsidR="00FF5690" w:rsidRDefault="00FF5690" w:rsidP="00FF5690">
      <w:pPr>
        <w:rPr>
          <w:lang w:val="es-CO"/>
        </w:rPr>
      </w:pPr>
    </w:p>
    <w:p w14:paraId="60B8A4AB" w14:textId="77777777" w:rsidR="00FF5690" w:rsidRDefault="00FF5690" w:rsidP="00FF5690">
      <w:pPr>
        <w:rPr>
          <w:lang w:val="es-CO"/>
        </w:rPr>
      </w:pPr>
    </w:p>
    <w:p w14:paraId="4E5EEED2" w14:textId="77777777" w:rsidR="00FF5690" w:rsidRDefault="00FF5690" w:rsidP="00FF5690">
      <w:pPr>
        <w:rPr>
          <w:lang w:val="es-CO"/>
        </w:rPr>
      </w:pPr>
    </w:p>
    <w:p w14:paraId="3ED2C8F2" w14:textId="77777777" w:rsidR="00FF5690" w:rsidRDefault="00FF5690" w:rsidP="00FF5690">
      <w:pPr>
        <w:rPr>
          <w:lang w:val="es-CO"/>
        </w:rPr>
      </w:pPr>
    </w:p>
    <w:p w14:paraId="6DEC8080" w14:textId="77777777" w:rsidR="00FF5690" w:rsidRDefault="00FF5690" w:rsidP="00FF5690">
      <w:pPr>
        <w:rPr>
          <w:lang w:val="es-CO"/>
        </w:rPr>
      </w:pPr>
    </w:p>
    <w:p w14:paraId="242AF498" w14:textId="77777777" w:rsidR="00FF5690" w:rsidRDefault="00FF5690" w:rsidP="00FF5690">
      <w:pPr>
        <w:rPr>
          <w:lang w:val="es-CO"/>
        </w:rPr>
      </w:pPr>
    </w:p>
    <w:p w14:paraId="6437F67F" w14:textId="77777777" w:rsidR="00FF5690" w:rsidRDefault="00FF5690" w:rsidP="00FF5690">
      <w:pPr>
        <w:rPr>
          <w:lang w:val="es-CO"/>
        </w:rPr>
      </w:pPr>
    </w:p>
    <w:p w14:paraId="3E926AC6" w14:textId="77777777" w:rsidR="00FF5690" w:rsidRDefault="00FF5690" w:rsidP="00FF5690">
      <w:pPr>
        <w:rPr>
          <w:lang w:val="es-CO"/>
        </w:rPr>
      </w:pPr>
    </w:p>
    <w:p w14:paraId="66F2F827" w14:textId="2FF1547B" w:rsidR="00FF5690" w:rsidRDefault="00FF5690"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Los resultados de la revisión biológica están disponibles en el Sistema de información sobre Biodiversidad de </w:t>
      </w:r>
      <w:r w:rsidR="00C70F90" w:rsidRPr="00526668">
        <w:rPr>
          <w:rFonts w:ascii="Times New Roman" w:hAnsi="Times New Roman" w:cs="Times New Roman"/>
          <w:lang w:val="es-CO"/>
        </w:rPr>
        <w:t>Colombia (</w:t>
      </w:r>
      <w:r w:rsidRPr="00526668">
        <w:rPr>
          <w:rFonts w:ascii="Times New Roman" w:hAnsi="Times New Roman" w:cs="Times New Roman"/>
          <w:lang w:val="es-CO"/>
        </w:rPr>
        <w:t xml:space="preserve">SIB Colombia), como en GBIF bajo el nombre de “Registros biológicos de vertebrados (no ictiofauna) en La Esperanza-Casanare, </w:t>
      </w:r>
      <w:r w:rsidR="00C70F90" w:rsidRPr="00526668">
        <w:rPr>
          <w:rFonts w:ascii="Times New Roman" w:hAnsi="Times New Roman" w:cs="Times New Roman"/>
          <w:lang w:val="es-CO"/>
        </w:rPr>
        <w:t>Colombia” (</w:t>
      </w:r>
      <w:r w:rsidRPr="00526668">
        <w:rPr>
          <w:rFonts w:ascii="Times New Roman" w:hAnsi="Times New Roman" w:cs="Times New Roman"/>
          <w:lang w:val="es-CO"/>
        </w:rPr>
        <w:t>Mora Cruz,2024). Aunque se observaron un total de 146 individuos avistados, es necesario aclarar que el muestreo no se pudo realizar la totalidad de las horas planeadas, debido a fuertes lluvias nocturnas en el día 1 y el día 4 de la revisión, por ende, las horas se ven afectadas (</w:t>
      </w:r>
      <w:r w:rsidRPr="00526668">
        <w:rPr>
          <w:rFonts w:ascii="Times New Roman" w:hAnsi="Times New Roman" w:cs="Times New Roman"/>
          <w:color w:val="2E74B5" w:themeColor="accent5" w:themeShade="BF"/>
          <w:lang w:val="es-CO"/>
        </w:rPr>
        <w:fldChar w:fldCharType="begin"/>
      </w:r>
      <w:r w:rsidRPr="00526668">
        <w:rPr>
          <w:rFonts w:ascii="Times New Roman" w:hAnsi="Times New Roman" w:cs="Times New Roman"/>
          <w:color w:val="2E74B5" w:themeColor="accent5" w:themeShade="BF"/>
          <w:lang w:val="es-CO"/>
        </w:rPr>
        <w:instrText xml:space="preserve"> REF _Ref199857353 \h  \* MERGEFORMAT </w:instrText>
      </w:r>
      <w:r w:rsidRPr="00526668">
        <w:rPr>
          <w:rFonts w:ascii="Times New Roman" w:hAnsi="Times New Roman" w:cs="Times New Roman"/>
          <w:color w:val="2E74B5" w:themeColor="accent5" w:themeShade="BF"/>
          <w:lang w:val="es-CO"/>
        </w:rPr>
      </w:r>
      <w:r w:rsidRPr="00526668">
        <w:rPr>
          <w:rFonts w:ascii="Times New Roman" w:hAnsi="Times New Roman" w:cs="Times New Roman"/>
          <w:color w:val="2E74B5" w:themeColor="accent5" w:themeShade="BF"/>
          <w:lang w:val="es-CO"/>
        </w:rPr>
        <w:fldChar w:fldCharType="separate"/>
      </w:r>
      <w:r w:rsidRPr="00526668">
        <w:rPr>
          <w:rFonts w:ascii="Times New Roman" w:hAnsi="Times New Roman" w:cs="Times New Roman"/>
          <w:color w:val="2E74B5" w:themeColor="accent5" w:themeShade="BF"/>
          <w:lang w:val="es-CO"/>
        </w:rPr>
        <w:t>Tabl</w:t>
      </w:r>
      <w:r w:rsidRPr="00526668">
        <w:rPr>
          <w:rFonts w:ascii="Times New Roman" w:hAnsi="Times New Roman" w:cs="Times New Roman"/>
          <w:color w:val="2E74B5" w:themeColor="accent5" w:themeShade="BF"/>
          <w:lang w:val="es-CO"/>
        </w:rPr>
        <w:t>a</w:t>
      </w:r>
      <w:r w:rsidRPr="00526668">
        <w:rPr>
          <w:rFonts w:ascii="Times New Roman" w:hAnsi="Times New Roman" w:cs="Times New Roman"/>
          <w:color w:val="2E74B5" w:themeColor="accent5" w:themeShade="BF"/>
          <w:lang w:val="es-CO"/>
        </w:rPr>
        <w:t xml:space="preserve"> </w:t>
      </w:r>
      <w:r w:rsidRPr="00526668">
        <w:rPr>
          <w:rFonts w:ascii="Times New Roman" w:hAnsi="Times New Roman" w:cs="Times New Roman"/>
          <w:noProof/>
          <w:color w:val="2E74B5" w:themeColor="accent5" w:themeShade="BF"/>
          <w:lang w:val="es-CO"/>
        </w:rPr>
        <w:t>3</w:t>
      </w:r>
      <w:r w:rsidRPr="00526668">
        <w:rPr>
          <w:rFonts w:ascii="Times New Roman" w:hAnsi="Times New Roman" w:cs="Times New Roman"/>
          <w:color w:val="2E74B5" w:themeColor="accent5" w:themeShade="BF"/>
          <w:lang w:val="es-CO"/>
        </w:rPr>
        <w:fldChar w:fldCharType="end"/>
      </w:r>
      <w:r w:rsidRPr="00526668">
        <w:rPr>
          <w:rFonts w:ascii="Times New Roman" w:hAnsi="Times New Roman" w:cs="Times New Roman"/>
          <w:color w:val="000000" w:themeColor="text1"/>
          <w:lang w:val="es-CO"/>
        </w:rPr>
        <w:t>)</w:t>
      </w:r>
      <w:r w:rsidRPr="00526668">
        <w:rPr>
          <w:rFonts w:ascii="Times New Roman" w:hAnsi="Times New Roman" w:cs="Times New Roman"/>
          <w:lang w:val="es-CO"/>
        </w:rPr>
        <w:t xml:space="preserve">. El éxito de observación (0,7) arrojado con el </w:t>
      </w:r>
      <w:r w:rsidRPr="00526668">
        <w:rPr>
          <w:rFonts w:ascii="Times New Roman" w:hAnsi="Times New Roman" w:cs="Times New Roman"/>
          <w:lang w:val="es-CO"/>
        </w:rPr>
        <w:t>número</w:t>
      </w:r>
      <w:r w:rsidRPr="00526668">
        <w:rPr>
          <w:rFonts w:ascii="Times New Roman" w:hAnsi="Times New Roman" w:cs="Times New Roman"/>
          <w:lang w:val="es-CO"/>
        </w:rPr>
        <w:t xml:space="preserve"> de especies y el esfuerzo de muestreo indican que el muestreo tuvo fue eficiente teniendo en cuenta el </w:t>
      </w:r>
      <w:r w:rsidRPr="00526668">
        <w:rPr>
          <w:rFonts w:ascii="Times New Roman" w:hAnsi="Times New Roman" w:cs="Times New Roman"/>
          <w:lang w:val="es-CO"/>
        </w:rPr>
        <w:t>número</w:t>
      </w:r>
      <w:r w:rsidRPr="00526668">
        <w:rPr>
          <w:rFonts w:ascii="Times New Roman" w:hAnsi="Times New Roman" w:cs="Times New Roman"/>
          <w:lang w:val="es-CO"/>
        </w:rPr>
        <w:t xml:space="preserve"> de especies encontradas en las metodologías aplicadas, sin embargo el éxito de las cámaras trampa(0,06) no es precisamente un muy buen muestreo, se encuentra en el margen de muestre bueno y malo, esto se puede deber a que una cámara se tuvo que mover de su locación inicial debido al </w:t>
      </w:r>
      <w:r w:rsidRPr="00526668">
        <w:rPr>
          <w:rFonts w:ascii="Times New Roman" w:hAnsi="Times New Roman" w:cs="Times New Roman"/>
          <w:lang w:val="es-CO"/>
        </w:rPr>
        <w:t>tránsito</w:t>
      </w:r>
      <w:r w:rsidRPr="00526668">
        <w:rPr>
          <w:rFonts w:ascii="Times New Roman" w:hAnsi="Times New Roman" w:cs="Times New Roman"/>
          <w:lang w:val="es-CO"/>
        </w:rPr>
        <w:t xml:space="preserve"> de bovinos y se movió a la locación final, y, en el bosque inferior del predio además de ser un paso de fauna es un paso comunitario.</w:t>
      </w:r>
    </w:p>
    <w:p w14:paraId="66CA8D27" w14:textId="77777777" w:rsidR="00FF5690" w:rsidRDefault="00FF5690" w:rsidP="00FF5690">
      <w:pPr>
        <w:spacing w:line="360" w:lineRule="auto"/>
        <w:jc w:val="both"/>
        <w:rPr>
          <w:rFonts w:ascii="Times New Roman" w:hAnsi="Times New Roman" w:cs="Times New Roman"/>
          <w:lang w:val="es-CO"/>
        </w:rPr>
      </w:pPr>
    </w:p>
    <w:p w14:paraId="2E4AC504" w14:textId="77777777" w:rsidR="00FF5690" w:rsidRDefault="00FF5690" w:rsidP="00FF5690">
      <w:pPr>
        <w:spacing w:line="360" w:lineRule="auto"/>
        <w:jc w:val="both"/>
        <w:rPr>
          <w:rFonts w:ascii="Times New Roman" w:hAnsi="Times New Roman" w:cs="Times New Roman"/>
          <w:lang w:val="es-CO"/>
        </w:rPr>
      </w:pPr>
    </w:p>
    <w:p w14:paraId="7052FB0B" w14:textId="77777777" w:rsidR="00FF5690" w:rsidRDefault="00FF5690" w:rsidP="00FF5690">
      <w:pPr>
        <w:spacing w:line="360" w:lineRule="auto"/>
        <w:jc w:val="both"/>
        <w:rPr>
          <w:rFonts w:ascii="Times New Roman" w:hAnsi="Times New Roman" w:cs="Times New Roman"/>
          <w:lang w:val="es-CO"/>
        </w:rPr>
      </w:pPr>
    </w:p>
    <w:p w14:paraId="4D0863C7" w14:textId="76862D60" w:rsidR="00FF5690" w:rsidRPr="00A75EB8" w:rsidRDefault="00965E9F" w:rsidP="00965E9F">
      <w:pPr>
        <w:pStyle w:val="Descripcin"/>
        <w:rPr>
          <w:rFonts w:ascii="Times New Roman" w:hAnsi="Times New Roman" w:cs="Times New Roman"/>
          <w:sz w:val="20"/>
          <w:szCs w:val="20"/>
          <w:lang w:val="es-CO"/>
        </w:rPr>
      </w:pPr>
      <w:bookmarkStart w:id="32" w:name="_Ref207232432"/>
      <w:r w:rsidRPr="00A75EB8">
        <w:rPr>
          <w:rFonts w:ascii="Times New Roman" w:hAnsi="Times New Roman" w:cs="Times New Roman"/>
          <w:sz w:val="20"/>
          <w:szCs w:val="20"/>
          <w:lang w:val="es-CO"/>
        </w:rPr>
        <w:lastRenderedPageBreak/>
        <w:t xml:space="preserve">Tabla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Tabla \* ARABIC </w:instrText>
      </w:r>
      <w:r w:rsidRPr="00A75EB8">
        <w:rPr>
          <w:rFonts w:ascii="Times New Roman" w:hAnsi="Times New Roman" w:cs="Times New Roman"/>
          <w:sz w:val="20"/>
          <w:szCs w:val="20"/>
        </w:rPr>
        <w:fldChar w:fldCharType="separate"/>
      </w:r>
      <w:r w:rsidR="00A75EB8" w:rsidRPr="00A75EB8">
        <w:rPr>
          <w:rFonts w:ascii="Times New Roman" w:hAnsi="Times New Roman" w:cs="Times New Roman"/>
          <w:noProof/>
          <w:sz w:val="20"/>
          <w:szCs w:val="20"/>
          <w:lang w:val="es-CO"/>
        </w:rPr>
        <w:t>2</w:t>
      </w:r>
      <w:r w:rsidRPr="00A75EB8">
        <w:rPr>
          <w:rFonts w:ascii="Times New Roman" w:hAnsi="Times New Roman" w:cs="Times New Roman"/>
          <w:sz w:val="20"/>
          <w:szCs w:val="20"/>
        </w:rPr>
        <w:fldChar w:fldCharType="end"/>
      </w:r>
      <w:r w:rsidRPr="00A75EB8">
        <w:rPr>
          <w:rFonts w:ascii="Times New Roman" w:hAnsi="Times New Roman" w:cs="Times New Roman"/>
          <w:sz w:val="20"/>
          <w:szCs w:val="20"/>
          <w:lang w:val="es-CO"/>
        </w:rPr>
        <w:t xml:space="preserve"> </w:t>
      </w:r>
      <w:r w:rsidRPr="00A75EB8">
        <w:rPr>
          <w:rFonts w:ascii="Times New Roman" w:hAnsi="Times New Roman" w:cs="Times New Roman"/>
          <w:sz w:val="20"/>
          <w:szCs w:val="20"/>
          <w:lang w:val="es-CO"/>
        </w:rPr>
        <w:t>Esfuerzo de muestreo y éxito de observación de especies.</w:t>
      </w:r>
      <w:bookmarkEnd w:id="32"/>
    </w:p>
    <w:tbl>
      <w:tblPr>
        <w:tblW w:w="9673" w:type="dxa"/>
        <w:tblLayout w:type="fixed"/>
        <w:tblLook w:val="0400" w:firstRow="0" w:lastRow="0" w:firstColumn="0" w:lastColumn="0" w:noHBand="0" w:noVBand="1"/>
      </w:tblPr>
      <w:tblGrid>
        <w:gridCol w:w="992"/>
        <w:gridCol w:w="2268"/>
        <w:gridCol w:w="1510"/>
        <w:gridCol w:w="1923"/>
        <w:gridCol w:w="1407"/>
        <w:gridCol w:w="1573"/>
      </w:tblGrid>
      <w:tr w:rsidR="00FF5690" w:rsidRPr="00526668" w14:paraId="09829AAA" w14:textId="77777777" w:rsidTr="000A44FB">
        <w:trPr>
          <w:trHeight w:val="552"/>
        </w:trPr>
        <w:tc>
          <w:tcPr>
            <w:tcW w:w="992" w:type="dxa"/>
            <w:tcBorders>
              <w:top w:val="nil"/>
              <w:left w:val="nil"/>
              <w:bottom w:val="nil"/>
              <w:right w:val="nil"/>
            </w:tcBorders>
            <w:shd w:val="clear" w:color="auto" w:fill="FFD966"/>
            <w:vAlign w:val="bottom"/>
          </w:tcPr>
          <w:p w14:paraId="48EDBA51"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Días</w:t>
            </w:r>
          </w:p>
        </w:tc>
        <w:tc>
          <w:tcPr>
            <w:tcW w:w="2268" w:type="dxa"/>
            <w:tcBorders>
              <w:top w:val="nil"/>
              <w:left w:val="nil"/>
              <w:bottom w:val="nil"/>
              <w:right w:val="nil"/>
            </w:tcBorders>
            <w:shd w:val="clear" w:color="auto" w:fill="FFD966"/>
            <w:vAlign w:val="bottom"/>
          </w:tcPr>
          <w:p w14:paraId="6311A1EC" w14:textId="77777777" w:rsidR="00FF5690" w:rsidRPr="00526668" w:rsidRDefault="00FF5690" w:rsidP="000A44FB">
            <w:pPr>
              <w:spacing w:after="0" w:line="360" w:lineRule="auto"/>
              <w:jc w:val="both"/>
              <w:rPr>
                <w:rFonts w:ascii="Times New Roman" w:eastAsia="Times New Roman" w:hAnsi="Times New Roman" w:cs="Times New Roman"/>
                <w:color w:val="000000"/>
                <w:lang w:val="es-CO"/>
              </w:rPr>
            </w:pPr>
            <w:r w:rsidRPr="00526668">
              <w:rPr>
                <w:rFonts w:ascii="Times New Roman" w:eastAsia="Times New Roman" w:hAnsi="Times New Roman" w:cs="Times New Roman"/>
                <w:color w:val="000000"/>
                <w:lang w:val="es-CO"/>
              </w:rPr>
              <w:t>Número de investigadores/cámaras trampa</w:t>
            </w:r>
          </w:p>
        </w:tc>
        <w:tc>
          <w:tcPr>
            <w:tcW w:w="1510" w:type="dxa"/>
            <w:tcBorders>
              <w:top w:val="nil"/>
              <w:left w:val="nil"/>
              <w:bottom w:val="nil"/>
              <w:right w:val="nil"/>
            </w:tcBorders>
            <w:shd w:val="clear" w:color="auto" w:fill="FFD966"/>
            <w:vAlign w:val="bottom"/>
          </w:tcPr>
          <w:p w14:paraId="367DB52C"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Hora/hombre</w:t>
            </w:r>
          </w:p>
        </w:tc>
        <w:tc>
          <w:tcPr>
            <w:tcW w:w="1923" w:type="dxa"/>
            <w:tcBorders>
              <w:top w:val="nil"/>
              <w:left w:val="nil"/>
              <w:bottom w:val="nil"/>
              <w:right w:val="nil"/>
            </w:tcBorders>
            <w:shd w:val="clear" w:color="auto" w:fill="FFD966"/>
            <w:vAlign w:val="bottom"/>
          </w:tcPr>
          <w:p w14:paraId="0F9C3C0B" w14:textId="77777777" w:rsidR="00FF5690" w:rsidRPr="00526668" w:rsidRDefault="00FF5690" w:rsidP="000A44FB">
            <w:pPr>
              <w:spacing w:after="0"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Esfuerzo</w:t>
            </w:r>
            <w:proofErr w:type="spellEnd"/>
            <w:r w:rsidRPr="00526668">
              <w:rPr>
                <w:rFonts w:ascii="Times New Roman" w:eastAsia="Times New Roman" w:hAnsi="Times New Roman" w:cs="Times New Roman"/>
                <w:color w:val="000000"/>
              </w:rPr>
              <w:t xml:space="preserve"> de </w:t>
            </w:r>
            <w:proofErr w:type="spellStart"/>
            <w:r w:rsidRPr="00526668">
              <w:rPr>
                <w:rFonts w:ascii="Times New Roman" w:eastAsia="Times New Roman" w:hAnsi="Times New Roman" w:cs="Times New Roman"/>
                <w:color w:val="000000"/>
              </w:rPr>
              <w:t>muestreo</w:t>
            </w:r>
            <w:proofErr w:type="spellEnd"/>
          </w:p>
        </w:tc>
        <w:tc>
          <w:tcPr>
            <w:tcW w:w="1407" w:type="dxa"/>
            <w:tcBorders>
              <w:top w:val="nil"/>
              <w:left w:val="nil"/>
              <w:bottom w:val="nil"/>
              <w:right w:val="nil"/>
            </w:tcBorders>
            <w:shd w:val="clear" w:color="auto" w:fill="FFD966"/>
            <w:vAlign w:val="bottom"/>
          </w:tcPr>
          <w:p w14:paraId="77B82A6A" w14:textId="77777777" w:rsidR="00FF5690" w:rsidRPr="00526668" w:rsidRDefault="00FF5690" w:rsidP="000A44FB">
            <w:pPr>
              <w:spacing w:after="0"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Especies</w:t>
            </w:r>
            <w:proofErr w:type="spellEnd"/>
            <w:r w:rsidRPr="00526668">
              <w:rPr>
                <w:rFonts w:ascii="Times New Roman" w:eastAsia="Times New Roman" w:hAnsi="Times New Roman" w:cs="Times New Roman"/>
                <w:color w:val="000000"/>
              </w:rPr>
              <w:t xml:space="preserve"> </w:t>
            </w:r>
            <w:proofErr w:type="spellStart"/>
            <w:r w:rsidRPr="00526668">
              <w:rPr>
                <w:rFonts w:ascii="Times New Roman" w:eastAsia="Times New Roman" w:hAnsi="Times New Roman" w:cs="Times New Roman"/>
                <w:color w:val="000000"/>
              </w:rPr>
              <w:t>Registrados</w:t>
            </w:r>
            <w:proofErr w:type="spellEnd"/>
          </w:p>
        </w:tc>
        <w:tc>
          <w:tcPr>
            <w:tcW w:w="1573" w:type="dxa"/>
            <w:tcBorders>
              <w:top w:val="nil"/>
              <w:left w:val="nil"/>
              <w:bottom w:val="nil"/>
              <w:right w:val="nil"/>
            </w:tcBorders>
            <w:shd w:val="clear" w:color="auto" w:fill="FFD966"/>
            <w:vAlign w:val="bottom"/>
          </w:tcPr>
          <w:p w14:paraId="6F401C17" w14:textId="77777777" w:rsidR="00FF5690" w:rsidRPr="00526668" w:rsidRDefault="00FF5690" w:rsidP="000A44FB">
            <w:pPr>
              <w:spacing w:after="0"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Éxito</w:t>
            </w:r>
            <w:proofErr w:type="spellEnd"/>
            <w:r w:rsidRPr="00526668">
              <w:rPr>
                <w:rFonts w:ascii="Times New Roman" w:eastAsia="Times New Roman" w:hAnsi="Times New Roman" w:cs="Times New Roman"/>
                <w:color w:val="000000"/>
              </w:rPr>
              <w:t xml:space="preserve"> de </w:t>
            </w:r>
            <w:proofErr w:type="spellStart"/>
            <w:r w:rsidRPr="00526668">
              <w:rPr>
                <w:rFonts w:ascii="Times New Roman" w:eastAsia="Times New Roman" w:hAnsi="Times New Roman" w:cs="Times New Roman"/>
                <w:color w:val="000000"/>
              </w:rPr>
              <w:t>observación</w:t>
            </w:r>
            <w:proofErr w:type="spellEnd"/>
          </w:p>
        </w:tc>
      </w:tr>
      <w:tr w:rsidR="00FF5690" w:rsidRPr="00526668" w14:paraId="6DD8FBB4" w14:textId="77777777" w:rsidTr="000A44FB">
        <w:trPr>
          <w:trHeight w:val="384"/>
        </w:trPr>
        <w:tc>
          <w:tcPr>
            <w:tcW w:w="9673" w:type="dxa"/>
            <w:gridSpan w:val="6"/>
            <w:tcBorders>
              <w:top w:val="nil"/>
              <w:left w:val="nil"/>
              <w:bottom w:val="nil"/>
              <w:right w:val="nil"/>
            </w:tcBorders>
            <w:shd w:val="clear" w:color="auto" w:fill="FFE699"/>
            <w:vAlign w:val="bottom"/>
          </w:tcPr>
          <w:p w14:paraId="72742C6B" w14:textId="77777777" w:rsidR="00FF5690" w:rsidRPr="00526668" w:rsidRDefault="00FF5690" w:rsidP="000A44FB">
            <w:pPr>
              <w:spacing w:after="0"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Recorridos</w:t>
            </w:r>
            <w:proofErr w:type="spellEnd"/>
            <w:r w:rsidRPr="00526668">
              <w:rPr>
                <w:rFonts w:ascii="Times New Roman" w:eastAsia="Times New Roman" w:hAnsi="Times New Roman" w:cs="Times New Roman"/>
                <w:color w:val="000000"/>
              </w:rPr>
              <w:t xml:space="preserve"> de </w:t>
            </w:r>
            <w:proofErr w:type="spellStart"/>
            <w:r w:rsidRPr="00526668">
              <w:rPr>
                <w:rFonts w:ascii="Times New Roman" w:eastAsia="Times New Roman" w:hAnsi="Times New Roman" w:cs="Times New Roman"/>
                <w:color w:val="000000"/>
              </w:rPr>
              <w:t>observación</w:t>
            </w:r>
            <w:proofErr w:type="spellEnd"/>
          </w:p>
        </w:tc>
      </w:tr>
      <w:tr w:rsidR="00FF5690" w:rsidRPr="00526668" w14:paraId="01B6C8DF" w14:textId="77777777" w:rsidTr="000A44FB">
        <w:trPr>
          <w:trHeight w:val="408"/>
        </w:trPr>
        <w:tc>
          <w:tcPr>
            <w:tcW w:w="992" w:type="dxa"/>
            <w:tcBorders>
              <w:top w:val="nil"/>
              <w:left w:val="nil"/>
              <w:bottom w:val="nil"/>
              <w:right w:val="nil"/>
            </w:tcBorders>
            <w:vAlign w:val="bottom"/>
          </w:tcPr>
          <w:p w14:paraId="383D2BE4"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4</w:t>
            </w:r>
          </w:p>
        </w:tc>
        <w:tc>
          <w:tcPr>
            <w:tcW w:w="2268" w:type="dxa"/>
            <w:tcBorders>
              <w:top w:val="nil"/>
              <w:left w:val="nil"/>
              <w:bottom w:val="nil"/>
              <w:right w:val="nil"/>
            </w:tcBorders>
            <w:vAlign w:val="bottom"/>
          </w:tcPr>
          <w:p w14:paraId="1DC99B47"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w:t>
            </w:r>
          </w:p>
        </w:tc>
        <w:tc>
          <w:tcPr>
            <w:tcW w:w="1510" w:type="dxa"/>
            <w:tcBorders>
              <w:top w:val="nil"/>
              <w:left w:val="nil"/>
              <w:bottom w:val="nil"/>
              <w:right w:val="nil"/>
            </w:tcBorders>
            <w:vAlign w:val="bottom"/>
          </w:tcPr>
          <w:p w14:paraId="5A56B747"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12*</w:t>
            </w:r>
          </w:p>
        </w:tc>
        <w:tc>
          <w:tcPr>
            <w:tcW w:w="1923" w:type="dxa"/>
            <w:tcBorders>
              <w:top w:val="nil"/>
              <w:left w:val="nil"/>
              <w:bottom w:val="nil"/>
              <w:right w:val="nil"/>
            </w:tcBorders>
            <w:vAlign w:val="bottom"/>
          </w:tcPr>
          <w:p w14:paraId="4BC1F962"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40</w:t>
            </w:r>
          </w:p>
        </w:tc>
        <w:tc>
          <w:tcPr>
            <w:tcW w:w="1407" w:type="dxa"/>
            <w:tcBorders>
              <w:top w:val="nil"/>
              <w:left w:val="nil"/>
              <w:bottom w:val="nil"/>
              <w:right w:val="nil"/>
            </w:tcBorders>
            <w:vAlign w:val="bottom"/>
          </w:tcPr>
          <w:p w14:paraId="6B88EF3A"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29</w:t>
            </w:r>
          </w:p>
        </w:tc>
        <w:tc>
          <w:tcPr>
            <w:tcW w:w="1573" w:type="dxa"/>
            <w:tcBorders>
              <w:top w:val="nil"/>
              <w:left w:val="nil"/>
              <w:bottom w:val="nil"/>
              <w:right w:val="nil"/>
            </w:tcBorders>
            <w:vAlign w:val="bottom"/>
          </w:tcPr>
          <w:p w14:paraId="7F4E80F9"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0,7</w:t>
            </w:r>
          </w:p>
        </w:tc>
      </w:tr>
      <w:tr w:rsidR="00FF5690" w:rsidRPr="00526668" w14:paraId="54EA01CF" w14:textId="77777777" w:rsidTr="000A44FB">
        <w:trPr>
          <w:trHeight w:val="288"/>
        </w:trPr>
        <w:tc>
          <w:tcPr>
            <w:tcW w:w="9673" w:type="dxa"/>
            <w:gridSpan w:val="6"/>
            <w:tcBorders>
              <w:top w:val="nil"/>
              <w:left w:val="nil"/>
              <w:bottom w:val="nil"/>
              <w:right w:val="nil"/>
            </w:tcBorders>
            <w:shd w:val="clear" w:color="auto" w:fill="FFE699"/>
            <w:vAlign w:val="bottom"/>
          </w:tcPr>
          <w:p w14:paraId="5C44C297" w14:textId="77777777" w:rsidR="00FF5690" w:rsidRPr="00526668" w:rsidRDefault="00FF5690" w:rsidP="000A44FB">
            <w:pPr>
              <w:spacing w:after="0" w:line="360" w:lineRule="auto"/>
              <w:jc w:val="both"/>
              <w:rPr>
                <w:rFonts w:ascii="Times New Roman" w:eastAsia="Times New Roman" w:hAnsi="Times New Roman" w:cs="Times New Roman"/>
                <w:color w:val="000000"/>
              </w:rPr>
            </w:pPr>
            <w:proofErr w:type="spellStart"/>
            <w:r w:rsidRPr="00526668">
              <w:rPr>
                <w:rFonts w:ascii="Times New Roman" w:eastAsia="Times New Roman" w:hAnsi="Times New Roman" w:cs="Times New Roman"/>
                <w:color w:val="000000"/>
              </w:rPr>
              <w:t>Cámaras</w:t>
            </w:r>
            <w:proofErr w:type="spellEnd"/>
            <w:r w:rsidRPr="00526668">
              <w:rPr>
                <w:rFonts w:ascii="Times New Roman" w:eastAsia="Times New Roman" w:hAnsi="Times New Roman" w:cs="Times New Roman"/>
                <w:color w:val="000000"/>
              </w:rPr>
              <w:t xml:space="preserve"> </w:t>
            </w:r>
            <w:proofErr w:type="spellStart"/>
            <w:r w:rsidRPr="00526668">
              <w:rPr>
                <w:rFonts w:ascii="Times New Roman" w:eastAsia="Times New Roman" w:hAnsi="Times New Roman" w:cs="Times New Roman"/>
                <w:color w:val="000000"/>
              </w:rPr>
              <w:t>trampa</w:t>
            </w:r>
            <w:proofErr w:type="spellEnd"/>
          </w:p>
        </w:tc>
      </w:tr>
      <w:tr w:rsidR="00FF5690" w:rsidRPr="00526668" w14:paraId="483DD2F8" w14:textId="77777777" w:rsidTr="000A44FB">
        <w:trPr>
          <w:trHeight w:val="288"/>
        </w:trPr>
        <w:tc>
          <w:tcPr>
            <w:tcW w:w="992" w:type="dxa"/>
            <w:tcBorders>
              <w:top w:val="nil"/>
              <w:left w:val="nil"/>
              <w:bottom w:val="nil"/>
              <w:right w:val="nil"/>
            </w:tcBorders>
            <w:vAlign w:val="bottom"/>
          </w:tcPr>
          <w:p w14:paraId="305442B5"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5</w:t>
            </w:r>
          </w:p>
        </w:tc>
        <w:tc>
          <w:tcPr>
            <w:tcW w:w="2268" w:type="dxa"/>
            <w:tcBorders>
              <w:top w:val="nil"/>
              <w:left w:val="nil"/>
              <w:bottom w:val="nil"/>
              <w:right w:val="nil"/>
            </w:tcBorders>
            <w:vAlign w:val="bottom"/>
          </w:tcPr>
          <w:p w14:paraId="2B8FF1CC"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3</w:t>
            </w:r>
          </w:p>
        </w:tc>
        <w:tc>
          <w:tcPr>
            <w:tcW w:w="1510" w:type="dxa"/>
            <w:tcBorders>
              <w:top w:val="nil"/>
              <w:left w:val="nil"/>
              <w:bottom w:val="nil"/>
              <w:right w:val="nil"/>
            </w:tcBorders>
            <w:vAlign w:val="bottom"/>
          </w:tcPr>
          <w:p w14:paraId="4C3BE2FE"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24</w:t>
            </w:r>
          </w:p>
        </w:tc>
        <w:tc>
          <w:tcPr>
            <w:tcW w:w="1923" w:type="dxa"/>
            <w:tcBorders>
              <w:top w:val="nil"/>
              <w:left w:val="nil"/>
              <w:bottom w:val="nil"/>
              <w:right w:val="nil"/>
            </w:tcBorders>
            <w:vAlign w:val="bottom"/>
          </w:tcPr>
          <w:p w14:paraId="308019D8"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95</w:t>
            </w:r>
          </w:p>
        </w:tc>
        <w:tc>
          <w:tcPr>
            <w:tcW w:w="1407" w:type="dxa"/>
            <w:tcBorders>
              <w:top w:val="nil"/>
              <w:left w:val="nil"/>
              <w:bottom w:val="nil"/>
              <w:right w:val="nil"/>
            </w:tcBorders>
            <w:vAlign w:val="bottom"/>
          </w:tcPr>
          <w:p w14:paraId="3D6C38B4"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6</w:t>
            </w:r>
          </w:p>
        </w:tc>
        <w:tc>
          <w:tcPr>
            <w:tcW w:w="1573" w:type="dxa"/>
            <w:tcBorders>
              <w:top w:val="nil"/>
              <w:left w:val="nil"/>
              <w:bottom w:val="nil"/>
              <w:right w:val="nil"/>
            </w:tcBorders>
            <w:vAlign w:val="bottom"/>
          </w:tcPr>
          <w:p w14:paraId="7BC824EF" w14:textId="77777777" w:rsidR="00FF5690" w:rsidRPr="00526668" w:rsidRDefault="00FF5690" w:rsidP="000A44FB">
            <w:pPr>
              <w:spacing w:after="0" w:line="360" w:lineRule="auto"/>
              <w:jc w:val="both"/>
              <w:rPr>
                <w:rFonts w:ascii="Times New Roman" w:eastAsia="Times New Roman" w:hAnsi="Times New Roman" w:cs="Times New Roman"/>
                <w:color w:val="000000"/>
              </w:rPr>
            </w:pPr>
            <w:r w:rsidRPr="00526668">
              <w:rPr>
                <w:rFonts w:ascii="Times New Roman" w:eastAsia="Times New Roman" w:hAnsi="Times New Roman" w:cs="Times New Roman"/>
                <w:color w:val="000000"/>
              </w:rPr>
              <w:t>0,06</w:t>
            </w:r>
          </w:p>
        </w:tc>
      </w:tr>
    </w:tbl>
    <w:p w14:paraId="7ADBCBA0" w14:textId="77777777" w:rsidR="00B7514E" w:rsidRPr="00526668" w:rsidRDefault="00B7514E" w:rsidP="00B7514E">
      <w:pPr>
        <w:spacing w:line="360" w:lineRule="auto"/>
        <w:jc w:val="both"/>
        <w:rPr>
          <w:rFonts w:ascii="Times New Roman" w:hAnsi="Times New Roman" w:cs="Times New Roman"/>
          <w:lang w:val="es-CO"/>
        </w:rPr>
      </w:pPr>
      <w:r w:rsidRPr="00526668">
        <w:rPr>
          <w:rFonts w:ascii="Times New Roman" w:hAnsi="Times New Roman" w:cs="Times New Roman"/>
          <w:b/>
          <w:bCs/>
          <w:lang w:val="es-CO"/>
        </w:rPr>
        <w:t xml:space="preserve">Éxito de observación: </w:t>
      </w:r>
      <w:r w:rsidRPr="00526668">
        <w:rPr>
          <w:rFonts w:ascii="Times New Roman" w:hAnsi="Times New Roman" w:cs="Times New Roman"/>
          <w:lang w:val="es-CO"/>
        </w:rPr>
        <w:t>#Especies/ Esfuerzo de muestreo</w:t>
      </w:r>
    </w:p>
    <w:p w14:paraId="7930EBBA" w14:textId="098C6ACF" w:rsidR="00B7514E" w:rsidRPr="00526668" w:rsidRDefault="00B7514E" w:rsidP="00B7514E">
      <w:pPr>
        <w:spacing w:line="360" w:lineRule="auto"/>
        <w:jc w:val="both"/>
        <w:rPr>
          <w:rFonts w:ascii="Times New Roman" w:hAnsi="Times New Roman" w:cs="Times New Roman"/>
          <w:lang w:val="es-CO"/>
        </w:rPr>
      </w:pPr>
      <w:r w:rsidRPr="00526668">
        <w:rPr>
          <w:rFonts w:ascii="Times New Roman" w:hAnsi="Times New Roman" w:cs="Times New Roman"/>
          <w:lang w:val="es-CO"/>
        </w:rPr>
        <w:t>Los índices de diversidad arrojan que en Q0 la riqueza de especies es similar, con el bosque presentando una ventaja leve en la extrapolación, en Q1 y Q2 el bosque presenta una mayor representación de especies comunes y dominantes, presentando en Q1 un intervalo de confianza ligeramente más amplio en la extrapolación (</w:t>
      </w:r>
      <w:r w:rsidR="00965E9F" w:rsidRPr="00965E9F">
        <w:rPr>
          <w:rFonts w:ascii="Times New Roman" w:hAnsi="Times New Roman" w:cs="Times New Roman"/>
          <w:color w:val="2E74B5" w:themeColor="accent5" w:themeShade="BF"/>
          <w:lang w:val="es-CO"/>
        </w:rPr>
        <w:fldChar w:fldCharType="begin"/>
      </w:r>
      <w:r w:rsidR="00965E9F" w:rsidRPr="00965E9F">
        <w:rPr>
          <w:rFonts w:ascii="Times New Roman" w:hAnsi="Times New Roman" w:cs="Times New Roman"/>
          <w:color w:val="2E74B5" w:themeColor="accent5" w:themeShade="BF"/>
          <w:lang w:val="es-CO"/>
        </w:rPr>
        <w:instrText xml:space="preserve"> REF _Ref207231856 \h </w:instrText>
      </w:r>
      <w:r w:rsidR="00965E9F" w:rsidRPr="00965E9F">
        <w:rPr>
          <w:rFonts w:ascii="Times New Roman" w:hAnsi="Times New Roman" w:cs="Times New Roman"/>
          <w:color w:val="2E74B5" w:themeColor="accent5" w:themeShade="BF"/>
          <w:lang w:val="es-CO"/>
        </w:rPr>
      </w:r>
      <w:r w:rsidR="00965E9F">
        <w:rPr>
          <w:rFonts w:ascii="Times New Roman" w:hAnsi="Times New Roman" w:cs="Times New Roman"/>
          <w:color w:val="2E74B5" w:themeColor="accent5" w:themeShade="BF"/>
          <w:lang w:val="es-CO"/>
        </w:rPr>
        <w:instrText xml:space="preserve"> \* MERGEFORMAT </w:instrText>
      </w:r>
      <w:r w:rsidR="00965E9F" w:rsidRPr="00965E9F">
        <w:rPr>
          <w:rFonts w:ascii="Times New Roman" w:hAnsi="Times New Roman" w:cs="Times New Roman"/>
          <w:color w:val="2E74B5" w:themeColor="accent5" w:themeShade="BF"/>
          <w:lang w:val="es-CO"/>
        </w:rPr>
        <w:fldChar w:fldCharType="separate"/>
      </w:r>
      <w:r w:rsidR="00965E9F" w:rsidRPr="00965E9F">
        <w:rPr>
          <w:rFonts w:ascii="Times New Roman" w:hAnsi="Times New Roman" w:cs="Times New Roman"/>
          <w:color w:val="2E74B5" w:themeColor="accent5" w:themeShade="BF"/>
          <w:lang w:val="es-CO"/>
        </w:rPr>
        <w:t xml:space="preserve">Figura </w:t>
      </w:r>
      <w:r w:rsidR="00965E9F" w:rsidRPr="00965E9F">
        <w:rPr>
          <w:rFonts w:ascii="Times New Roman" w:hAnsi="Times New Roman" w:cs="Times New Roman"/>
          <w:noProof/>
          <w:color w:val="2E74B5" w:themeColor="accent5" w:themeShade="BF"/>
          <w:lang w:val="es-CO"/>
        </w:rPr>
        <w:t>10</w:t>
      </w:r>
      <w:r w:rsidR="00965E9F" w:rsidRPr="00965E9F">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xml:space="preserve">). En todos los órdenes de análisis (Q0, Q1, Q2) esto hace parte de que en el bosque se supone una riqueza más alta que el pastizal, sino que también presenta una distribución más equitativa en especies comunes y dominantes. También en el momento que se aumente el muestreo el bosque presenta un mayor potencial de aumentar las especies que en pastizal. Por último, esta diversidad se puede ver afectada por factores externos como las mascotas de la casa y su interacción con los animales silvestres, pues, estos en el tiempo del muestreo se encontró un total de 3 individuos de </w:t>
      </w:r>
      <w:r w:rsidRPr="00526668">
        <w:rPr>
          <w:rFonts w:ascii="Times New Roman" w:hAnsi="Times New Roman" w:cs="Times New Roman"/>
          <w:i/>
          <w:iCs/>
          <w:lang w:val="es-CO"/>
        </w:rPr>
        <w:t>Didelphis marsupialis</w:t>
      </w:r>
      <w:r w:rsidRPr="00526668">
        <w:rPr>
          <w:rFonts w:ascii="Times New Roman" w:hAnsi="Times New Roman" w:cs="Times New Roman"/>
          <w:lang w:val="es-CO"/>
        </w:rPr>
        <w:t xml:space="preserve"> (</w:t>
      </w:r>
      <w:r w:rsidR="00BF5B66" w:rsidRPr="00BF5B66">
        <w:rPr>
          <w:rFonts w:ascii="Times New Roman" w:hAnsi="Times New Roman" w:cs="Times New Roman"/>
          <w:color w:val="2E74B5" w:themeColor="accent5" w:themeShade="BF"/>
          <w:lang w:val="es-CO"/>
        </w:rPr>
        <w:fldChar w:fldCharType="begin"/>
      </w:r>
      <w:r w:rsidR="00BF5B66" w:rsidRPr="00BF5B66">
        <w:rPr>
          <w:rFonts w:ascii="Times New Roman" w:hAnsi="Times New Roman" w:cs="Times New Roman"/>
          <w:color w:val="2E74B5" w:themeColor="accent5" w:themeShade="BF"/>
          <w:lang w:val="es-CO"/>
        </w:rPr>
        <w:instrText xml:space="preserve"> REF _Ref207232842 \h </w:instrText>
      </w:r>
      <w:r w:rsidR="00BF5B66" w:rsidRPr="00BF5B66">
        <w:rPr>
          <w:rFonts w:ascii="Times New Roman" w:hAnsi="Times New Roman" w:cs="Times New Roman"/>
          <w:color w:val="2E74B5" w:themeColor="accent5" w:themeShade="BF"/>
          <w:lang w:val="es-CO"/>
        </w:rPr>
      </w:r>
      <w:r w:rsidR="00BF5B66">
        <w:rPr>
          <w:rFonts w:ascii="Times New Roman" w:hAnsi="Times New Roman" w:cs="Times New Roman"/>
          <w:color w:val="2E74B5" w:themeColor="accent5" w:themeShade="BF"/>
          <w:lang w:val="es-CO"/>
        </w:rPr>
        <w:instrText xml:space="preserve"> \* MERGEFORMAT </w:instrText>
      </w:r>
      <w:r w:rsidR="00BF5B66" w:rsidRPr="00BF5B66">
        <w:rPr>
          <w:rFonts w:ascii="Times New Roman" w:hAnsi="Times New Roman" w:cs="Times New Roman"/>
          <w:color w:val="2E74B5" w:themeColor="accent5" w:themeShade="BF"/>
          <w:lang w:val="es-CO"/>
        </w:rPr>
        <w:fldChar w:fldCharType="separate"/>
      </w:r>
      <w:r w:rsidR="00BF5B66" w:rsidRPr="00BF5B66">
        <w:rPr>
          <w:rFonts w:ascii="Times New Roman" w:hAnsi="Times New Roman" w:cs="Times New Roman"/>
          <w:color w:val="2E74B5" w:themeColor="accent5" w:themeShade="BF"/>
          <w:lang w:val="es-CO"/>
        </w:rPr>
        <w:t xml:space="preserve">Figura </w:t>
      </w:r>
      <w:r w:rsidR="00BF5B66" w:rsidRPr="00BF5B66">
        <w:rPr>
          <w:rFonts w:ascii="Times New Roman" w:hAnsi="Times New Roman" w:cs="Times New Roman"/>
          <w:noProof/>
          <w:color w:val="2E74B5" w:themeColor="accent5" w:themeShade="BF"/>
          <w:lang w:val="es-CO"/>
        </w:rPr>
        <w:t>11</w:t>
      </w:r>
      <w:r w:rsidR="00BF5B66" w:rsidRPr="00BF5B66">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w:t>
      </w:r>
      <w:r w:rsidRPr="00526668">
        <w:rPr>
          <w:rFonts w:ascii="Times New Roman" w:hAnsi="Times New Roman" w:cs="Times New Roman"/>
          <w:i/>
          <w:iCs/>
          <w:lang w:val="es-CO"/>
        </w:rPr>
        <w:t xml:space="preserve"> </w:t>
      </w:r>
      <w:r w:rsidRPr="00526668">
        <w:rPr>
          <w:rFonts w:ascii="Times New Roman" w:hAnsi="Times New Roman" w:cs="Times New Roman"/>
          <w:lang w:val="es-CO"/>
        </w:rPr>
        <w:t>asesinadas por las mascotas, aunque es una muestra pequeña no se considera las posibles otras especies afectadas por este fenómeno.</w:t>
      </w:r>
    </w:p>
    <w:p w14:paraId="5341F123" w14:textId="77777777" w:rsidR="00FF5690" w:rsidRDefault="00FF5690" w:rsidP="00FF5690">
      <w:pPr>
        <w:spacing w:line="360" w:lineRule="auto"/>
        <w:jc w:val="both"/>
        <w:rPr>
          <w:rFonts w:ascii="Times New Roman" w:hAnsi="Times New Roman" w:cs="Times New Roman"/>
          <w:lang w:val="es-CO"/>
        </w:rPr>
      </w:pPr>
    </w:p>
    <w:p w14:paraId="2529AA9D" w14:textId="77777777" w:rsidR="00B7514E" w:rsidRDefault="00B7514E" w:rsidP="00FF5690">
      <w:pPr>
        <w:spacing w:line="360" w:lineRule="auto"/>
        <w:jc w:val="both"/>
        <w:rPr>
          <w:rFonts w:ascii="Times New Roman" w:hAnsi="Times New Roman" w:cs="Times New Roman"/>
          <w:lang w:val="es-CO"/>
        </w:rPr>
      </w:pPr>
    </w:p>
    <w:p w14:paraId="1E93D9F6" w14:textId="77777777" w:rsidR="00B7514E" w:rsidRDefault="00B7514E" w:rsidP="00FF5690">
      <w:pPr>
        <w:spacing w:line="360" w:lineRule="auto"/>
        <w:jc w:val="both"/>
        <w:rPr>
          <w:rFonts w:ascii="Times New Roman" w:hAnsi="Times New Roman" w:cs="Times New Roman"/>
          <w:lang w:val="es-CO"/>
        </w:rPr>
      </w:pPr>
    </w:p>
    <w:p w14:paraId="6B345A78" w14:textId="77777777" w:rsidR="00B7514E" w:rsidRDefault="00B7514E" w:rsidP="00FF5690">
      <w:pPr>
        <w:spacing w:line="360" w:lineRule="auto"/>
        <w:jc w:val="both"/>
        <w:rPr>
          <w:rFonts w:ascii="Times New Roman" w:hAnsi="Times New Roman" w:cs="Times New Roman"/>
          <w:lang w:val="es-CO"/>
        </w:rPr>
      </w:pPr>
    </w:p>
    <w:p w14:paraId="067AA573" w14:textId="77777777" w:rsidR="00B7514E" w:rsidRDefault="00B7514E" w:rsidP="00FF5690">
      <w:pPr>
        <w:spacing w:line="360" w:lineRule="auto"/>
        <w:jc w:val="both"/>
        <w:rPr>
          <w:rFonts w:ascii="Times New Roman" w:hAnsi="Times New Roman" w:cs="Times New Roman"/>
          <w:lang w:val="es-CO"/>
        </w:rPr>
      </w:pPr>
    </w:p>
    <w:p w14:paraId="249E0300" w14:textId="77777777" w:rsidR="00B7514E" w:rsidRDefault="00B7514E" w:rsidP="00FF5690">
      <w:pPr>
        <w:spacing w:line="360" w:lineRule="auto"/>
        <w:jc w:val="both"/>
        <w:rPr>
          <w:rFonts w:ascii="Times New Roman" w:hAnsi="Times New Roman" w:cs="Times New Roman"/>
          <w:lang w:val="es-CO"/>
        </w:rPr>
      </w:pPr>
    </w:p>
    <w:p w14:paraId="71F12170" w14:textId="77777777" w:rsidR="00B7514E" w:rsidRDefault="00B7514E" w:rsidP="00FF5690">
      <w:pPr>
        <w:spacing w:line="360" w:lineRule="auto"/>
        <w:jc w:val="both"/>
        <w:rPr>
          <w:rFonts w:ascii="Times New Roman" w:hAnsi="Times New Roman" w:cs="Times New Roman"/>
          <w:lang w:val="es-CO"/>
        </w:rPr>
      </w:pPr>
    </w:p>
    <w:p w14:paraId="2E484C3F" w14:textId="5B8ED682" w:rsidR="00B7514E" w:rsidRPr="00965E9F" w:rsidRDefault="00965E9F" w:rsidP="00965E9F">
      <w:pPr>
        <w:pStyle w:val="Descripcin"/>
        <w:rPr>
          <w:rFonts w:ascii="Times New Roman" w:eastAsia="Times New Roman" w:hAnsi="Times New Roman" w:cs="Times New Roman"/>
          <w:b/>
          <w:sz w:val="20"/>
          <w:szCs w:val="20"/>
          <w:lang w:val="es-CO"/>
        </w:rPr>
      </w:pPr>
      <w:bookmarkStart w:id="33" w:name="_Ref207231856"/>
      <w:bookmarkStart w:id="34" w:name="_Ref207232509"/>
      <w:r w:rsidRPr="00965E9F">
        <w:rPr>
          <w:rFonts w:ascii="Times New Roman" w:hAnsi="Times New Roman" w:cs="Times New Roman"/>
          <w:sz w:val="20"/>
          <w:szCs w:val="20"/>
          <w:lang w:val="es-CO"/>
        </w:rPr>
        <w:lastRenderedPageBreak/>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10</w:t>
      </w:r>
      <w:r w:rsidRPr="00965E9F">
        <w:rPr>
          <w:rFonts w:ascii="Times New Roman" w:hAnsi="Times New Roman" w:cs="Times New Roman"/>
          <w:sz w:val="20"/>
          <w:szCs w:val="20"/>
        </w:rPr>
        <w:fldChar w:fldCharType="end"/>
      </w:r>
      <w:bookmarkEnd w:id="33"/>
      <w:r w:rsidRPr="00965E9F">
        <w:rPr>
          <w:rFonts w:ascii="Times New Roman" w:hAnsi="Times New Roman" w:cs="Times New Roman"/>
          <w:sz w:val="20"/>
          <w:szCs w:val="20"/>
          <w:lang w:val="es-CO"/>
        </w:rPr>
        <w:t xml:space="preserve"> </w:t>
      </w:r>
      <w:r w:rsidRPr="00965E9F">
        <w:rPr>
          <w:rFonts w:ascii="Times New Roman" w:hAnsi="Times New Roman" w:cs="Times New Roman"/>
          <w:sz w:val="20"/>
          <w:szCs w:val="20"/>
          <w:lang w:val="es-CO"/>
        </w:rPr>
        <w:t>Gráficas de abundancia(derecha), dominancia(izquierda) y riqueza(centro) del predio contrastando las especies identificadas en bosque y pastizal.</w:t>
      </w:r>
      <w:bookmarkEnd w:id="34"/>
    </w:p>
    <w:p w14:paraId="7C71A15C" w14:textId="6886E44D" w:rsidR="00B7514E" w:rsidRDefault="00B7514E" w:rsidP="00FF5690">
      <w:pPr>
        <w:spacing w:line="360" w:lineRule="auto"/>
        <w:jc w:val="both"/>
        <w:rPr>
          <w:rFonts w:ascii="Times New Roman" w:hAnsi="Times New Roman" w:cs="Times New Roman"/>
          <w:lang w:val="es-CO"/>
        </w:rPr>
      </w:pPr>
      <w:r w:rsidRPr="00526668">
        <w:rPr>
          <w:rFonts w:ascii="Times New Roman" w:eastAsia="Times New Roman" w:hAnsi="Times New Roman" w:cs="Times New Roman"/>
          <w:b/>
          <w:noProof/>
          <w:lang w:val="es-CO"/>
        </w:rPr>
        <w:drawing>
          <wp:inline distT="0" distB="0" distL="0" distR="0" wp14:anchorId="19F15543" wp14:editId="568587A2">
            <wp:extent cx="5943600" cy="3343275"/>
            <wp:effectExtent l="0" t="0" r="0" b="9525"/>
            <wp:docPr id="190810852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108525" name="Imagen 1908108525"/>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0A0201B4" w14:textId="0992B237" w:rsidR="00B7514E" w:rsidRPr="00965E9F" w:rsidRDefault="00FC4686" w:rsidP="00FC4686">
      <w:pPr>
        <w:pStyle w:val="Descripcin"/>
        <w:rPr>
          <w:rFonts w:ascii="Times New Roman" w:hAnsi="Times New Roman" w:cs="Times New Roman"/>
          <w:sz w:val="20"/>
          <w:szCs w:val="20"/>
          <w:lang w:val="es-CO"/>
        </w:rPr>
      </w:pPr>
      <w:bookmarkStart w:id="35" w:name="_Hlk207225772"/>
      <w:bookmarkStart w:id="36" w:name="_Ref207232842"/>
      <w:bookmarkStart w:id="37" w:name="_Ref207234246"/>
      <w:r w:rsidRPr="00965E9F">
        <w:rPr>
          <w:rFonts w:ascii="Times New Roman" w:hAnsi="Times New Roman" w:cs="Times New Roman"/>
          <w:sz w:val="20"/>
          <w:szCs w:val="20"/>
          <w:lang w:val="es-CO"/>
        </w:rPr>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11</w:t>
      </w:r>
      <w:r w:rsidRPr="00965E9F">
        <w:rPr>
          <w:rFonts w:ascii="Times New Roman" w:hAnsi="Times New Roman" w:cs="Times New Roman"/>
          <w:sz w:val="20"/>
          <w:szCs w:val="20"/>
        </w:rPr>
        <w:fldChar w:fldCharType="end"/>
      </w:r>
      <w:bookmarkEnd w:id="36"/>
      <w:r w:rsidR="00B7514E" w:rsidRPr="00965E9F">
        <w:rPr>
          <w:rFonts w:ascii="Times New Roman" w:hAnsi="Times New Roman" w:cs="Times New Roman"/>
          <w:sz w:val="20"/>
          <w:szCs w:val="20"/>
          <w:lang w:val="es-CO"/>
        </w:rPr>
        <w:t>Chucha asesinada por las mascotas de la casa</w:t>
      </w:r>
      <w:bookmarkStart w:id="38" w:name="_Ref199879355"/>
      <w:bookmarkEnd w:id="35"/>
      <w:r w:rsidR="00B7514E" w:rsidRPr="00965E9F">
        <w:rPr>
          <w:rFonts w:ascii="Times New Roman" w:hAnsi="Times New Roman" w:cs="Times New Roman"/>
          <w:sz w:val="20"/>
          <w:szCs w:val="20"/>
          <w:lang w:val="es-CO"/>
        </w:rPr>
        <w:t>.</w:t>
      </w:r>
      <w:bookmarkEnd w:id="37"/>
      <w:bookmarkEnd w:id="38"/>
    </w:p>
    <w:p w14:paraId="722FF2A7" w14:textId="6C8B133F" w:rsidR="00B7514E" w:rsidRDefault="00B7514E" w:rsidP="00FF5690">
      <w:pPr>
        <w:spacing w:line="360" w:lineRule="auto"/>
        <w:jc w:val="both"/>
        <w:rPr>
          <w:rFonts w:ascii="Times New Roman" w:hAnsi="Times New Roman" w:cs="Times New Roman"/>
          <w:lang w:val="es-CO"/>
        </w:rPr>
      </w:pPr>
      <w:r w:rsidRPr="00526668">
        <w:rPr>
          <w:rFonts w:ascii="Times New Roman" w:hAnsi="Times New Roman" w:cs="Times New Roman"/>
          <w:noProof/>
          <w:color w:val="000000"/>
          <w:bdr w:val="none" w:sz="0" w:space="0" w:color="auto" w:frame="1"/>
        </w:rPr>
        <w:drawing>
          <wp:inline distT="0" distB="0" distL="0" distR="0" wp14:anchorId="2E6E5B76" wp14:editId="15389D49">
            <wp:extent cx="4916936" cy="3261360"/>
            <wp:effectExtent l="0" t="0" r="0" b="0"/>
            <wp:docPr id="8258519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927482" cy="3268355"/>
                    </a:xfrm>
                    <a:prstGeom prst="rect">
                      <a:avLst/>
                    </a:prstGeom>
                    <a:noFill/>
                    <a:ln>
                      <a:noFill/>
                    </a:ln>
                  </pic:spPr>
                </pic:pic>
              </a:graphicData>
            </a:graphic>
          </wp:inline>
        </w:drawing>
      </w:r>
    </w:p>
    <w:p w14:paraId="3917B329" w14:textId="77777777" w:rsidR="00FC4686" w:rsidRDefault="00FC4686" w:rsidP="00FF5690">
      <w:pPr>
        <w:spacing w:line="360" w:lineRule="auto"/>
        <w:jc w:val="both"/>
        <w:rPr>
          <w:rFonts w:ascii="Times New Roman" w:hAnsi="Times New Roman" w:cs="Times New Roman"/>
          <w:lang w:val="es-CO"/>
        </w:rPr>
      </w:pPr>
    </w:p>
    <w:p w14:paraId="18027ED6" w14:textId="77777777" w:rsidR="00A75EB8" w:rsidRDefault="00A75EB8" w:rsidP="00FF5690">
      <w:pPr>
        <w:spacing w:line="360" w:lineRule="auto"/>
        <w:jc w:val="both"/>
        <w:rPr>
          <w:rFonts w:ascii="Times New Roman" w:hAnsi="Times New Roman" w:cs="Times New Roman"/>
          <w:lang w:val="es-CO"/>
        </w:rPr>
      </w:pPr>
    </w:p>
    <w:p w14:paraId="1D7904AE" w14:textId="77777777" w:rsidR="00B7514E" w:rsidRPr="00526668" w:rsidRDefault="00B7514E" w:rsidP="00B7514E">
      <w:pPr>
        <w:pStyle w:val="Prrafodelista"/>
        <w:numPr>
          <w:ilvl w:val="1"/>
          <w:numId w:val="5"/>
        </w:numPr>
        <w:spacing w:line="360" w:lineRule="auto"/>
        <w:jc w:val="both"/>
        <w:rPr>
          <w:rFonts w:ascii="Times New Roman" w:eastAsia="Times New Roman" w:hAnsi="Times New Roman" w:cs="Times New Roman"/>
          <w:b/>
          <w:lang w:val="es-CO"/>
        </w:rPr>
      </w:pPr>
      <w:bookmarkStart w:id="39" w:name="_Ref199878789"/>
      <w:r w:rsidRPr="00526668">
        <w:rPr>
          <w:rFonts w:ascii="Times New Roman" w:eastAsia="Times New Roman" w:hAnsi="Times New Roman" w:cs="Times New Roman"/>
          <w:b/>
          <w:lang w:val="es-CO"/>
        </w:rPr>
        <w:lastRenderedPageBreak/>
        <w:t>Corredores biológicos:</w:t>
      </w:r>
      <w:bookmarkEnd w:id="39"/>
    </w:p>
    <w:p w14:paraId="6B38C408" w14:textId="32C88B25" w:rsidR="00B7514E" w:rsidRDefault="00B7514E" w:rsidP="00FF5690">
      <w:pPr>
        <w:spacing w:line="360" w:lineRule="auto"/>
        <w:jc w:val="both"/>
        <w:rPr>
          <w:rFonts w:ascii="Times New Roman" w:hAnsi="Times New Roman" w:cs="Times New Roman"/>
          <w:lang w:val="es-CO"/>
        </w:rPr>
      </w:pPr>
      <w:r w:rsidRPr="00526668">
        <w:rPr>
          <w:rFonts w:ascii="Times New Roman" w:hAnsi="Times New Roman" w:cs="Times New Roman"/>
          <w:lang w:val="es-CO"/>
        </w:rPr>
        <w:t>Se escogieron diez especies de las identificadas como especies PILAR (</w:t>
      </w:r>
      <w:r w:rsidR="00A75EB8" w:rsidRPr="00A75EB8">
        <w:rPr>
          <w:rFonts w:ascii="Times New Roman" w:hAnsi="Times New Roman" w:cs="Times New Roman"/>
          <w:color w:val="2E74B5" w:themeColor="accent5" w:themeShade="BF"/>
          <w:lang w:val="es-CO"/>
        </w:rPr>
        <w:fldChar w:fldCharType="begin"/>
      </w:r>
      <w:r w:rsidR="00A75EB8" w:rsidRPr="00A75EB8">
        <w:rPr>
          <w:rFonts w:ascii="Times New Roman" w:hAnsi="Times New Roman" w:cs="Times New Roman"/>
          <w:color w:val="2E74B5" w:themeColor="accent5" w:themeShade="BF"/>
          <w:lang w:val="es-CO"/>
        </w:rPr>
        <w:instrText xml:space="preserve"> REF _Ref207232266 \h </w:instrText>
      </w:r>
      <w:r w:rsidR="00A75EB8" w:rsidRPr="00A75EB8">
        <w:rPr>
          <w:rFonts w:ascii="Times New Roman" w:hAnsi="Times New Roman" w:cs="Times New Roman"/>
          <w:color w:val="2E74B5" w:themeColor="accent5" w:themeShade="BF"/>
          <w:lang w:val="es-CO"/>
        </w:rPr>
      </w:r>
      <w:r w:rsidR="00A75EB8" w:rsidRPr="00A75EB8">
        <w:rPr>
          <w:rFonts w:ascii="Times New Roman" w:hAnsi="Times New Roman" w:cs="Times New Roman"/>
          <w:color w:val="2E74B5" w:themeColor="accent5" w:themeShade="BF"/>
          <w:lang w:val="es-CO"/>
        </w:rPr>
        <w:fldChar w:fldCharType="separate"/>
      </w:r>
      <w:r w:rsidR="00A75EB8" w:rsidRPr="00A75EB8">
        <w:rPr>
          <w:color w:val="2E74B5" w:themeColor="accent5" w:themeShade="BF"/>
          <w:lang w:val="es-CO"/>
        </w:rPr>
        <w:t xml:space="preserve">Tabla </w:t>
      </w:r>
      <w:r w:rsidR="00A75EB8" w:rsidRPr="00A75EB8">
        <w:rPr>
          <w:noProof/>
          <w:color w:val="2E74B5" w:themeColor="accent5" w:themeShade="BF"/>
          <w:lang w:val="es-CO"/>
        </w:rPr>
        <w:t>3</w:t>
      </w:r>
      <w:r w:rsidR="00A75EB8" w:rsidRPr="00A75EB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de las cuales se les aplicó la metodología de corredores biológicos tanto a nivel predial como a nivel de paisaje. La selección de estas especies además de deberse a la metodología utilizada, hace parte de las conversaciones que se tuvo con “el abuelo”, “la abuela” y William, donde mencionaban la importancia de las especies tanto para ellos como para los vecinos, como lo puede ser el cachicamo y el zorro cangrejero al ser una especie que no se acepta en los predios a causa de alimentarse de los pollos que utilizan los fincarios para alimentación propia.</w:t>
      </w:r>
    </w:p>
    <w:p w14:paraId="1F53E143" w14:textId="03F00735" w:rsidR="00B7514E" w:rsidRPr="00A75EB8" w:rsidRDefault="00A75EB8" w:rsidP="00A75EB8">
      <w:pPr>
        <w:pStyle w:val="Descripcin"/>
        <w:rPr>
          <w:rFonts w:ascii="Times New Roman" w:eastAsia="Times New Roman" w:hAnsi="Times New Roman" w:cs="Times New Roman"/>
          <w:b/>
          <w:sz w:val="20"/>
          <w:szCs w:val="20"/>
          <w:lang w:val="es-CO"/>
        </w:rPr>
      </w:pPr>
      <w:bookmarkStart w:id="40" w:name="_Ref207232261"/>
      <w:bookmarkStart w:id="41" w:name="_Ref207232266"/>
      <w:r w:rsidRPr="00A75EB8">
        <w:rPr>
          <w:lang w:val="es-CO"/>
        </w:rPr>
        <w:t xml:space="preserve">Tabla </w:t>
      </w:r>
      <w:r>
        <w:fldChar w:fldCharType="begin"/>
      </w:r>
      <w:r w:rsidRPr="00A75EB8">
        <w:rPr>
          <w:lang w:val="es-CO"/>
        </w:rPr>
        <w:instrText xml:space="preserve"> SEQ Tabla \* ARABIC </w:instrText>
      </w:r>
      <w:r>
        <w:fldChar w:fldCharType="separate"/>
      </w:r>
      <w:r w:rsidRPr="00A75EB8">
        <w:rPr>
          <w:noProof/>
          <w:lang w:val="es-CO"/>
        </w:rPr>
        <w:t>3</w:t>
      </w:r>
      <w:r>
        <w:fldChar w:fldCharType="end"/>
      </w:r>
      <w:bookmarkEnd w:id="41"/>
      <w:r w:rsidRPr="00A75EB8">
        <w:rPr>
          <w:rFonts w:ascii="Times New Roman" w:eastAsia="Times New Roman" w:hAnsi="Times New Roman" w:cs="Times New Roman"/>
          <w:color w:val="000000"/>
          <w:sz w:val="24"/>
          <w:szCs w:val="24"/>
          <w:lang w:val="es-CO"/>
        </w:rPr>
        <w:t xml:space="preserve"> </w:t>
      </w:r>
      <w:r w:rsidRPr="00A75EB8">
        <w:rPr>
          <w:rFonts w:ascii="Times New Roman" w:eastAsia="Times New Roman" w:hAnsi="Times New Roman" w:cs="Times New Roman"/>
          <w:sz w:val="20"/>
          <w:szCs w:val="20"/>
          <w:lang w:val="es-CO"/>
        </w:rPr>
        <w:t>Descripción de las especies pilar por cada una de sus categorías</w:t>
      </w:r>
      <w:r w:rsidRPr="00A75EB8">
        <w:rPr>
          <w:rFonts w:ascii="Times New Roman" w:eastAsia="Times New Roman" w:hAnsi="Times New Roman" w:cs="Times New Roman"/>
          <w:b/>
          <w:sz w:val="20"/>
          <w:szCs w:val="20"/>
          <w:lang w:val="es-CO"/>
        </w:rPr>
        <w:t>.</w:t>
      </w:r>
      <w:bookmarkEnd w:id="40"/>
    </w:p>
    <w:tbl>
      <w:tblPr>
        <w:tblW w:w="8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5"/>
        <w:gridCol w:w="2095"/>
        <w:gridCol w:w="2095"/>
        <w:gridCol w:w="2095"/>
      </w:tblGrid>
      <w:tr w:rsidR="00B7514E" w:rsidRPr="00526668" w14:paraId="4DDAE7E8" w14:textId="77777777" w:rsidTr="000A44FB">
        <w:trPr>
          <w:trHeight w:val="361"/>
        </w:trPr>
        <w:tc>
          <w:tcPr>
            <w:tcW w:w="2095" w:type="dxa"/>
          </w:tcPr>
          <w:p w14:paraId="6A59B378" w14:textId="77777777" w:rsidR="00B7514E" w:rsidRPr="00526668" w:rsidRDefault="00B7514E" w:rsidP="000A44FB">
            <w:pPr>
              <w:spacing w:line="360" w:lineRule="auto"/>
              <w:jc w:val="both"/>
              <w:rPr>
                <w:rFonts w:ascii="Times New Roman" w:eastAsia="Times New Roman" w:hAnsi="Times New Roman" w:cs="Times New Roman"/>
              </w:rPr>
            </w:pPr>
            <w:r w:rsidRPr="00526668">
              <w:rPr>
                <w:rFonts w:ascii="Times New Roman" w:eastAsia="Times New Roman" w:hAnsi="Times New Roman" w:cs="Times New Roman"/>
              </w:rPr>
              <w:t xml:space="preserve">Nombre común/Nombre </w:t>
            </w:r>
            <w:proofErr w:type="spellStart"/>
            <w:r w:rsidRPr="00526668">
              <w:rPr>
                <w:rFonts w:ascii="Times New Roman" w:eastAsia="Times New Roman" w:hAnsi="Times New Roman" w:cs="Times New Roman"/>
              </w:rPr>
              <w:t>científico</w:t>
            </w:r>
            <w:proofErr w:type="spellEnd"/>
          </w:p>
        </w:tc>
        <w:tc>
          <w:tcPr>
            <w:tcW w:w="2095" w:type="dxa"/>
          </w:tcPr>
          <w:p w14:paraId="0E46F071" w14:textId="77777777" w:rsidR="00B7514E" w:rsidRPr="00526668" w:rsidRDefault="00B7514E" w:rsidP="000A44FB">
            <w:pPr>
              <w:spacing w:line="360" w:lineRule="auto"/>
              <w:jc w:val="both"/>
              <w:rPr>
                <w:rFonts w:ascii="Times New Roman" w:eastAsia="Times New Roman" w:hAnsi="Times New Roman" w:cs="Times New Roman"/>
              </w:rPr>
            </w:pPr>
            <w:proofErr w:type="spellStart"/>
            <w:r w:rsidRPr="00526668">
              <w:rPr>
                <w:rFonts w:ascii="Times New Roman" w:eastAsia="Times New Roman" w:hAnsi="Times New Roman" w:cs="Times New Roman"/>
              </w:rPr>
              <w:t>Especie</w:t>
            </w:r>
            <w:proofErr w:type="spellEnd"/>
            <w:r w:rsidRPr="00526668">
              <w:rPr>
                <w:rFonts w:ascii="Times New Roman" w:eastAsia="Times New Roman" w:hAnsi="Times New Roman" w:cs="Times New Roman"/>
              </w:rPr>
              <w:t xml:space="preserve"> Clave</w:t>
            </w:r>
          </w:p>
        </w:tc>
        <w:tc>
          <w:tcPr>
            <w:tcW w:w="2095" w:type="dxa"/>
          </w:tcPr>
          <w:p w14:paraId="5282DD77" w14:textId="77777777" w:rsidR="00B7514E" w:rsidRPr="00526668" w:rsidRDefault="00B7514E" w:rsidP="000A44FB">
            <w:pPr>
              <w:spacing w:line="360" w:lineRule="auto"/>
              <w:jc w:val="both"/>
              <w:rPr>
                <w:rFonts w:ascii="Times New Roman" w:eastAsia="Times New Roman" w:hAnsi="Times New Roman" w:cs="Times New Roman"/>
              </w:rPr>
            </w:pPr>
            <w:proofErr w:type="spellStart"/>
            <w:r w:rsidRPr="00526668">
              <w:rPr>
                <w:rFonts w:ascii="Times New Roman" w:eastAsia="Times New Roman" w:hAnsi="Times New Roman" w:cs="Times New Roman"/>
              </w:rPr>
              <w:t>Especie</w:t>
            </w:r>
            <w:proofErr w:type="spellEnd"/>
            <w:r w:rsidRPr="00526668">
              <w:rPr>
                <w:rFonts w:ascii="Times New Roman" w:eastAsia="Times New Roman" w:hAnsi="Times New Roman" w:cs="Times New Roman"/>
              </w:rPr>
              <w:t xml:space="preserve"> </w:t>
            </w:r>
            <w:proofErr w:type="spellStart"/>
            <w:r w:rsidRPr="00526668">
              <w:rPr>
                <w:rFonts w:ascii="Times New Roman" w:eastAsia="Times New Roman" w:hAnsi="Times New Roman" w:cs="Times New Roman"/>
              </w:rPr>
              <w:t>Carismática</w:t>
            </w:r>
            <w:proofErr w:type="spellEnd"/>
          </w:p>
        </w:tc>
        <w:tc>
          <w:tcPr>
            <w:tcW w:w="2095" w:type="dxa"/>
          </w:tcPr>
          <w:p w14:paraId="017703D6" w14:textId="77777777" w:rsidR="00B7514E" w:rsidRPr="00526668" w:rsidRDefault="00B7514E" w:rsidP="000A44FB">
            <w:pPr>
              <w:spacing w:line="360" w:lineRule="auto"/>
              <w:jc w:val="both"/>
              <w:rPr>
                <w:rFonts w:ascii="Times New Roman" w:eastAsia="Times New Roman" w:hAnsi="Times New Roman" w:cs="Times New Roman"/>
              </w:rPr>
            </w:pPr>
            <w:proofErr w:type="spellStart"/>
            <w:r w:rsidRPr="00526668">
              <w:rPr>
                <w:rFonts w:ascii="Times New Roman" w:eastAsia="Times New Roman" w:hAnsi="Times New Roman" w:cs="Times New Roman"/>
              </w:rPr>
              <w:t>Especie</w:t>
            </w:r>
            <w:proofErr w:type="spellEnd"/>
            <w:r w:rsidRPr="00526668">
              <w:rPr>
                <w:rFonts w:ascii="Times New Roman" w:eastAsia="Times New Roman" w:hAnsi="Times New Roman" w:cs="Times New Roman"/>
              </w:rPr>
              <w:t xml:space="preserve"> con valor cultural</w:t>
            </w:r>
          </w:p>
        </w:tc>
      </w:tr>
      <w:tr w:rsidR="00B7514E" w:rsidRPr="00526668" w14:paraId="5D84E2B0" w14:textId="77777777" w:rsidTr="000A44FB">
        <w:trPr>
          <w:trHeight w:val="1133"/>
        </w:trPr>
        <w:tc>
          <w:tcPr>
            <w:tcW w:w="2095" w:type="dxa"/>
          </w:tcPr>
          <w:p w14:paraId="61FF8DD7" w14:textId="77777777" w:rsidR="00B7514E" w:rsidRPr="00526668" w:rsidRDefault="00B7514E" w:rsidP="000A44FB">
            <w:pPr>
              <w:spacing w:line="360" w:lineRule="auto"/>
              <w:jc w:val="both"/>
              <w:rPr>
                <w:rFonts w:ascii="Times New Roman" w:eastAsia="Times New Roman" w:hAnsi="Times New Roman" w:cs="Times New Roman"/>
                <w:b/>
                <w:lang w:val="es-CO"/>
              </w:rPr>
            </w:pPr>
            <w:r w:rsidRPr="00526668">
              <w:rPr>
                <w:rFonts w:ascii="Times New Roman" w:eastAsia="Times New Roman" w:hAnsi="Times New Roman" w:cs="Times New Roman"/>
                <w:b/>
                <w:i/>
                <w:lang w:val="es-CO"/>
              </w:rPr>
              <w:t xml:space="preserve">Alouatta seniculus </w:t>
            </w:r>
            <w:r w:rsidRPr="00526668">
              <w:rPr>
                <w:rFonts w:ascii="Times New Roman" w:eastAsia="Times New Roman" w:hAnsi="Times New Roman" w:cs="Times New Roman"/>
                <w:b/>
                <w:lang w:val="es-CO"/>
              </w:rPr>
              <w:t>(Mono aullador rojo)</w:t>
            </w:r>
          </w:p>
        </w:tc>
        <w:tc>
          <w:tcPr>
            <w:tcW w:w="2095" w:type="dxa"/>
          </w:tcPr>
          <w:p w14:paraId="23F15F41" w14:textId="77777777" w:rsidR="00B7514E" w:rsidRPr="00526668" w:rsidRDefault="00B7514E" w:rsidP="000A44FB">
            <w:pPr>
              <w:spacing w:after="280"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Dispersa semillas y ayuda a mantener la biodiversidad del bosque tropical.</w:t>
            </w:r>
          </w:p>
          <w:p w14:paraId="7DDFF489" w14:textId="77777777" w:rsidR="00B7514E" w:rsidRPr="00526668" w:rsidRDefault="00B7514E" w:rsidP="000A44FB">
            <w:pPr>
              <w:spacing w:line="360" w:lineRule="auto"/>
              <w:jc w:val="both"/>
              <w:rPr>
                <w:rFonts w:ascii="Times New Roman" w:eastAsia="Times New Roman" w:hAnsi="Times New Roman" w:cs="Times New Roman"/>
                <w:lang w:val="es-CO"/>
              </w:rPr>
            </w:pPr>
          </w:p>
        </w:tc>
        <w:tc>
          <w:tcPr>
            <w:tcW w:w="2095" w:type="dxa"/>
          </w:tcPr>
          <w:p w14:paraId="13B52741"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Es conocido por sus fuertes vocalizaciones, lo que lo convierte en una especie llamativa.</w:t>
            </w:r>
          </w:p>
        </w:tc>
        <w:tc>
          <w:tcPr>
            <w:tcW w:w="2095" w:type="dxa"/>
          </w:tcPr>
          <w:p w14:paraId="27AFA947" w14:textId="77777777" w:rsidR="00B7514E" w:rsidRPr="00526668" w:rsidRDefault="00B7514E" w:rsidP="000A44FB">
            <w:pPr>
              <w:spacing w:after="280"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Asociado a mitos y creencias tradicionales en varias culturas locales.</w:t>
            </w:r>
          </w:p>
          <w:p w14:paraId="18FDD945" w14:textId="77777777" w:rsidR="00B7514E" w:rsidRPr="00526668" w:rsidRDefault="00B7514E" w:rsidP="000A44FB">
            <w:pPr>
              <w:spacing w:line="360" w:lineRule="auto"/>
              <w:jc w:val="both"/>
              <w:rPr>
                <w:rFonts w:ascii="Times New Roman" w:eastAsia="Times New Roman" w:hAnsi="Times New Roman" w:cs="Times New Roman"/>
                <w:lang w:val="es-CO"/>
              </w:rPr>
            </w:pPr>
          </w:p>
        </w:tc>
      </w:tr>
      <w:tr w:rsidR="00B7514E" w:rsidRPr="00526668" w14:paraId="667D67FB" w14:textId="77777777" w:rsidTr="000A44FB">
        <w:trPr>
          <w:trHeight w:val="952"/>
        </w:trPr>
        <w:tc>
          <w:tcPr>
            <w:tcW w:w="2095" w:type="dxa"/>
          </w:tcPr>
          <w:p w14:paraId="4DF963BC" w14:textId="77777777" w:rsidR="00B7514E" w:rsidRPr="00526668" w:rsidRDefault="00B7514E" w:rsidP="000A44FB">
            <w:pPr>
              <w:spacing w:after="280" w:line="360" w:lineRule="auto"/>
              <w:jc w:val="both"/>
              <w:rPr>
                <w:rFonts w:ascii="Times New Roman" w:eastAsia="Times New Roman" w:hAnsi="Times New Roman" w:cs="Times New Roman"/>
                <w:b/>
              </w:rPr>
            </w:pPr>
            <w:r w:rsidRPr="00526668">
              <w:rPr>
                <w:rFonts w:ascii="Times New Roman" w:eastAsia="Times New Roman" w:hAnsi="Times New Roman" w:cs="Times New Roman"/>
                <w:b/>
                <w:i/>
              </w:rPr>
              <w:t>Cerdocyon thous</w:t>
            </w:r>
            <w:r w:rsidRPr="00526668">
              <w:rPr>
                <w:rFonts w:ascii="Times New Roman" w:eastAsia="Times New Roman" w:hAnsi="Times New Roman" w:cs="Times New Roman"/>
                <w:b/>
              </w:rPr>
              <w:t xml:space="preserve"> (Zorro </w:t>
            </w:r>
            <w:proofErr w:type="spellStart"/>
            <w:r w:rsidRPr="00526668">
              <w:rPr>
                <w:rFonts w:ascii="Times New Roman" w:eastAsia="Times New Roman" w:hAnsi="Times New Roman" w:cs="Times New Roman"/>
                <w:b/>
              </w:rPr>
              <w:t>cangrejero</w:t>
            </w:r>
            <w:proofErr w:type="spellEnd"/>
            <w:r w:rsidRPr="00526668">
              <w:rPr>
                <w:rFonts w:ascii="Times New Roman" w:eastAsia="Times New Roman" w:hAnsi="Times New Roman" w:cs="Times New Roman"/>
                <w:b/>
              </w:rPr>
              <w:t>)</w:t>
            </w:r>
          </w:p>
          <w:p w14:paraId="73740F6A" w14:textId="77777777" w:rsidR="00B7514E" w:rsidRPr="00526668" w:rsidRDefault="00B7514E" w:rsidP="000A44FB">
            <w:pPr>
              <w:spacing w:line="360" w:lineRule="auto"/>
              <w:jc w:val="both"/>
              <w:rPr>
                <w:rFonts w:ascii="Times New Roman" w:eastAsia="Times New Roman" w:hAnsi="Times New Roman" w:cs="Times New Roman"/>
              </w:rPr>
            </w:pPr>
          </w:p>
        </w:tc>
        <w:tc>
          <w:tcPr>
            <w:tcW w:w="2095" w:type="dxa"/>
          </w:tcPr>
          <w:p w14:paraId="468059D5"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Controla poblaciones de roedores y dispersa semillas</w:t>
            </w:r>
          </w:p>
        </w:tc>
        <w:tc>
          <w:tcPr>
            <w:tcW w:w="2095" w:type="dxa"/>
          </w:tcPr>
          <w:p w14:paraId="450311D3"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Su apariencia y comportamiento cautivan la curiosidad.</w:t>
            </w:r>
          </w:p>
        </w:tc>
        <w:tc>
          <w:tcPr>
            <w:tcW w:w="2095" w:type="dxa"/>
          </w:tcPr>
          <w:p w14:paraId="21CFB681" w14:textId="77777777" w:rsidR="00B7514E" w:rsidRPr="00526668" w:rsidRDefault="00B7514E" w:rsidP="000A44FB">
            <w:pPr>
              <w:spacing w:after="280"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Simboliza astucia y adaptación en muchas culturas.</w:t>
            </w:r>
          </w:p>
          <w:p w14:paraId="38992717" w14:textId="77777777" w:rsidR="00B7514E" w:rsidRPr="00526668" w:rsidRDefault="00B7514E" w:rsidP="000A44FB">
            <w:pPr>
              <w:spacing w:line="360" w:lineRule="auto"/>
              <w:jc w:val="both"/>
              <w:rPr>
                <w:rFonts w:ascii="Times New Roman" w:eastAsia="Times New Roman" w:hAnsi="Times New Roman" w:cs="Times New Roman"/>
                <w:lang w:val="es-CO"/>
              </w:rPr>
            </w:pPr>
          </w:p>
        </w:tc>
      </w:tr>
      <w:tr w:rsidR="00B7514E" w:rsidRPr="00526668" w14:paraId="510A8D2E" w14:textId="77777777" w:rsidTr="000A44FB">
        <w:trPr>
          <w:trHeight w:val="1314"/>
        </w:trPr>
        <w:tc>
          <w:tcPr>
            <w:tcW w:w="2095" w:type="dxa"/>
          </w:tcPr>
          <w:p w14:paraId="740B0516" w14:textId="77777777" w:rsidR="00B7514E" w:rsidRPr="00526668" w:rsidRDefault="00B7514E" w:rsidP="000A44FB">
            <w:pPr>
              <w:spacing w:line="360" w:lineRule="auto"/>
              <w:jc w:val="both"/>
              <w:rPr>
                <w:rFonts w:ascii="Times New Roman" w:eastAsia="Times New Roman" w:hAnsi="Times New Roman" w:cs="Times New Roman"/>
              </w:rPr>
            </w:pPr>
            <w:r w:rsidRPr="00526668">
              <w:rPr>
                <w:rFonts w:ascii="Times New Roman" w:eastAsia="Times New Roman" w:hAnsi="Times New Roman" w:cs="Times New Roman"/>
                <w:b/>
                <w:i/>
              </w:rPr>
              <w:t xml:space="preserve">Penelope </w:t>
            </w:r>
            <w:proofErr w:type="spellStart"/>
            <w:r w:rsidRPr="00526668">
              <w:rPr>
                <w:rFonts w:ascii="Times New Roman" w:eastAsia="Times New Roman" w:hAnsi="Times New Roman" w:cs="Times New Roman"/>
                <w:b/>
                <w:i/>
              </w:rPr>
              <w:t>montagnii</w:t>
            </w:r>
            <w:proofErr w:type="spellEnd"/>
            <w:r w:rsidRPr="00526668">
              <w:rPr>
                <w:rFonts w:ascii="Times New Roman" w:eastAsia="Times New Roman" w:hAnsi="Times New Roman" w:cs="Times New Roman"/>
                <w:b/>
              </w:rPr>
              <w:t xml:space="preserve"> (Pava andina)</w:t>
            </w:r>
          </w:p>
        </w:tc>
        <w:tc>
          <w:tcPr>
            <w:tcW w:w="2095" w:type="dxa"/>
          </w:tcPr>
          <w:p w14:paraId="65CF1553"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Dispersora de semillas, crucial para la regeneración de los bosques.</w:t>
            </w:r>
          </w:p>
        </w:tc>
        <w:tc>
          <w:tcPr>
            <w:tcW w:w="2095" w:type="dxa"/>
          </w:tcPr>
          <w:p w14:paraId="54720690"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Su tamaño y comportamiento la hacen fácil de identificar e interesante.</w:t>
            </w:r>
          </w:p>
        </w:tc>
        <w:tc>
          <w:tcPr>
            <w:tcW w:w="2095" w:type="dxa"/>
          </w:tcPr>
          <w:p w14:paraId="3572B45B" w14:textId="77777777" w:rsidR="00B7514E" w:rsidRPr="00526668" w:rsidRDefault="00B7514E" w:rsidP="000A44FB">
            <w:pPr>
              <w:spacing w:after="280"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 xml:space="preserve">Tiene un valor tradicional en algunas comunidades rurales y puede </w:t>
            </w:r>
            <w:r w:rsidRPr="00526668">
              <w:rPr>
                <w:rFonts w:ascii="Times New Roman" w:eastAsia="Times New Roman" w:hAnsi="Times New Roman" w:cs="Times New Roman"/>
                <w:lang w:val="es-CO"/>
              </w:rPr>
              <w:lastRenderedPageBreak/>
              <w:t>tener importancia económica.</w:t>
            </w:r>
          </w:p>
          <w:p w14:paraId="0C7DCC12" w14:textId="77777777" w:rsidR="00B7514E" w:rsidRPr="00526668" w:rsidRDefault="00B7514E" w:rsidP="000A44FB">
            <w:pPr>
              <w:spacing w:line="360" w:lineRule="auto"/>
              <w:jc w:val="both"/>
              <w:rPr>
                <w:rFonts w:ascii="Times New Roman" w:eastAsia="Times New Roman" w:hAnsi="Times New Roman" w:cs="Times New Roman"/>
                <w:lang w:val="es-CO"/>
              </w:rPr>
            </w:pPr>
          </w:p>
        </w:tc>
      </w:tr>
      <w:tr w:rsidR="00B7514E" w:rsidRPr="00526668" w14:paraId="6CEB3B8A" w14:textId="77777777" w:rsidTr="000A44FB">
        <w:trPr>
          <w:trHeight w:val="914"/>
        </w:trPr>
        <w:tc>
          <w:tcPr>
            <w:tcW w:w="2095" w:type="dxa"/>
          </w:tcPr>
          <w:p w14:paraId="1CD6F1DC" w14:textId="77777777" w:rsidR="00B7514E" w:rsidRPr="00526668" w:rsidRDefault="00B7514E" w:rsidP="000A44FB">
            <w:pPr>
              <w:spacing w:line="360" w:lineRule="auto"/>
              <w:jc w:val="both"/>
              <w:rPr>
                <w:rFonts w:ascii="Times New Roman" w:eastAsia="Times New Roman" w:hAnsi="Times New Roman" w:cs="Times New Roman"/>
                <w:b/>
              </w:rPr>
            </w:pPr>
            <w:r w:rsidRPr="00526668">
              <w:rPr>
                <w:rFonts w:ascii="Times New Roman" w:eastAsia="Times New Roman" w:hAnsi="Times New Roman" w:cs="Times New Roman"/>
                <w:b/>
                <w:i/>
              </w:rPr>
              <w:lastRenderedPageBreak/>
              <w:t>Amazona ochrocephala</w:t>
            </w:r>
            <w:r w:rsidRPr="00526668">
              <w:rPr>
                <w:rFonts w:ascii="Times New Roman" w:eastAsia="Times New Roman" w:hAnsi="Times New Roman" w:cs="Times New Roman"/>
                <w:b/>
              </w:rPr>
              <w:t xml:space="preserve"> (Loro </w:t>
            </w:r>
            <w:proofErr w:type="spellStart"/>
            <w:r w:rsidRPr="00526668">
              <w:rPr>
                <w:rFonts w:ascii="Times New Roman" w:eastAsia="Times New Roman" w:hAnsi="Times New Roman" w:cs="Times New Roman"/>
                <w:b/>
              </w:rPr>
              <w:t>cabeciamarilla</w:t>
            </w:r>
            <w:proofErr w:type="spellEnd"/>
            <w:r w:rsidRPr="00526668">
              <w:rPr>
                <w:rFonts w:ascii="Times New Roman" w:eastAsia="Times New Roman" w:hAnsi="Times New Roman" w:cs="Times New Roman"/>
                <w:b/>
              </w:rPr>
              <w:t>)</w:t>
            </w:r>
          </w:p>
          <w:p w14:paraId="7D0937B8" w14:textId="77777777" w:rsidR="00B7514E" w:rsidRPr="00526668" w:rsidRDefault="00B7514E" w:rsidP="000A44FB">
            <w:pPr>
              <w:spacing w:line="360" w:lineRule="auto"/>
              <w:jc w:val="both"/>
              <w:rPr>
                <w:rFonts w:ascii="Times New Roman" w:eastAsia="Times New Roman" w:hAnsi="Times New Roman" w:cs="Times New Roman"/>
              </w:rPr>
            </w:pPr>
          </w:p>
        </w:tc>
        <w:tc>
          <w:tcPr>
            <w:tcW w:w="2095" w:type="dxa"/>
          </w:tcPr>
          <w:p w14:paraId="65AB93E3"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Son dispersores de semillas clave en los ecosistemas tropicales</w:t>
            </w:r>
          </w:p>
        </w:tc>
        <w:tc>
          <w:tcPr>
            <w:tcW w:w="2095" w:type="dxa"/>
          </w:tcPr>
          <w:p w14:paraId="02556A06"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Los loros son coloridos y conocidos por su habilidad para imitar sonidos, lo que genera fascinación.</w:t>
            </w:r>
          </w:p>
        </w:tc>
        <w:tc>
          <w:tcPr>
            <w:tcW w:w="2095" w:type="dxa"/>
          </w:tcPr>
          <w:p w14:paraId="21D113A4"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Están presentes en la cultura popular y tienen un gran valor simbólico</w:t>
            </w:r>
          </w:p>
        </w:tc>
      </w:tr>
      <w:tr w:rsidR="00B7514E" w:rsidRPr="00526668" w14:paraId="5D56170F" w14:textId="77777777" w:rsidTr="000A44FB">
        <w:trPr>
          <w:trHeight w:val="952"/>
        </w:trPr>
        <w:tc>
          <w:tcPr>
            <w:tcW w:w="2095" w:type="dxa"/>
          </w:tcPr>
          <w:p w14:paraId="1758207C" w14:textId="77777777" w:rsidR="00B7514E" w:rsidRPr="00526668" w:rsidRDefault="00B7514E" w:rsidP="000A44FB">
            <w:pPr>
              <w:spacing w:after="280" w:line="360" w:lineRule="auto"/>
              <w:jc w:val="both"/>
              <w:rPr>
                <w:rFonts w:ascii="Times New Roman" w:eastAsia="Times New Roman" w:hAnsi="Times New Roman" w:cs="Times New Roman"/>
                <w:b/>
              </w:rPr>
            </w:pPr>
            <w:proofErr w:type="spellStart"/>
            <w:r w:rsidRPr="00526668">
              <w:rPr>
                <w:rFonts w:ascii="Times New Roman" w:eastAsia="Times New Roman" w:hAnsi="Times New Roman" w:cs="Times New Roman"/>
                <w:b/>
                <w:i/>
              </w:rPr>
              <w:t>Herpetotheres</w:t>
            </w:r>
            <w:proofErr w:type="spellEnd"/>
            <w:r w:rsidRPr="00526668">
              <w:rPr>
                <w:rFonts w:ascii="Times New Roman" w:eastAsia="Times New Roman" w:hAnsi="Times New Roman" w:cs="Times New Roman"/>
                <w:b/>
                <w:i/>
              </w:rPr>
              <w:t xml:space="preserve"> </w:t>
            </w:r>
            <w:proofErr w:type="spellStart"/>
            <w:r w:rsidRPr="00526668">
              <w:rPr>
                <w:rFonts w:ascii="Times New Roman" w:eastAsia="Times New Roman" w:hAnsi="Times New Roman" w:cs="Times New Roman"/>
                <w:b/>
                <w:i/>
              </w:rPr>
              <w:t>cachinnans</w:t>
            </w:r>
            <w:proofErr w:type="spellEnd"/>
            <w:r w:rsidRPr="00526668">
              <w:rPr>
                <w:rFonts w:ascii="Times New Roman" w:eastAsia="Times New Roman" w:hAnsi="Times New Roman" w:cs="Times New Roman"/>
                <w:b/>
              </w:rPr>
              <w:t xml:space="preserve"> (</w:t>
            </w:r>
            <w:proofErr w:type="spellStart"/>
            <w:r w:rsidRPr="00526668">
              <w:rPr>
                <w:rFonts w:ascii="Times New Roman" w:eastAsia="Times New Roman" w:hAnsi="Times New Roman" w:cs="Times New Roman"/>
                <w:b/>
              </w:rPr>
              <w:t>Halcón</w:t>
            </w:r>
            <w:proofErr w:type="spellEnd"/>
            <w:r w:rsidRPr="00526668">
              <w:rPr>
                <w:rFonts w:ascii="Times New Roman" w:eastAsia="Times New Roman" w:hAnsi="Times New Roman" w:cs="Times New Roman"/>
                <w:b/>
              </w:rPr>
              <w:t xml:space="preserve"> </w:t>
            </w:r>
            <w:proofErr w:type="spellStart"/>
            <w:r w:rsidRPr="00526668">
              <w:rPr>
                <w:rFonts w:ascii="Times New Roman" w:eastAsia="Times New Roman" w:hAnsi="Times New Roman" w:cs="Times New Roman"/>
                <w:b/>
              </w:rPr>
              <w:t>risueño</w:t>
            </w:r>
            <w:proofErr w:type="spellEnd"/>
            <w:r w:rsidRPr="00526668">
              <w:rPr>
                <w:rFonts w:ascii="Times New Roman" w:eastAsia="Times New Roman" w:hAnsi="Times New Roman" w:cs="Times New Roman"/>
                <w:b/>
              </w:rPr>
              <w:t>)</w:t>
            </w:r>
          </w:p>
          <w:p w14:paraId="2AE2F88F" w14:textId="77777777" w:rsidR="00B7514E" w:rsidRPr="00526668" w:rsidRDefault="00B7514E" w:rsidP="000A44FB">
            <w:pPr>
              <w:spacing w:line="360" w:lineRule="auto"/>
              <w:jc w:val="both"/>
              <w:rPr>
                <w:rFonts w:ascii="Times New Roman" w:eastAsia="Times New Roman" w:hAnsi="Times New Roman" w:cs="Times New Roman"/>
              </w:rPr>
            </w:pPr>
          </w:p>
        </w:tc>
        <w:tc>
          <w:tcPr>
            <w:tcW w:w="2095" w:type="dxa"/>
          </w:tcPr>
          <w:p w14:paraId="606652AD"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Regula las poblaciones de serpientes y otros pequeños reptiles.</w:t>
            </w:r>
          </w:p>
        </w:tc>
        <w:tc>
          <w:tcPr>
            <w:tcW w:w="2095" w:type="dxa"/>
          </w:tcPr>
          <w:p w14:paraId="507E90B0"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Con su distintivo llamado y su habilidad para cazar serpientes, llama la atención</w:t>
            </w:r>
          </w:p>
        </w:tc>
        <w:tc>
          <w:tcPr>
            <w:tcW w:w="2095" w:type="dxa"/>
          </w:tcPr>
          <w:p w14:paraId="2281819D"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Su comportamiento y vocalización pueden estar ligados a creencias populares en la región.</w:t>
            </w:r>
          </w:p>
        </w:tc>
      </w:tr>
      <w:tr w:rsidR="00B7514E" w:rsidRPr="00526668" w14:paraId="74E8431C" w14:textId="77777777" w:rsidTr="000A44FB">
        <w:trPr>
          <w:trHeight w:val="942"/>
        </w:trPr>
        <w:tc>
          <w:tcPr>
            <w:tcW w:w="2095" w:type="dxa"/>
          </w:tcPr>
          <w:p w14:paraId="4ABF8F0A" w14:textId="77777777" w:rsidR="00B7514E" w:rsidRPr="00526668" w:rsidRDefault="00B7514E" w:rsidP="000A44FB">
            <w:pPr>
              <w:spacing w:after="280" w:line="360" w:lineRule="auto"/>
              <w:jc w:val="both"/>
              <w:rPr>
                <w:rFonts w:ascii="Times New Roman" w:eastAsia="Times New Roman" w:hAnsi="Times New Roman" w:cs="Times New Roman"/>
                <w:b/>
                <w:lang w:val="es-CO"/>
              </w:rPr>
            </w:pPr>
            <w:r w:rsidRPr="00526668">
              <w:rPr>
                <w:rFonts w:ascii="Times New Roman" w:eastAsia="Times New Roman" w:hAnsi="Times New Roman" w:cs="Times New Roman"/>
                <w:b/>
                <w:i/>
                <w:lang w:val="es-CO"/>
              </w:rPr>
              <w:t xml:space="preserve">Dasypus </w:t>
            </w:r>
            <w:proofErr w:type="spellStart"/>
            <w:r w:rsidRPr="00526668">
              <w:rPr>
                <w:rFonts w:ascii="Times New Roman" w:eastAsia="Times New Roman" w:hAnsi="Times New Roman" w:cs="Times New Roman"/>
                <w:b/>
                <w:i/>
                <w:lang w:val="es-CO"/>
              </w:rPr>
              <w:t>novemcinctus</w:t>
            </w:r>
            <w:proofErr w:type="spellEnd"/>
            <w:r w:rsidRPr="00526668">
              <w:rPr>
                <w:rFonts w:ascii="Times New Roman" w:eastAsia="Times New Roman" w:hAnsi="Times New Roman" w:cs="Times New Roman"/>
                <w:b/>
                <w:lang w:val="es-CO"/>
              </w:rPr>
              <w:t xml:space="preserve"> (Armadillo de nueve bandas)</w:t>
            </w:r>
          </w:p>
          <w:p w14:paraId="31DF3E63" w14:textId="77777777" w:rsidR="00B7514E" w:rsidRPr="00526668" w:rsidRDefault="00B7514E" w:rsidP="000A44FB">
            <w:pPr>
              <w:spacing w:line="360" w:lineRule="auto"/>
              <w:jc w:val="both"/>
              <w:rPr>
                <w:rFonts w:ascii="Times New Roman" w:eastAsia="Times New Roman" w:hAnsi="Times New Roman" w:cs="Times New Roman"/>
                <w:lang w:val="es-CO"/>
              </w:rPr>
            </w:pPr>
          </w:p>
        </w:tc>
        <w:tc>
          <w:tcPr>
            <w:tcW w:w="2095" w:type="dxa"/>
          </w:tcPr>
          <w:p w14:paraId="5C6927F1"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Dispersor de semillas y ayuda a la aireación del suelo al excavar.</w:t>
            </w:r>
          </w:p>
        </w:tc>
        <w:tc>
          <w:tcPr>
            <w:tcW w:w="2095" w:type="dxa"/>
          </w:tcPr>
          <w:p w14:paraId="492E296F"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Aunque menos llamativo que otros, su aspecto único y su comportamiento lo hacen interesante.</w:t>
            </w:r>
          </w:p>
        </w:tc>
        <w:tc>
          <w:tcPr>
            <w:tcW w:w="2095" w:type="dxa"/>
          </w:tcPr>
          <w:p w14:paraId="0AF85BD9"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Muy consumido en la región por su carne, es parte de la dieta tradicional en los Llanos Colombianos.</w:t>
            </w:r>
          </w:p>
        </w:tc>
      </w:tr>
      <w:tr w:rsidR="00B7514E" w:rsidRPr="00526668" w14:paraId="63AFFAC9" w14:textId="77777777" w:rsidTr="000A44FB">
        <w:trPr>
          <w:trHeight w:val="914"/>
        </w:trPr>
        <w:tc>
          <w:tcPr>
            <w:tcW w:w="2095" w:type="dxa"/>
          </w:tcPr>
          <w:p w14:paraId="0D637A9E" w14:textId="77777777" w:rsidR="00B7514E" w:rsidRPr="00526668" w:rsidRDefault="00B7514E" w:rsidP="000A44FB">
            <w:pPr>
              <w:spacing w:line="360" w:lineRule="auto"/>
              <w:jc w:val="both"/>
              <w:rPr>
                <w:rFonts w:ascii="Times New Roman" w:eastAsia="Times New Roman" w:hAnsi="Times New Roman" w:cs="Times New Roman"/>
              </w:rPr>
            </w:pPr>
            <w:r w:rsidRPr="00526668">
              <w:rPr>
                <w:rFonts w:ascii="Times New Roman" w:eastAsia="Times New Roman" w:hAnsi="Times New Roman" w:cs="Times New Roman"/>
                <w:b/>
                <w:i/>
              </w:rPr>
              <w:t xml:space="preserve">Iguana </w:t>
            </w:r>
            <w:proofErr w:type="spellStart"/>
            <w:r w:rsidRPr="00526668">
              <w:rPr>
                <w:rFonts w:ascii="Times New Roman" w:eastAsia="Times New Roman" w:hAnsi="Times New Roman" w:cs="Times New Roman"/>
                <w:b/>
                <w:i/>
              </w:rPr>
              <w:t>iguana</w:t>
            </w:r>
            <w:proofErr w:type="spellEnd"/>
            <w:r w:rsidRPr="00526668">
              <w:rPr>
                <w:rFonts w:ascii="Times New Roman" w:eastAsia="Times New Roman" w:hAnsi="Times New Roman" w:cs="Times New Roman"/>
                <w:b/>
                <w:i/>
              </w:rPr>
              <w:t xml:space="preserve"> </w:t>
            </w:r>
            <w:r w:rsidRPr="00526668">
              <w:rPr>
                <w:rFonts w:ascii="Times New Roman" w:eastAsia="Times New Roman" w:hAnsi="Times New Roman" w:cs="Times New Roman"/>
                <w:b/>
              </w:rPr>
              <w:t xml:space="preserve">(Iguana </w:t>
            </w:r>
            <w:proofErr w:type="spellStart"/>
            <w:r w:rsidRPr="00526668">
              <w:rPr>
                <w:rFonts w:ascii="Times New Roman" w:eastAsia="Times New Roman" w:hAnsi="Times New Roman" w:cs="Times New Roman"/>
                <w:b/>
              </w:rPr>
              <w:t>verde</w:t>
            </w:r>
            <w:proofErr w:type="spellEnd"/>
            <w:r w:rsidRPr="00526668">
              <w:rPr>
                <w:rFonts w:ascii="Times New Roman" w:eastAsia="Times New Roman" w:hAnsi="Times New Roman" w:cs="Times New Roman"/>
                <w:b/>
              </w:rPr>
              <w:t>)</w:t>
            </w:r>
          </w:p>
        </w:tc>
        <w:tc>
          <w:tcPr>
            <w:tcW w:w="2095" w:type="dxa"/>
          </w:tcPr>
          <w:p w14:paraId="3C63B32D"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Contribuye al control de la vegetación, siendo un herbívoro crucial.</w:t>
            </w:r>
          </w:p>
        </w:tc>
        <w:tc>
          <w:tcPr>
            <w:tcW w:w="2095" w:type="dxa"/>
          </w:tcPr>
          <w:p w14:paraId="57DD8C87"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Es reconocida y fascinante por su tamaño, colores y aspecto exótico</w:t>
            </w:r>
          </w:p>
        </w:tc>
        <w:tc>
          <w:tcPr>
            <w:tcW w:w="2095" w:type="dxa"/>
          </w:tcPr>
          <w:p w14:paraId="6965064F"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Tiene importancia culinaria en algunas comunidades y es valorada en el ecoturismo</w:t>
            </w:r>
          </w:p>
        </w:tc>
      </w:tr>
      <w:tr w:rsidR="00B7514E" w:rsidRPr="00526668" w14:paraId="2AAF3E1A" w14:textId="77777777" w:rsidTr="000A44FB">
        <w:trPr>
          <w:trHeight w:val="952"/>
        </w:trPr>
        <w:tc>
          <w:tcPr>
            <w:tcW w:w="2095" w:type="dxa"/>
          </w:tcPr>
          <w:p w14:paraId="7134D50C" w14:textId="77777777" w:rsidR="00B7514E" w:rsidRPr="00526668" w:rsidRDefault="00B7514E" w:rsidP="000A44FB">
            <w:pPr>
              <w:spacing w:line="360" w:lineRule="auto"/>
              <w:jc w:val="both"/>
              <w:rPr>
                <w:rFonts w:ascii="Times New Roman" w:eastAsia="Times New Roman" w:hAnsi="Times New Roman" w:cs="Times New Roman"/>
                <w:b/>
                <w:i/>
              </w:rPr>
            </w:pPr>
            <w:proofErr w:type="spellStart"/>
            <w:r w:rsidRPr="00526668">
              <w:rPr>
                <w:rFonts w:ascii="Times New Roman" w:eastAsia="Times New Roman" w:hAnsi="Times New Roman" w:cs="Times New Roman"/>
                <w:b/>
                <w:i/>
              </w:rPr>
              <w:lastRenderedPageBreak/>
              <w:t>Pteroglossus</w:t>
            </w:r>
            <w:proofErr w:type="spellEnd"/>
            <w:r w:rsidRPr="00526668">
              <w:rPr>
                <w:rFonts w:ascii="Times New Roman" w:eastAsia="Times New Roman" w:hAnsi="Times New Roman" w:cs="Times New Roman"/>
                <w:b/>
                <w:i/>
              </w:rPr>
              <w:t xml:space="preserve"> torquatus</w:t>
            </w:r>
            <w:r w:rsidRPr="00526668">
              <w:rPr>
                <w:rFonts w:ascii="Times New Roman" w:eastAsia="Times New Roman" w:hAnsi="Times New Roman" w:cs="Times New Roman"/>
                <w:b/>
              </w:rPr>
              <w:t xml:space="preserve"> (</w:t>
            </w:r>
            <w:proofErr w:type="spellStart"/>
            <w:r w:rsidRPr="00526668">
              <w:rPr>
                <w:rFonts w:ascii="Times New Roman" w:eastAsia="Times New Roman" w:hAnsi="Times New Roman" w:cs="Times New Roman"/>
                <w:b/>
              </w:rPr>
              <w:t>Tucancillo</w:t>
            </w:r>
            <w:proofErr w:type="spellEnd"/>
            <w:r w:rsidRPr="00526668">
              <w:rPr>
                <w:rFonts w:ascii="Times New Roman" w:eastAsia="Times New Roman" w:hAnsi="Times New Roman" w:cs="Times New Roman"/>
                <w:b/>
              </w:rPr>
              <w:t xml:space="preserve"> </w:t>
            </w:r>
            <w:proofErr w:type="spellStart"/>
            <w:r w:rsidRPr="00526668">
              <w:rPr>
                <w:rFonts w:ascii="Times New Roman" w:eastAsia="Times New Roman" w:hAnsi="Times New Roman" w:cs="Times New Roman"/>
                <w:b/>
              </w:rPr>
              <w:t>collarejo</w:t>
            </w:r>
            <w:proofErr w:type="spellEnd"/>
            <w:r w:rsidRPr="00526668">
              <w:rPr>
                <w:rFonts w:ascii="Times New Roman" w:eastAsia="Times New Roman" w:hAnsi="Times New Roman" w:cs="Times New Roman"/>
                <w:b/>
              </w:rPr>
              <w:t>)</w:t>
            </w:r>
          </w:p>
        </w:tc>
        <w:tc>
          <w:tcPr>
            <w:tcW w:w="2095" w:type="dxa"/>
          </w:tcPr>
          <w:p w14:paraId="12DE1A02"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Importante dispersor de semillas en ecosistemas tropicales</w:t>
            </w:r>
          </w:p>
        </w:tc>
        <w:tc>
          <w:tcPr>
            <w:tcW w:w="2095" w:type="dxa"/>
          </w:tcPr>
          <w:p w14:paraId="6D9880E3" w14:textId="77777777" w:rsidR="00B7514E" w:rsidRPr="00526668" w:rsidRDefault="00B7514E" w:rsidP="000A44FB">
            <w:pPr>
              <w:spacing w:after="280"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Llamativo por su gran pico y colorido plumaje, lo que atrae la atención.</w:t>
            </w:r>
          </w:p>
          <w:p w14:paraId="0E956D38" w14:textId="77777777" w:rsidR="00B7514E" w:rsidRPr="00526668" w:rsidRDefault="00B7514E" w:rsidP="000A44FB">
            <w:pPr>
              <w:spacing w:line="360" w:lineRule="auto"/>
              <w:jc w:val="both"/>
              <w:rPr>
                <w:rFonts w:ascii="Times New Roman" w:eastAsia="Times New Roman" w:hAnsi="Times New Roman" w:cs="Times New Roman"/>
                <w:lang w:val="es-CO"/>
              </w:rPr>
            </w:pPr>
          </w:p>
        </w:tc>
        <w:tc>
          <w:tcPr>
            <w:tcW w:w="2095" w:type="dxa"/>
          </w:tcPr>
          <w:p w14:paraId="158BAE6D"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Los tucanes son símbolos de la biodiversidad y tienen una fuerte presencia en el ecoturismo.</w:t>
            </w:r>
          </w:p>
        </w:tc>
      </w:tr>
      <w:tr w:rsidR="00B7514E" w:rsidRPr="00526668" w14:paraId="337B6EF7" w14:textId="77777777" w:rsidTr="000A44FB">
        <w:trPr>
          <w:trHeight w:val="1133"/>
        </w:trPr>
        <w:tc>
          <w:tcPr>
            <w:tcW w:w="2095" w:type="dxa"/>
          </w:tcPr>
          <w:p w14:paraId="1FEE2F42" w14:textId="77777777" w:rsidR="00B7514E" w:rsidRPr="00526668" w:rsidRDefault="00B7514E" w:rsidP="000A44FB">
            <w:pPr>
              <w:spacing w:after="280" w:line="360" w:lineRule="auto"/>
              <w:jc w:val="both"/>
              <w:rPr>
                <w:rFonts w:ascii="Times New Roman" w:eastAsia="Times New Roman" w:hAnsi="Times New Roman" w:cs="Times New Roman"/>
                <w:b/>
              </w:rPr>
            </w:pPr>
            <w:r w:rsidRPr="00526668">
              <w:rPr>
                <w:rFonts w:ascii="Times New Roman" w:eastAsia="Times New Roman" w:hAnsi="Times New Roman" w:cs="Times New Roman"/>
                <w:b/>
                <w:i/>
              </w:rPr>
              <w:t>Rupornis magnirostris</w:t>
            </w:r>
            <w:r w:rsidRPr="00526668">
              <w:rPr>
                <w:rFonts w:ascii="Times New Roman" w:eastAsia="Times New Roman" w:hAnsi="Times New Roman" w:cs="Times New Roman"/>
                <w:b/>
              </w:rPr>
              <w:t xml:space="preserve"> (</w:t>
            </w:r>
            <w:proofErr w:type="spellStart"/>
            <w:r w:rsidRPr="00526668">
              <w:rPr>
                <w:rFonts w:ascii="Times New Roman" w:eastAsia="Times New Roman" w:hAnsi="Times New Roman" w:cs="Times New Roman"/>
                <w:b/>
              </w:rPr>
              <w:t>Gavilán</w:t>
            </w:r>
            <w:proofErr w:type="spellEnd"/>
            <w:r w:rsidRPr="00526668">
              <w:rPr>
                <w:rFonts w:ascii="Times New Roman" w:eastAsia="Times New Roman" w:hAnsi="Times New Roman" w:cs="Times New Roman"/>
                <w:b/>
              </w:rPr>
              <w:t xml:space="preserve"> pollero)</w:t>
            </w:r>
          </w:p>
          <w:p w14:paraId="0F97B937" w14:textId="77777777" w:rsidR="00B7514E" w:rsidRPr="00526668" w:rsidRDefault="00B7514E" w:rsidP="000A44FB">
            <w:pPr>
              <w:spacing w:line="360" w:lineRule="auto"/>
              <w:jc w:val="both"/>
              <w:rPr>
                <w:rFonts w:ascii="Times New Roman" w:eastAsia="Times New Roman" w:hAnsi="Times New Roman" w:cs="Times New Roman"/>
                <w:b/>
                <w:i/>
              </w:rPr>
            </w:pPr>
          </w:p>
        </w:tc>
        <w:tc>
          <w:tcPr>
            <w:tcW w:w="2095" w:type="dxa"/>
          </w:tcPr>
          <w:p w14:paraId="4AA93C56"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Regula las poblaciones de pequeños mamíferos y aves.</w:t>
            </w:r>
          </w:p>
        </w:tc>
        <w:tc>
          <w:tcPr>
            <w:tcW w:w="2095" w:type="dxa"/>
          </w:tcPr>
          <w:p w14:paraId="597C8269" w14:textId="77777777" w:rsidR="00B7514E" w:rsidRPr="00526668" w:rsidRDefault="00B7514E" w:rsidP="000A44FB">
            <w:pPr>
              <w:spacing w:after="280"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Es visible y reconocible, y suele generar interés por su comportamiento de caza.</w:t>
            </w:r>
          </w:p>
          <w:p w14:paraId="18A3E7D0" w14:textId="77777777" w:rsidR="00B7514E" w:rsidRPr="00526668" w:rsidRDefault="00B7514E" w:rsidP="000A44FB">
            <w:pPr>
              <w:spacing w:line="360" w:lineRule="auto"/>
              <w:jc w:val="both"/>
              <w:rPr>
                <w:rFonts w:ascii="Times New Roman" w:eastAsia="Times New Roman" w:hAnsi="Times New Roman" w:cs="Times New Roman"/>
                <w:lang w:val="es-CO"/>
              </w:rPr>
            </w:pPr>
          </w:p>
        </w:tc>
        <w:tc>
          <w:tcPr>
            <w:tcW w:w="2095" w:type="dxa"/>
          </w:tcPr>
          <w:p w14:paraId="6300DF17"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Las aves rapaces son admiradas y muchas veces relacionadas con el poder o la protección en algunas creencias.</w:t>
            </w:r>
          </w:p>
        </w:tc>
      </w:tr>
      <w:tr w:rsidR="00B7514E" w:rsidRPr="00526668" w14:paraId="3C99CE15" w14:textId="77777777" w:rsidTr="000A44FB">
        <w:trPr>
          <w:trHeight w:val="904"/>
        </w:trPr>
        <w:tc>
          <w:tcPr>
            <w:tcW w:w="2095" w:type="dxa"/>
          </w:tcPr>
          <w:p w14:paraId="215CCC01" w14:textId="77777777" w:rsidR="00B7514E" w:rsidRPr="00526668" w:rsidRDefault="00B7514E" w:rsidP="000A44FB">
            <w:pPr>
              <w:spacing w:after="280" w:line="360" w:lineRule="auto"/>
              <w:jc w:val="both"/>
              <w:rPr>
                <w:rFonts w:ascii="Times New Roman" w:eastAsia="Times New Roman" w:hAnsi="Times New Roman" w:cs="Times New Roman"/>
                <w:b/>
              </w:rPr>
            </w:pPr>
            <w:r w:rsidRPr="00526668">
              <w:rPr>
                <w:rFonts w:ascii="Times New Roman" w:eastAsia="Times New Roman" w:hAnsi="Times New Roman" w:cs="Times New Roman"/>
                <w:b/>
                <w:i/>
              </w:rPr>
              <w:t xml:space="preserve">Saimiri </w:t>
            </w:r>
            <w:proofErr w:type="spellStart"/>
            <w:r w:rsidRPr="00526668">
              <w:rPr>
                <w:rFonts w:ascii="Times New Roman" w:eastAsia="Times New Roman" w:hAnsi="Times New Roman" w:cs="Times New Roman"/>
                <w:b/>
                <w:i/>
              </w:rPr>
              <w:t>cassiquiarensis</w:t>
            </w:r>
            <w:proofErr w:type="spellEnd"/>
            <w:r w:rsidRPr="00526668">
              <w:rPr>
                <w:rFonts w:ascii="Times New Roman" w:eastAsia="Times New Roman" w:hAnsi="Times New Roman" w:cs="Times New Roman"/>
                <w:b/>
              </w:rPr>
              <w:t xml:space="preserve"> (Mono </w:t>
            </w:r>
            <w:proofErr w:type="spellStart"/>
            <w:r w:rsidRPr="00526668">
              <w:rPr>
                <w:rFonts w:ascii="Times New Roman" w:eastAsia="Times New Roman" w:hAnsi="Times New Roman" w:cs="Times New Roman"/>
                <w:b/>
              </w:rPr>
              <w:t>ardilla</w:t>
            </w:r>
            <w:proofErr w:type="spellEnd"/>
            <w:r w:rsidRPr="00526668">
              <w:rPr>
                <w:rFonts w:ascii="Times New Roman" w:eastAsia="Times New Roman" w:hAnsi="Times New Roman" w:cs="Times New Roman"/>
                <w:b/>
              </w:rPr>
              <w:t>)</w:t>
            </w:r>
          </w:p>
          <w:p w14:paraId="000B06C7" w14:textId="77777777" w:rsidR="00B7514E" w:rsidRPr="00526668" w:rsidRDefault="00B7514E" w:rsidP="000A44FB">
            <w:pPr>
              <w:spacing w:line="360" w:lineRule="auto"/>
              <w:jc w:val="both"/>
              <w:rPr>
                <w:rFonts w:ascii="Times New Roman" w:eastAsia="Times New Roman" w:hAnsi="Times New Roman" w:cs="Times New Roman"/>
                <w:b/>
                <w:i/>
              </w:rPr>
            </w:pPr>
          </w:p>
        </w:tc>
        <w:tc>
          <w:tcPr>
            <w:tcW w:w="2095" w:type="dxa"/>
          </w:tcPr>
          <w:p w14:paraId="420FAD8D"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Ayudan en la dispersión de semillas y son presas de depredadores mayores</w:t>
            </w:r>
          </w:p>
        </w:tc>
        <w:tc>
          <w:tcPr>
            <w:tcW w:w="2095" w:type="dxa"/>
          </w:tcPr>
          <w:p w14:paraId="6E81C8F9"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Los monos ardilla, pequeños y sociales, son atractivos por su comportamiento ágil y curioso.</w:t>
            </w:r>
          </w:p>
        </w:tc>
        <w:tc>
          <w:tcPr>
            <w:tcW w:w="2095" w:type="dxa"/>
          </w:tcPr>
          <w:p w14:paraId="0407DC44" w14:textId="77777777" w:rsidR="00B7514E" w:rsidRPr="00526668" w:rsidRDefault="00B7514E" w:rsidP="000A44FB">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Su comportamiento curioso los vincula con historias y creencias locales.</w:t>
            </w:r>
          </w:p>
        </w:tc>
      </w:tr>
    </w:tbl>
    <w:p w14:paraId="74A955F7" w14:textId="77777777" w:rsidR="00B7514E" w:rsidRDefault="00B7514E" w:rsidP="00FF5690">
      <w:pPr>
        <w:spacing w:line="360" w:lineRule="auto"/>
        <w:jc w:val="both"/>
        <w:rPr>
          <w:rFonts w:ascii="Times New Roman" w:hAnsi="Times New Roman" w:cs="Times New Roman"/>
          <w:lang w:val="es-CO"/>
        </w:rPr>
      </w:pPr>
    </w:p>
    <w:p w14:paraId="0F10CF70" w14:textId="061DE355" w:rsidR="00B7514E" w:rsidRDefault="00B7514E" w:rsidP="00FF5690">
      <w:pPr>
        <w:spacing w:line="360" w:lineRule="auto"/>
        <w:jc w:val="both"/>
        <w:rPr>
          <w:rFonts w:ascii="Times New Roman" w:eastAsia="Times New Roman" w:hAnsi="Times New Roman" w:cs="Times New Roman"/>
          <w:lang w:val="es-CO"/>
        </w:rPr>
      </w:pPr>
      <w:r w:rsidRPr="00526668">
        <w:rPr>
          <w:rFonts w:ascii="Times New Roman" w:eastAsia="Times New Roman" w:hAnsi="Times New Roman" w:cs="Times New Roman"/>
          <w:lang w:val="es-CO"/>
        </w:rPr>
        <w:t>Los corredores biológicos de las aves se unificaron en uno debido a que presentaron un recorrido muy similar con pocas variaciones tanto en el predio actual como en las simulaciones futuras(</w:t>
      </w:r>
      <w:r w:rsidR="00165F58" w:rsidRPr="00165F58">
        <w:rPr>
          <w:rFonts w:ascii="Times New Roman" w:eastAsia="Times New Roman" w:hAnsi="Times New Roman" w:cs="Times New Roman"/>
          <w:color w:val="2E74B5" w:themeColor="accent5" w:themeShade="BF"/>
          <w:lang w:val="es-CO"/>
        </w:rPr>
        <w:fldChar w:fldCharType="begin"/>
      </w:r>
      <w:r w:rsidR="00165F58" w:rsidRPr="00165F58">
        <w:rPr>
          <w:rFonts w:ascii="Times New Roman" w:eastAsia="Times New Roman" w:hAnsi="Times New Roman" w:cs="Times New Roman"/>
          <w:color w:val="2E74B5" w:themeColor="accent5" w:themeShade="BF"/>
          <w:lang w:val="es-CO"/>
        </w:rPr>
        <w:instrText xml:space="preserve"> REF _Ref199709146 \h </w:instrText>
      </w:r>
      <w:r w:rsidR="00165F58" w:rsidRPr="00165F58">
        <w:rPr>
          <w:rFonts w:ascii="Times New Roman" w:eastAsia="Times New Roman" w:hAnsi="Times New Roman" w:cs="Times New Roman"/>
          <w:color w:val="2E74B5" w:themeColor="accent5" w:themeShade="BF"/>
          <w:lang w:val="es-CO"/>
        </w:rPr>
      </w:r>
      <w:r w:rsidR="00165F58" w:rsidRPr="00165F58">
        <w:rPr>
          <w:rFonts w:ascii="Times New Roman" w:eastAsia="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14</w:t>
      </w:r>
      <w:r w:rsidR="00165F58" w:rsidRPr="00165F58">
        <w:rPr>
          <w:rFonts w:ascii="Times New Roman" w:eastAsia="Times New Roman" w:hAnsi="Times New Roman" w:cs="Times New Roman"/>
          <w:color w:val="2E74B5" w:themeColor="accent5" w:themeShade="BF"/>
          <w:lang w:val="es-CO"/>
        </w:rPr>
        <w:fldChar w:fldCharType="end"/>
      </w:r>
      <w:r w:rsidR="00165F58" w:rsidRPr="00165F58">
        <w:rPr>
          <w:rFonts w:ascii="Times New Roman" w:eastAsia="Times New Roman" w:hAnsi="Times New Roman" w:cs="Times New Roman"/>
          <w:color w:val="000000" w:themeColor="text1"/>
          <w:lang w:val="es-CO"/>
        </w:rPr>
        <w:t>,</w:t>
      </w:r>
      <w:r w:rsidR="00165F58" w:rsidRPr="00165F58">
        <w:rPr>
          <w:rFonts w:ascii="Times New Roman" w:eastAsia="Times New Roman" w:hAnsi="Times New Roman" w:cs="Times New Roman"/>
          <w:color w:val="2E74B5" w:themeColor="accent5" w:themeShade="BF"/>
          <w:lang w:val="es-CO"/>
        </w:rPr>
        <w:fldChar w:fldCharType="begin"/>
      </w:r>
      <w:r w:rsidR="00165F58" w:rsidRPr="00165F58">
        <w:rPr>
          <w:rFonts w:ascii="Times New Roman" w:eastAsia="Times New Roman" w:hAnsi="Times New Roman" w:cs="Times New Roman"/>
          <w:color w:val="2E74B5" w:themeColor="accent5" w:themeShade="BF"/>
          <w:lang w:val="es-CO"/>
        </w:rPr>
        <w:instrText xml:space="preserve"> REF _Ref207231097 \h </w:instrText>
      </w:r>
      <w:r w:rsidR="00165F58" w:rsidRPr="00165F58">
        <w:rPr>
          <w:rFonts w:ascii="Times New Roman" w:eastAsia="Times New Roman" w:hAnsi="Times New Roman" w:cs="Times New Roman"/>
          <w:color w:val="2E74B5" w:themeColor="accent5" w:themeShade="BF"/>
          <w:lang w:val="es-CO"/>
        </w:rPr>
      </w:r>
      <w:r w:rsidR="00165F58" w:rsidRPr="00165F58">
        <w:rPr>
          <w:rFonts w:ascii="Times New Roman" w:eastAsia="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15</w:t>
      </w:r>
      <w:r w:rsidR="00165F58" w:rsidRPr="00165F58">
        <w:rPr>
          <w:rFonts w:ascii="Times New Roman" w:eastAsia="Times New Roman" w:hAnsi="Times New Roman" w:cs="Times New Roman"/>
          <w:color w:val="2E74B5" w:themeColor="accent5" w:themeShade="BF"/>
          <w:lang w:val="es-CO"/>
        </w:rPr>
        <w:fldChar w:fldCharType="end"/>
      </w:r>
      <w:r w:rsidR="00165F58" w:rsidRPr="00165F58">
        <w:rPr>
          <w:rFonts w:ascii="Times New Roman" w:eastAsia="Times New Roman" w:hAnsi="Times New Roman" w:cs="Times New Roman"/>
          <w:color w:val="000000" w:themeColor="text1"/>
          <w:lang w:val="es-CO"/>
        </w:rPr>
        <w:t>,</w:t>
      </w:r>
      <w:r w:rsidR="00165F58" w:rsidRPr="00165F58">
        <w:rPr>
          <w:rFonts w:ascii="Times New Roman" w:eastAsia="Times New Roman" w:hAnsi="Times New Roman" w:cs="Times New Roman"/>
          <w:color w:val="2E74B5" w:themeColor="accent5" w:themeShade="BF"/>
          <w:lang w:val="es-CO"/>
        </w:rPr>
        <w:fldChar w:fldCharType="begin"/>
      </w:r>
      <w:r w:rsidR="00165F58" w:rsidRPr="00165F58">
        <w:rPr>
          <w:rFonts w:ascii="Times New Roman" w:eastAsia="Times New Roman" w:hAnsi="Times New Roman" w:cs="Times New Roman"/>
          <w:color w:val="2E74B5" w:themeColor="accent5" w:themeShade="BF"/>
          <w:lang w:val="es-CO"/>
        </w:rPr>
        <w:instrText xml:space="preserve"> REF _Ref199709154 \h </w:instrText>
      </w:r>
      <w:r w:rsidR="00165F58" w:rsidRPr="00165F58">
        <w:rPr>
          <w:rFonts w:ascii="Times New Roman" w:eastAsia="Times New Roman" w:hAnsi="Times New Roman" w:cs="Times New Roman"/>
          <w:color w:val="2E74B5" w:themeColor="accent5" w:themeShade="BF"/>
          <w:lang w:val="es-CO"/>
        </w:rPr>
      </w:r>
      <w:r w:rsidR="00165F58" w:rsidRPr="00165F58">
        <w:rPr>
          <w:rFonts w:ascii="Times New Roman" w:eastAsia="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17</w:t>
      </w:r>
      <w:r w:rsidR="00165F58" w:rsidRPr="00165F58">
        <w:rPr>
          <w:rFonts w:ascii="Times New Roman" w:eastAsia="Times New Roman" w:hAnsi="Times New Roman" w:cs="Times New Roman"/>
          <w:color w:val="2E74B5" w:themeColor="accent5" w:themeShade="BF"/>
          <w:lang w:val="es-CO"/>
        </w:rPr>
        <w:fldChar w:fldCharType="end"/>
      </w:r>
      <w:r w:rsidR="00165F58" w:rsidRPr="00165F58">
        <w:rPr>
          <w:rFonts w:ascii="Times New Roman" w:eastAsia="Times New Roman" w:hAnsi="Times New Roman" w:cs="Times New Roman"/>
          <w:color w:val="000000" w:themeColor="text1"/>
          <w:lang w:val="es-CO"/>
        </w:rPr>
        <w:t>,</w:t>
      </w:r>
      <w:r w:rsidR="00165F58" w:rsidRPr="00165F58">
        <w:rPr>
          <w:rFonts w:ascii="Times New Roman" w:eastAsia="Times New Roman" w:hAnsi="Times New Roman" w:cs="Times New Roman"/>
          <w:color w:val="2E74B5" w:themeColor="accent5" w:themeShade="BF"/>
          <w:lang w:val="es-CO"/>
        </w:rPr>
        <w:fldChar w:fldCharType="begin"/>
      </w:r>
      <w:r w:rsidR="00165F58" w:rsidRPr="00165F58">
        <w:rPr>
          <w:rFonts w:ascii="Times New Roman" w:eastAsia="Times New Roman" w:hAnsi="Times New Roman" w:cs="Times New Roman"/>
          <w:color w:val="2E74B5" w:themeColor="accent5" w:themeShade="BF"/>
          <w:lang w:val="es-CO"/>
        </w:rPr>
        <w:instrText xml:space="preserve"> REF _Ref199709155 \h </w:instrText>
      </w:r>
      <w:r w:rsidR="00165F58" w:rsidRPr="00165F58">
        <w:rPr>
          <w:rFonts w:ascii="Times New Roman" w:eastAsia="Times New Roman" w:hAnsi="Times New Roman" w:cs="Times New Roman"/>
          <w:color w:val="2E74B5" w:themeColor="accent5" w:themeShade="BF"/>
          <w:lang w:val="es-CO"/>
        </w:rPr>
      </w:r>
      <w:r w:rsidR="00165F58" w:rsidRPr="00165F58">
        <w:rPr>
          <w:rFonts w:ascii="Times New Roman" w:eastAsia="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19</w:t>
      </w:r>
      <w:r w:rsidR="00165F58" w:rsidRPr="00165F58">
        <w:rPr>
          <w:rFonts w:ascii="Times New Roman" w:eastAsia="Times New Roman" w:hAnsi="Times New Roman" w:cs="Times New Roman"/>
          <w:color w:val="2E74B5" w:themeColor="accent5" w:themeShade="BF"/>
          <w:lang w:val="es-CO"/>
        </w:rPr>
        <w:fldChar w:fldCharType="end"/>
      </w:r>
      <w:r w:rsidR="00165F58" w:rsidRPr="00165F58">
        <w:rPr>
          <w:rFonts w:ascii="Times New Roman" w:eastAsia="Times New Roman" w:hAnsi="Times New Roman" w:cs="Times New Roman"/>
          <w:color w:val="000000" w:themeColor="text1"/>
          <w:lang w:val="es-CO"/>
        </w:rPr>
        <w:t>,</w:t>
      </w:r>
      <w:r w:rsidR="00165F58" w:rsidRPr="00165F58">
        <w:rPr>
          <w:rFonts w:ascii="Times New Roman" w:eastAsia="Times New Roman" w:hAnsi="Times New Roman" w:cs="Times New Roman"/>
          <w:color w:val="2E74B5" w:themeColor="accent5" w:themeShade="BF"/>
          <w:lang w:val="es-CO"/>
        </w:rPr>
        <w:fldChar w:fldCharType="begin"/>
      </w:r>
      <w:r w:rsidR="00165F58" w:rsidRPr="00165F58">
        <w:rPr>
          <w:rFonts w:ascii="Times New Roman" w:eastAsia="Times New Roman" w:hAnsi="Times New Roman" w:cs="Times New Roman"/>
          <w:color w:val="2E74B5" w:themeColor="accent5" w:themeShade="BF"/>
          <w:lang w:val="es-CO"/>
        </w:rPr>
        <w:instrText xml:space="preserve"> REF _Ref199709157 \h </w:instrText>
      </w:r>
      <w:r w:rsidR="00165F58" w:rsidRPr="00165F58">
        <w:rPr>
          <w:rFonts w:ascii="Times New Roman" w:eastAsia="Times New Roman" w:hAnsi="Times New Roman" w:cs="Times New Roman"/>
          <w:color w:val="2E74B5" w:themeColor="accent5" w:themeShade="BF"/>
          <w:lang w:val="es-CO"/>
        </w:rPr>
      </w:r>
      <w:r w:rsidR="00165F58" w:rsidRPr="00165F58">
        <w:rPr>
          <w:rFonts w:ascii="Times New Roman" w:eastAsia="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20</w:t>
      </w:r>
      <w:r w:rsidR="00165F58" w:rsidRPr="00165F58">
        <w:rPr>
          <w:rFonts w:ascii="Times New Roman" w:eastAsia="Times New Roman" w:hAnsi="Times New Roman" w:cs="Times New Roman"/>
          <w:color w:val="2E74B5" w:themeColor="accent5" w:themeShade="BF"/>
          <w:lang w:val="es-CO"/>
        </w:rPr>
        <w:fldChar w:fldCharType="end"/>
      </w:r>
      <w:r w:rsidRPr="00526668">
        <w:rPr>
          <w:rFonts w:ascii="Times New Roman" w:eastAsia="Times New Roman" w:hAnsi="Times New Roman" w:cs="Times New Roman"/>
          <w:lang w:val="es-CO"/>
        </w:rPr>
        <w:t>). Se obtuvo un total de 20 corredores biológicos por menor costo, 10 a nivel predial donde el 100% de las especies atraviesan el predio y 10 a nivel de paisaje, de las cuales solo el gavilán (Rupornis magnirostris), halcón reidor (Herpethotheres cachinanns) y el loro (Amazona ochrocephala) tocan un poco el predio y el zorro perro (Cerdocyon thous</w:t>
      </w:r>
      <w:r w:rsidRPr="00526668">
        <w:rPr>
          <w:rFonts w:ascii="Times New Roman" w:eastAsia="Times New Roman" w:hAnsi="Times New Roman" w:cs="Times New Roman"/>
          <w:color w:val="000000" w:themeColor="text1"/>
          <w:lang w:val="es-CO"/>
        </w:rPr>
        <w:t>) (</w:t>
      </w:r>
      <w:r w:rsidRPr="00526668">
        <w:rPr>
          <w:rFonts w:ascii="Times New Roman" w:eastAsia="Times New Roman" w:hAnsi="Times New Roman" w:cs="Times New Roman"/>
          <w:color w:val="2E74B5" w:themeColor="accent5" w:themeShade="BF"/>
          <w:lang w:val="es-CO"/>
        </w:rPr>
        <w:fldChar w:fldCharType="begin"/>
      </w:r>
      <w:r w:rsidRPr="00526668">
        <w:rPr>
          <w:rFonts w:ascii="Times New Roman" w:eastAsia="Times New Roman" w:hAnsi="Times New Roman" w:cs="Times New Roman"/>
          <w:color w:val="2E74B5" w:themeColor="accent5" w:themeShade="BF"/>
          <w:lang w:val="es-CO"/>
        </w:rPr>
        <w:instrText xml:space="preserve"> REF _Ref199710651 \h  \* MERGEFORMAT </w:instrText>
      </w:r>
      <w:r w:rsidRPr="00526668">
        <w:rPr>
          <w:rFonts w:ascii="Times New Roman" w:eastAsia="Times New Roman" w:hAnsi="Times New Roman" w:cs="Times New Roman"/>
          <w:color w:val="2E74B5" w:themeColor="accent5" w:themeShade="BF"/>
          <w:lang w:val="es-CO"/>
        </w:rPr>
      </w:r>
      <w:r w:rsidRPr="00526668">
        <w:rPr>
          <w:rFonts w:ascii="Times New Roman" w:eastAsia="Times New Roman" w:hAnsi="Times New Roman" w:cs="Times New Roman"/>
          <w:color w:val="2E74B5" w:themeColor="accent5" w:themeShade="BF"/>
          <w:lang w:val="es-CO"/>
        </w:rPr>
        <w:fldChar w:fldCharType="separate"/>
      </w:r>
      <w:r w:rsidRPr="00526668">
        <w:rPr>
          <w:rFonts w:ascii="Times New Roman" w:hAnsi="Times New Roman" w:cs="Times New Roman"/>
          <w:color w:val="2E74B5" w:themeColor="accent5" w:themeShade="BF"/>
          <w:lang w:val="es-CO"/>
        </w:rPr>
        <w:t xml:space="preserve">Figura </w:t>
      </w:r>
      <w:r w:rsidRPr="00526668">
        <w:rPr>
          <w:rFonts w:ascii="Times New Roman" w:hAnsi="Times New Roman" w:cs="Times New Roman"/>
          <w:noProof/>
          <w:color w:val="2E74B5" w:themeColor="accent5" w:themeShade="BF"/>
          <w:lang w:val="es-CO"/>
        </w:rPr>
        <w:t>2</w:t>
      </w:r>
      <w:r w:rsidRPr="00526668">
        <w:rPr>
          <w:rFonts w:ascii="Times New Roman" w:hAnsi="Times New Roman" w:cs="Times New Roman"/>
          <w:noProof/>
          <w:color w:val="2E74B5" w:themeColor="accent5" w:themeShade="BF"/>
          <w:lang w:val="es-CO"/>
        </w:rPr>
        <w:t>1</w:t>
      </w:r>
      <w:r w:rsidRPr="00526668">
        <w:rPr>
          <w:rFonts w:ascii="Times New Roman" w:eastAsia="Times New Roman" w:hAnsi="Times New Roman" w:cs="Times New Roman"/>
          <w:color w:val="2E74B5" w:themeColor="accent5" w:themeShade="BF"/>
          <w:lang w:val="es-CO"/>
        </w:rPr>
        <w:fldChar w:fldCharType="end"/>
      </w:r>
      <w:r w:rsidRPr="00526668">
        <w:rPr>
          <w:rFonts w:ascii="Times New Roman" w:eastAsia="Times New Roman" w:hAnsi="Times New Roman" w:cs="Times New Roman"/>
          <w:lang w:val="es-CO"/>
        </w:rPr>
        <w:t xml:space="preserve">) atraviesa la totalidad del predio.  Las demás especies hacen caso de un cultivo que se encuentra al oriente del predio, el cual se destaca por ser un ecosistema </w:t>
      </w:r>
      <w:r w:rsidRPr="00526668">
        <w:rPr>
          <w:rFonts w:ascii="Times New Roman" w:eastAsia="Times New Roman" w:hAnsi="Times New Roman" w:cs="Times New Roman"/>
          <w:lang w:val="es-CO"/>
        </w:rPr>
        <w:lastRenderedPageBreak/>
        <w:t xml:space="preserve">agroforestal, con una pequeña línea de bosque que atraviesa el cultivo. Que solo el 40% de las especies interactúen con el predio en el corredor biológico no significa que el predio no constituya un fragmento importante en el paso de fauna, pues el contraste, entre corredores evidencia que el predio sí constituye una zona importante para el paso de los animales. Los predios cercanos y el paso del Río Upía constituyen la desconexión entre ecosistemas. </w:t>
      </w:r>
      <w:r w:rsidRPr="00526668">
        <w:rPr>
          <w:rFonts w:ascii="Times New Roman" w:eastAsia="Times New Roman" w:hAnsi="Times New Roman" w:cs="Times New Roman"/>
          <w:i/>
          <w:iCs/>
          <w:lang w:val="es-CO"/>
        </w:rPr>
        <w:t>Alouatta seniculus</w:t>
      </w:r>
      <w:r w:rsidRPr="00526668">
        <w:rPr>
          <w:rFonts w:ascii="Times New Roman" w:eastAsia="Times New Roman" w:hAnsi="Times New Roman" w:cs="Times New Roman"/>
          <w:lang w:val="es-CO"/>
        </w:rPr>
        <w:t xml:space="preserve"> (</w:t>
      </w:r>
      <w:r w:rsidR="00165F58" w:rsidRPr="00165F58">
        <w:rPr>
          <w:rFonts w:ascii="Times New Roman" w:eastAsia="Times New Roman" w:hAnsi="Times New Roman" w:cs="Times New Roman"/>
          <w:color w:val="2E74B5" w:themeColor="accent5" w:themeShade="BF"/>
          <w:lang w:val="es-CO"/>
        </w:rPr>
        <w:fldChar w:fldCharType="begin"/>
      </w:r>
      <w:r w:rsidR="00165F58" w:rsidRPr="00165F58">
        <w:rPr>
          <w:rFonts w:ascii="Times New Roman" w:eastAsia="Times New Roman" w:hAnsi="Times New Roman" w:cs="Times New Roman"/>
          <w:color w:val="2E74B5" w:themeColor="accent5" w:themeShade="BF"/>
          <w:lang w:val="es-CO"/>
        </w:rPr>
        <w:instrText xml:space="preserve"> REF _Ref207231010 \h </w:instrText>
      </w:r>
      <w:r w:rsidR="00165F58" w:rsidRPr="00165F58">
        <w:rPr>
          <w:rFonts w:ascii="Times New Roman" w:eastAsia="Times New Roman" w:hAnsi="Times New Roman" w:cs="Times New Roman"/>
          <w:color w:val="2E74B5" w:themeColor="accent5" w:themeShade="BF"/>
          <w:lang w:val="es-CO"/>
        </w:rPr>
      </w:r>
      <w:r w:rsidR="00165F58" w:rsidRPr="00165F58">
        <w:rPr>
          <w:rFonts w:ascii="Times New Roman" w:eastAsia="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12</w:t>
      </w:r>
      <w:r w:rsidR="00165F58" w:rsidRPr="00165F58">
        <w:rPr>
          <w:rFonts w:ascii="Times New Roman" w:eastAsia="Times New Roman" w:hAnsi="Times New Roman" w:cs="Times New Roman"/>
          <w:color w:val="2E74B5" w:themeColor="accent5" w:themeShade="BF"/>
          <w:lang w:val="es-CO"/>
        </w:rPr>
        <w:fldChar w:fldCharType="end"/>
      </w:r>
      <w:r w:rsidRPr="00526668">
        <w:rPr>
          <w:rFonts w:ascii="Times New Roman" w:eastAsia="Times New Roman" w:hAnsi="Times New Roman" w:cs="Times New Roman"/>
          <w:color w:val="000000" w:themeColor="text1"/>
          <w:lang w:val="es-CO"/>
        </w:rPr>
        <w:t>)</w:t>
      </w:r>
      <w:r w:rsidRPr="00526668">
        <w:rPr>
          <w:rFonts w:ascii="Times New Roman" w:eastAsia="Times New Roman" w:hAnsi="Times New Roman" w:cs="Times New Roman"/>
          <w:i/>
          <w:iCs/>
          <w:lang w:val="es-CO"/>
        </w:rPr>
        <w:t xml:space="preserve"> </w:t>
      </w:r>
      <w:r w:rsidRPr="00526668">
        <w:rPr>
          <w:rFonts w:ascii="Times New Roman" w:eastAsia="Times New Roman" w:hAnsi="Times New Roman" w:cs="Times New Roman"/>
          <w:lang w:val="es-CO"/>
        </w:rPr>
        <w:t xml:space="preserve">y </w:t>
      </w:r>
      <w:r w:rsidRPr="00526668">
        <w:rPr>
          <w:rFonts w:ascii="Times New Roman" w:eastAsia="Times New Roman" w:hAnsi="Times New Roman" w:cs="Times New Roman"/>
          <w:i/>
          <w:iCs/>
          <w:lang w:val="es-CO"/>
        </w:rPr>
        <w:t>Saimiri albigena</w:t>
      </w:r>
      <w:r w:rsidRPr="00526668">
        <w:rPr>
          <w:rFonts w:ascii="Times New Roman" w:eastAsia="Times New Roman" w:hAnsi="Times New Roman" w:cs="Times New Roman"/>
          <w:lang w:val="es-CO"/>
        </w:rPr>
        <w:t xml:space="preserve"> (</w:t>
      </w:r>
      <w:r w:rsidRPr="00526668">
        <w:rPr>
          <w:rFonts w:ascii="Times New Roman" w:eastAsia="Times New Roman" w:hAnsi="Times New Roman" w:cs="Times New Roman"/>
          <w:color w:val="2E74B5" w:themeColor="accent5" w:themeShade="BF"/>
          <w:lang w:val="es-CO"/>
        </w:rPr>
        <w:fldChar w:fldCharType="begin"/>
      </w:r>
      <w:r w:rsidRPr="00526668">
        <w:rPr>
          <w:rFonts w:ascii="Times New Roman" w:eastAsia="Times New Roman" w:hAnsi="Times New Roman" w:cs="Times New Roman"/>
          <w:color w:val="2E74B5" w:themeColor="accent5" w:themeShade="BF"/>
          <w:lang w:val="es-CO"/>
        </w:rPr>
        <w:instrText xml:space="preserve"> REF _Ref199716293 \h  \* MERGEFORMAT </w:instrText>
      </w:r>
      <w:r w:rsidRPr="00526668">
        <w:rPr>
          <w:rFonts w:ascii="Times New Roman" w:eastAsia="Times New Roman" w:hAnsi="Times New Roman" w:cs="Times New Roman"/>
          <w:color w:val="2E74B5" w:themeColor="accent5" w:themeShade="BF"/>
          <w:lang w:val="es-CO"/>
        </w:rPr>
      </w:r>
      <w:r w:rsidRPr="00526668">
        <w:rPr>
          <w:rFonts w:ascii="Times New Roman" w:eastAsia="Times New Roman" w:hAnsi="Times New Roman" w:cs="Times New Roman"/>
          <w:color w:val="2E74B5" w:themeColor="accent5" w:themeShade="BF"/>
          <w:lang w:val="es-CO"/>
        </w:rPr>
        <w:fldChar w:fldCharType="separate"/>
      </w:r>
      <w:r w:rsidRPr="00526668">
        <w:rPr>
          <w:rFonts w:ascii="Times New Roman" w:hAnsi="Times New Roman" w:cs="Times New Roman"/>
          <w:color w:val="2E74B5" w:themeColor="accent5" w:themeShade="BF"/>
          <w:lang w:val="es-CO"/>
        </w:rPr>
        <w:t>Fig</w:t>
      </w:r>
      <w:r w:rsidRPr="00526668">
        <w:rPr>
          <w:rFonts w:ascii="Times New Roman" w:hAnsi="Times New Roman" w:cs="Times New Roman"/>
          <w:color w:val="2E74B5" w:themeColor="accent5" w:themeShade="BF"/>
          <w:lang w:val="es-CO"/>
        </w:rPr>
        <w:t>u</w:t>
      </w:r>
      <w:r w:rsidRPr="00526668">
        <w:rPr>
          <w:rFonts w:ascii="Times New Roman" w:hAnsi="Times New Roman" w:cs="Times New Roman"/>
          <w:color w:val="2E74B5" w:themeColor="accent5" w:themeShade="BF"/>
          <w:lang w:val="es-CO"/>
        </w:rPr>
        <w:t xml:space="preserve">ra </w:t>
      </w:r>
      <w:r w:rsidRPr="00526668">
        <w:rPr>
          <w:rFonts w:ascii="Times New Roman" w:hAnsi="Times New Roman" w:cs="Times New Roman"/>
          <w:noProof/>
          <w:color w:val="2E74B5" w:themeColor="accent5" w:themeShade="BF"/>
          <w:lang w:val="es-CO"/>
        </w:rPr>
        <w:t>18</w:t>
      </w:r>
      <w:r w:rsidRPr="00526668">
        <w:rPr>
          <w:rFonts w:ascii="Times New Roman" w:eastAsia="Times New Roman" w:hAnsi="Times New Roman" w:cs="Times New Roman"/>
          <w:color w:val="2E74B5" w:themeColor="accent5" w:themeShade="BF"/>
          <w:lang w:val="es-CO"/>
        </w:rPr>
        <w:fldChar w:fldCharType="end"/>
      </w:r>
      <w:r w:rsidRPr="00526668">
        <w:rPr>
          <w:rFonts w:ascii="Times New Roman" w:eastAsia="Times New Roman" w:hAnsi="Times New Roman" w:cs="Times New Roman"/>
          <w:color w:val="000000" w:themeColor="text1"/>
          <w:lang w:val="es-CO"/>
        </w:rPr>
        <w:t>)</w:t>
      </w:r>
      <w:r w:rsidRPr="00526668">
        <w:rPr>
          <w:rFonts w:ascii="Times New Roman" w:eastAsia="Times New Roman" w:hAnsi="Times New Roman" w:cs="Times New Roman"/>
          <w:lang w:val="es-CO"/>
        </w:rPr>
        <w:t xml:space="preserve"> muestran una dificultad para moverse entre predios e incluso en su recorrido de menor costo, muestra zonas en donde no podrían pasar. Para estas dos especies que son netamente arbóreas y que rara vez bajan al suelo (Gaulin, Gaulin.,1982; Thorington.,1985; Carretero-Pinzón, Ruíz-García &amp; Defler.,2009) la interrupción de la cobertura arbórea por cultivos impide el paso continuo de las especies y por eso el corte de los corredores a menor costo.</w:t>
      </w:r>
    </w:p>
    <w:p w14:paraId="02F1C70B" w14:textId="6C5B63FF" w:rsidR="00B7514E" w:rsidRPr="00A75EB8" w:rsidRDefault="00FC4686" w:rsidP="00FC4686">
      <w:pPr>
        <w:pStyle w:val="Descripcin"/>
        <w:rPr>
          <w:rFonts w:ascii="Times New Roman" w:eastAsia="Times New Roman" w:hAnsi="Times New Roman" w:cs="Times New Roman"/>
          <w:sz w:val="20"/>
          <w:szCs w:val="20"/>
          <w:lang w:val="es-CO"/>
        </w:rPr>
      </w:pPr>
      <w:bookmarkStart w:id="42" w:name="_Ref207231010"/>
      <w:bookmarkStart w:id="43" w:name="_Ref207234254"/>
      <w:r w:rsidRPr="00A75EB8">
        <w:rPr>
          <w:rFonts w:ascii="Times New Roman" w:hAnsi="Times New Roman" w:cs="Times New Roman"/>
          <w:sz w:val="20"/>
          <w:szCs w:val="20"/>
          <w:lang w:val="es-CO"/>
        </w:rPr>
        <w:t xml:space="preserve">Figura </w:t>
      </w:r>
      <w:r w:rsidRPr="00A75EB8">
        <w:rPr>
          <w:rFonts w:ascii="Times New Roman" w:hAnsi="Times New Roman" w:cs="Times New Roman"/>
          <w:sz w:val="20"/>
          <w:szCs w:val="20"/>
        </w:rPr>
        <w:fldChar w:fldCharType="begin"/>
      </w:r>
      <w:r w:rsidRPr="00A75EB8">
        <w:rPr>
          <w:rFonts w:ascii="Times New Roman" w:hAnsi="Times New Roman" w:cs="Times New Roman"/>
          <w:sz w:val="20"/>
          <w:szCs w:val="20"/>
          <w:lang w:val="es-CO"/>
        </w:rPr>
        <w:instrText xml:space="preserve"> SEQ Figura \* ARABIC </w:instrText>
      </w:r>
      <w:r w:rsidRPr="00A75EB8">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12</w:t>
      </w:r>
      <w:r w:rsidRPr="00A75EB8">
        <w:rPr>
          <w:rFonts w:ascii="Times New Roman" w:hAnsi="Times New Roman" w:cs="Times New Roman"/>
          <w:sz w:val="20"/>
          <w:szCs w:val="20"/>
        </w:rPr>
        <w:fldChar w:fldCharType="end"/>
      </w:r>
      <w:bookmarkStart w:id="44" w:name="_Ref199879358"/>
      <w:bookmarkEnd w:id="42"/>
      <w:r w:rsidR="00B7514E" w:rsidRPr="00A75EB8">
        <w:rPr>
          <w:rFonts w:ascii="Times New Roman" w:eastAsia="Times New Roman" w:hAnsi="Times New Roman" w:cs="Times New Roman"/>
          <w:sz w:val="20"/>
          <w:szCs w:val="20"/>
          <w:lang w:val="es-CO"/>
        </w:rPr>
        <w:t>Corredores de menor costo a nivel de paisaje y a nivel predial del mono aullador.</w:t>
      </w:r>
      <w:bookmarkEnd w:id="43"/>
      <w:bookmarkEnd w:id="44"/>
    </w:p>
    <w:p w14:paraId="19221383" w14:textId="4B535A7C" w:rsidR="00B7514E" w:rsidRDefault="00B7514E" w:rsidP="00FF5690">
      <w:pPr>
        <w:spacing w:line="360" w:lineRule="auto"/>
        <w:jc w:val="both"/>
        <w:rPr>
          <w:rFonts w:ascii="Times New Roman" w:hAnsi="Times New Roman" w:cs="Times New Roman"/>
          <w:lang w:val="es-CO"/>
        </w:rPr>
      </w:pPr>
      <w:r w:rsidRPr="00526668">
        <w:rPr>
          <w:rFonts w:ascii="Times New Roman" w:eastAsia="Times New Roman" w:hAnsi="Times New Roman" w:cs="Times New Roman"/>
          <w:noProof/>
          <w:lang w:val="es-CO"/>
        </w:rPr>
        <w:drawing>
          <wp:inline distT="0" distB="0" distL="0" distR="0" wp14:anchorId="57C33557" wp14:editId="46DB5DE0">
            <wp:extent cx="6205307" cy="4389120"/>
            <wp:effectExtent l="0" t="0" r="5080" b="0"/>
            <wp:docPr id="19840577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251694" cy="4421930"/>
                    </a:xfrm>
                    <a:prstGeom prst="rect">
                      <a:avLst/>
                    </a:prstGeom>
                    <a:noFill/>
                    <a:ln>
                      <a:noFill/>
                    </a:ln>
                  </pic:spPr>
                </pic:pic>
              </a:graphicData>
            </a:graphic>
          </wp:inline>
        </w:drawing>
      </w:r>
    </w:p>
    <w:p w14:paraId="32B9A23B" w14:textId="77777777" w:rsidR="00FC4686" w:rsidRDefault="00FC4686" w:rsidP="00B7514E">
      <w:pPr>
        <w:pStyle w:val="Descripcin"/>
        <w:spacing w:line="360" w:lineRule="auto"/>
        <w:rPr>
          <w:rFonts w:ascii="Times New Roman" w:hAnsi="Times New Roman" w:cs="Times New Roman"/>
          <w:sz w:val="24"/>
          <w:szCs w:val="24"/>
          <w:lang w:val="es-CO"/>
        </w:rPr>
      </w:pPr>
    </w:p>
    <w:p w14:paraId="032F9F28" w14:textId="6625322F" w:rsidR="00B7514E" w:rsidRDefault="00B7514E" w:rsidP="00B7514E">
      <w:pPr>
        <w:pStyle w:val="Descripcin"/>
        <w:spacing w:line="360" w:lineRule="auto"/>
        <w:rPr>
          <w:rFonts w:ascii="Times New Roman" w:eastAsia="Times New Roman" w:hAnsi="Times New Roman" w:cs="Times New Roman"/>
          <w:sz w:val="24"/>
          <w:szCs w:val="24"/>
          <w:lang w:val="es-CO"/>
        </w:rPr>
      </w:pPr>
    </w:p>
    <w:p w14:paraId="5FA752EA" w14:textId="249F55F7" w:rsidR="00965E9F" w:rsidRPr="00965E9F" w:rsidRDefault="00965E9F" w:rsidP="00965E9F">
      <w:pPr>
        <w:pStyle w:val="Descripcin"/>
        <w:rPr>
          <w:sz w:val="20"/>
          <w:szCs w:val="20"/>
          <w:lang w:val="es-CO"/>
        </w:rPr>
      </w:pPr>
      <w:bookmarkStart w:id="45" w:name="_Ref207232547"/>
      <w:r w:rsidRPr="00965E9F">
        <w:rPr>
          <w:sz w:val="20"/>
          <w:szCs w:val="20"/>
          <w:lang w:val="es-CO"/>
        </w:rPr>
        <w:lastRenderedPageBreak/>
        <w:t xml:space="preserve">Figura </w:t>
      </w:r>
      <w:r w:rsidRPr="00965E9F">
        <w:rPr>
          <w:sz w:val="20"/>
          <w:szCs w:val="20"/>
        </w:rPr>
        <w:fldChar w:fldCharType="begin"/>
      </w:r>
      <w:r w:rsidRPr="00965E9F">
        <w:rPr>
          <w:sz w:val="20"/>
          <w:szCs w:val="20"/>
          <w:lang w:val="es-CO"/>
        </w:rPr>
        <w:instrText xml:space="preserve"> SEQ Figura \* ARABIC </w:instrText>
      </w:r>
      <w:r w:rsidRPr="00965E9F">
        <w:rPr>
          <w:sz w:val="20"/>
          <w:szCs w:val="20"/>
        </w:rPr>
        <w:fldChar w:fldCharType="separate"/>
      </w:r>
      <w:r w:rsidR="00A75EB8">
        <w:rPr>
          <w:noProof/>
          <w:sz w:val="20"/>
          <w:szCs w:val="20"/>
          <w:lang w:val="es-CO"/>
        </w:rPr>
        <w:t>13</w:t>
      </w:r>
      <w:r w:rsidRPr="00965E9F">
        <w:rPr>
          <w:sz w:val="20"/>
          <w:szCs w:val="20"/>
        </w:rPr>
        <w:fldChar w:fldCharType="end"/>
      </w:r>
      <w:r w:rsidRPr="00965E9F">
        <w:rPr>
          <w:rFonts w:ascii="Times New Roman" w:eastAsia="Times New Roman" w:hAnsi="Times New Roman" w:cs="Times New Roman"/>
          <w:sz w:val="20"/>
          <w:szCs w:val="20"/>
          <w:lang w:val="es-CO"/>
        </w:rPr>
        <w:t xml:space="preserve"> </w:t>
      </w:r>
      <w:r w:rsidRPr="00965E9F">
        <w:rPr>
          <w:rFonts w:ascii="Times New Roman" w:eastAsia="Times New Roman" w:hAnsi="Times New Roman" w:cs="Times New Roman"/>
          <w:sz w:val="20"/>
          <w:szCs w:val="20"/>
          <w:lang w:val="es-CO"/>
        </w:rPr>
        <w:t>Corredores de menor costo a nivel de paisaje y a nivel predial del cachicamo.</w:t>
      </w:r>
      <w:bookmarkEnd w:id="45"/>
    </w:p>
    <w:p w14:paraId="2E89B089" w14:textId="5C8A7FB1" w:rsidR="00B7514E" w:rsidRDefault="00B7514E" w:rsidP="00FF5690">
      <w:pPr>
        <w:spacing w:line="360" w:lineRule="auto"/>
        <w:jc w:val="both"/>
        <w:rPr>
          <w:rFonts w:ascii="Times New Roman" w:hAnsi="Times New Roman" w:cs="Times New Roman"/>
          <w:lang w:val="es-CO"/>
        </w:rPr>
      </w:pPr>
      <w:r w:rsidRPr="00526668">
        <w:rPr>
          <w:rFonts w:ascii="Times New Roman" w:eastAsia="Times New Roman" w:hAnsi="Times New Roman" w:cs="Times New Roman"/>
          <w:noProof/>
          <w:lang w:val="es-CO"/>
        </w:rPr>
        <w:drawing>
          <wp:inline distT="0" distB="0" distL="0" distR="0" wp14:anchorId="48519280" wp14:editId="7C6E133C">
            <wp:extent cx="4892040" cy="3460225"/>
            <wp:effectExtent l="0" t="0" r="3810" b="6985"/>
            <wp:docPr id="117317688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912944" cy="3475010"/>
                    </a:xfrm>
                    <a:prstGeom prst="rect">
                      <a:avLst/>
                    </a:prstGeom>
                    <a:noFill/>
                    <a:ln>
                      <a:noFill/>
                    </a:ln>
                  </pic:spPr>
                </pic:pic>
              </a:graphicData>
            </a:graphic>
          </wp:inline>
        </w:drawing>
      </w:r>
    </w:p>
    <w:p w14:paraId="26D0E156" w14:textId="7A2C13AD" w:rsidR="00B7514E" w:rsidRPr="00965E9F" w:rsidRDefault="00B7514E" w:rsidP="00B7514E">
      <w:pPr>
        <w:pStyle w:val="Descripcin"/>
        <w:spacing w:line="360" w:lineRule="auto"/>
        <w:rPr>
          <w:rFonts w:ascii="Times New Roman" w:eastAsia="Times New Roman" w:hAnsi="Times New Roman" w:cs="Times New Roman"/>
          <w:sz w:val="20"/>
          <w:szCs w:val="20"/>
          <w:lang w:val="es-CO"/>
        </w:rPr>
      </w:pPr>
      <w:bookmarkStart w:id="46" w:name="_Ref199709146"/>
      <w:bookmarkStart w:id="47" w:name="_Ref199879409"/>
      <w:r w:rsidRPr="00965E9F">
        <w:rPr>
          <w:rFonts w:ascii="Times New Roman" w:hAnsi="Times New Roman" w:cs="Times New Roman"/>
          <w:sz w:val="20"/>
          <w:szCs w:val="20"/>
          <w:lang w:val="es-CO"/>
        </w:rPr>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14</w:t>
      </w:r>
      <w:r w:rsidRPr="00965E9F">
        <w:rPr>
          <w:rFonts w:ascii="Times New Roman" w:hAnsi="Times New Roman" w:cs="Times New Roman"/>
          <w:sz w:val="20"/>
          <w:szCs w:val="20"/>
        </w:rPr>
        <w:fldChar w:fldCharType="end"/>
      </w:r>
      <w:bookmarkEnd w:id="46"/>
      <w:r w:rsidRPr="00965E9F">
        <w:rPr>
          <w:rFonts w:ascii="Times New Roman" w:eastAsia="Times New Roman" w:hAnsi="Times New Roman" w:cs="Times New Roman"/>
          <w:sz w:val="20"/>
          <w:szCs w:val="20"/>
          <w:lang w:val="es-CO"/>
        </w:rPr>
        <w:t>Corredores de menor costo a nivel de paisaje y a nivel predial del gavilán.</w:t>
      </w:r>
      <w:bookmarkEnd w:id="47"/>
    </w:p>
    <w:p w14:paraId="0CD01C0D" w14:textId="45165529" w:rsidR="00B7514E" w:rsidRDefault="00B7514E" w:rsidP="00FF5690">
      <w:pPr>
        <w:spacing w:line="360" w:lineRule="auto"/>
        <w:jc w:val="both"/>
        <w:rPr>
          <w:rFonts w:ascii="Times New Roman" w:hAnsi="Times New Roman" w:cs="Times New Roman"/>
          <w:lang w:val="es-CO"/>
        </w:rPr>
      </w:pPr>
      <w:r w:rsidRPr="00526668">
        <w:rPr>
          <w:rFonts w:ascii="Times New Roman" w:eastAsia="Times New Roman" w:hAnsi="Times New Roman" w:cs="Times New Roman"/>
          <w:noProof/>
          <w:lang w:val="es-CO"/>
        </w:rPr>
        <w:drawing>
          <wp:inline distT="0" distB="0" distL="0" distR="0" wp14:anchorId="04CDCDAE" wp14:editId="66584022">
            <wp:extent cx="4977175" cy="3520440"/>
            <wp:effectExtent l="0" t="0" r="0" b="3810"/>
            <wp:docPr id="180259415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998279" cy="3535367"/>
                    </a:xfrm>
                    <a:prstGeom prst="rect">
                      <a:avLst/>
                    </a:prstGeom>
                    <a:noFill/>
                    <a:ln>
                      <a:noFill/>
                    </a:ln>
                  </pic:spPr>
                </pic:pic>
              </a:graphicData>
            </a:graphic>
          </wp:inline>
        </w:drawing>
      </w:r>
    </w:p>
    <w:p w14:paraId="575CF7CA" w14:textId="77777777" w:rsidR="00965E9F" w:rsidRDefault="00965E9F" w:rsidP="00FF5690">
      <w:pPr>
        <w:spacing w:line="360" w:lineRule="auto"/>
        <w:jc w:val="both"/>
        <w:rPr>
          <w:rFonts w:ascii="Times New Roman" w:hAnsi="Times New Roman" w:cs="Times New Roman"/>
          <w:lang w:val="es-CO"/>
        </w:rPr>
      </w:pPr>
    </w:p>
    <w:p w14:paraId="717BAC1E" w14:textId="56ABB65B" w:rsidR="00B7514E" w:rsidRPr="00965E9F" w:rsidRDefault="00B7514E" w:rsidP="00B7514E">
      <w:pPr>
        <w:pStyle w:val="Descripcin"/>
        <w:spacing w:line="360" w:lineRule="auto"/>
        <w:rPr>
          <w:rFonts w:ascii="Times New Roman" w:eastAsia="Times New Roman" w:hAnsi="Times New Roman" w:cs="Times New Roman"/>
          <w:sz w:val="20"/>
          <w:szCs w:val="20"/>
          <w:lang w:val="es-CO"/>
        </w:rPr>
      </w:pPr>
      <w:bookmarkStart w:id="48" w:name="_Ref207231097"/>
      <w:bookmarkStart w:id="49" w:name="_Ref207234287"/>
      <w:r w:rsidRPr="00965E9F">
        <w:rPr>
          <w:rFonts w:ascii="Times New Roman" w:hAnsi="Times New Roman" w:cs="Times New Roman"/>
          <w:sz w:val="20"/>
          <w:szCs w:val="20"/>
          <w:lang w:val="es-CO"/>
        </w:rPr>
        <w:lastRenderedPageBreak/>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15</w:t>
      </w:r>
      <w:r w:rsidRPr="00965E9F">
        <w:rPr>
          <w:rFonts w:ascii="Times New Roman" w:hAnsi="Times New Roman" w:cs="Times New Roman"/>
          <w:sz w:val="20"/>
          <w:szCs w:val="20"/>
        </w:rPr>
        <w:fldChar w:fldCharType="end"/>
      </w:r>
      <w:bookmarkStart w:id="50" w:name="_Ref199879415"/>
      <w:bookmarkEnd w:id="48"/>
      <w:r w:rsidRPr="00965E9F">
        <w:rPr>
          <w:rFonts w:ascii="Times New Roman" w:eastAsia="Times New Roman" w:hAnsi="Times New Roman" w:cs="Times New Roman"/>
          <w:sz w:val="20"/>
          <w:szCs w:val="20"/>
          <w:lang w:val="es-CO"/>
        </w:rPr>
        <w:t>Corredores de menor costo a nivel de paisaje y a nivel predial del halcón reidor.</w:t>
      </w:r>
      <w:bookmarkEnd w:id="49"/>
      <w:bookmarkEnd w:id="50"/>
    </w:p>
    <w:p w14:paraId="31FA3CBA" w14:textId="42802B65" w:rsidR="00B7514E" w:rsidRDefault="00B7514E" w:rsidP="00FF5690">
      <w:pPr>
        <w:spacing w:line="360" w:lineRule="auto"/>
        <w:jc w:val="both"/>
        <w:rPr>
          <w:rFonts w:ascii="Times New Roman" w:hAnsi="Times New Roman" w:cs="Times New Roman"/>
          <w:lang w:val="es-CO"/>
        </w:rPr>
      </w:pPr>
      <w:r w:rsidRPr="00526668">
        <w:rPr>
          <w:rFonts w:ascii="Times New Roman" w:eastAsia="Times New Roman" w:hAnsi="Times New Roman" w:cs="Times New Roman"/>
          <w:noProof/>
          <w:lang w:val="es-CO"/>
        </w:rPr>
        <w:drawing>
          <wp:inline distT="0" distB="0" distL="0" distR="0" wp14:anchorId="4A0D96F6" wp14:editId="066529F9">
            <wp:extent cx="5116939" cy="3619298"/>
            <wp:effectExtent l="0" t="0" r="7620" b="635"/>
            <wp:docPr id="6530793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122702" cy="3623374"/>
                    </a:xfrm>
                    <a:prstGeom prst="rect">
                      <a:avLst/>
                    </a:prstGeom>
                    <a:noFill/>
                    <a:ln>
                      <a:noFill/>
                    </a:ln>
                  </pic:spPr>
                </pic:pic>
              </a:graphicData>
            </a:graphic>
          </wp:inline>
        </w:drawing>
      </w:r>
    </w:p>
    <w:p w14:paraId="1C33E8C4" w14:textId="16E26E1C" w:rsidR="00B7514E" w:rsidRPr="00965E9F" w:rsidRDefault="00B7514E" w:rsidP="00B7514E">
      <w:pPr>
        <w:pStyle w:val="Descripcin"/>
        <w:spacing w:line="360" w:lineRule="auto"/>
        <w:rPr>
          <w:rFonts w:ascii="Times New Roman" w:eastAsia="Times New Roman" w:hAnsi="Times New Roman" w:cs="Times New Roman"/>
          <w:sz w:val="20"/>
          <w:szCs w:val="20"/>
          <w:lang w:val="es-CO"/>
        </w:rPr>
      </w:pPr>
      <w:bookmarkStart w:id="51" w:name="_Ref199879418"/>
      <w:r w:rsidRPr="00965E9F">
        <w:rPr>
          <w:rFonts w:ascii="Times New Roman" w:hAnsi="Times New Roman" w:cs="Times New Roman"/>
          <w:sz w:val="20"/>
          <w:szCs w:val="20"/>
          <w:lang w:val="es-CO"/>
        </w:rPr>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16</w:t>
      </w:r>
      <w:r w:rsidRPr="00965E9F">
        <w:rPr>
          <w:rFonts w:ascii="Times New Roman" w:hAnsi="Times New Roman" w:cs="Times New Roman"/>
          <w:sz w:val="20"/>
          <w:szCs w:val="20"/>
        </w:rPr>
        <w:fldChar w:fldCharType="end"/>
      </w:r>
      <w:r w:rsidRPr="00965E9F">
        <w:rPr>
          <w:rFonts w:ascii="Times New Roman" w:eastAsia="Times New Roman" w:hAnsi="Times New Roman" w:cs="Times New Roman"/>
          <w:sz w:val="20"/>
          <w:szCs w:val="20"/>
          <w:lang w:val="es-CO"/>
        </w:rPr>
        <w:t>Corredores de menor costo a nivel de paisaje y a nivel predial de la iguana.</w:t>
      </w:r>
      <w:bookmarkEnd w:id="51"/>
    </w:p>
    <w:p w14:paraId="55C25B42" w14:textId="5CC6644F" w:rsidR="00B7514E" w:rsidRDefault="00B7514E" w:rsidP="00FF5690">
      <w:pPr>
        <w:spacing w:line="360" w:lineRule="auto"/>
        <w:jc w:val="both"/>
        <w:rPr>
          <w:rFonts w:ascii="Times New Roman" w:hAnsi="Times New Roman" w:cs="Times New Roman"/>
          <w:lang w:val="es-CO"/>
        </w:rPr>
      </w:pPr>
      <w:r w:rsidRPr="00526668">
        <w:rPr>
          <w:rFonts w:ascii="Times New Roman" w:eastAsia="Times New Roman" w:hAnsi="Times New Roman" w:cs="Times New Roman"/>
          <w:noProof/>
          <w:lang w:val="es-CO"/>
        </w:rPr>
        <w:drawing>
          <wp:inline distT="0" distB="0" distL="0" distR="0" wp14:anchorId="420302BD" wp14:editId="088CF6EA">
            <wp:extent cx="5041811" cy="3566160"/>
            <wp:effectExtent l="0" t="0" r="6985" b="0"/>
            <wp:docPr id="126841616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61084" cy="3579792"/>
                    </a:xfrm>
                    <a:prstGeom prst="rect">
                      <a:avLst/>
                    </a:prstGeom>
                    <a:noFill/>
                    <a:ln>
                      <a:noFill/>
                    </a:ln>
                  </pic:spPr>
                </pic:pic>
              </a:graphicData>
            </a:graphic>
          </wp:inline>
        </w:drawing>
      </w:r>
    </w:p>
    <w:p w14:paraId="14722876" w14:textId="632BA895" w:rsidR="00B7514E" w:rsidRPr="00965E9F" w:rsidRDefault="00B7514E" w:rsidP="00B7514E">
      <w:pPr>
        <w:pStyle w:val="Descripcin"/>
        <w:spacing w:line="360" w:lineRule="auto"/>
        <w:rPr>
          <w:rFonts w:ascii="Times New Roman" w:eastAsia="Times New Roman" w:hAnsi="Times New Roman" w:cs="Times New Roman"/>
          <w:sz w:val="20"/>
          <w:szCs w:val="20"/>
          <w:lang w:val="es-CO"/>
        </w:rPr>
      </w:pPr>
      <w:bookmarkStart w:id="52" w:name="_Ref199709154"/>
      <w:bookmarkStart w:id="53" w:name="_Ref199879421"/>
      <w:r w:rsidRPr="00965E9F">
        <w:rPr>
          <w:rFonts w:ascii="Times New Roman" w:hAnsi="Times New Roman" w:cs="Times New Roman"/>
          <w:sz w:val="20"/>
          <w:szCs w:val="20"/>
          <w:lang w:val="es-CO"/>
        </w:rPr>
        <w:lastRenderedPageBreak/>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17</w:t>
      </w:r>
      <w:r w:rsidRPr="00965E9F">
        <w:rPr>
          <w:rFonts w:ascii="Times New Roman" w:hAnsi="Times New Roman" w:cs="Times New Roman"/>
          <w:sz w:val="20"/>
          <w:szCs w:val="20"/>
        </w:rPr>
        <w:fldChar w:fldCharType="end"/>
      </w:r>
      <w:bookmarkEnd w:id="52"/>
      <w:r w:rsidRPr="00965E9F">
        <w:rPr>
          <w:rFonts w:ascii="Times New Roman" w:eastAsia="Times New Roman" w:hAnsi="Times New Roman" w:cs="Times New Roman"/>
          <w:sz w:val="20"/>
          <w:szCs w:val="20"/>
          <w:lang w:val="es-CO"/>
        </w:rPr>
        <w:t>Corredores de menor costo a nivel de paisaje y a nivel predial del loro.</w:t>
      </w:r>
      <w:bookmarkEnd w:id="53"/>
    </w:p>
    <w:p w14:paraId="219352B4" w14:textId="2BD88208" w:rsidR="00B7514E" w:rsidRDefault="00B7514E" w:rsidP="00B7514E">
      <w:pPr>
        <w:rPr>
          <w:lang w:val="es-CO"/>
        </w:rPr>
      </w:pPr>
      <w:r w:rsidRPr="00526668">
        <w:rPr>
          <w:rFonts w:ascii="Times New Roman" w:eastAsia="Times New Roman" w:hAnsi="Times New Roman" w:cs="Times New Roman"/>
          <w:noProof/>
          <w:lang w:val="es-CO"/>
        </w:rPr>
        <w:drawing>
          <wp:inline distT="0" distB="0" distL="0" distR="0" wp14:anchorId="2C01410D" wp14:editId="472968E3">
            <wp:extent cx="5106453" cy="3611880"/>
            <wp:effectExtent l="0" t="0" r="0" b="7620"/>
            <wp:docPr id="210226090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111152" cy="3615204"/>
                    </a:xfrm>
                    <a:prstGeom prst="rect">
                      <a:avLst/>
                    </a:prstGeom>
                    <a:noFill/>
                    <a:ln>
                      <a:noFill/>
                    </a:ln>
                  </pic:spPr>
                </pic:pic>
              </a:graphicData>
            </a:graphic>
          </wp:inline>
        </w:drawing>
      </w:r>
    </w:p>
    <w:p w14:paraId="6CB379EF" w14:textId="79A84E27" w:rsidR="00B7514E" w:rsidRPr="00965E9F" w:rsidRDefault="00B7514E" w:rsidP="00B7514E">
      <w:pPr>
        <w:pStyle w:val="Descripcin"/>
        <w:spacing w:line="360" w:lineRule="auto"/>
        <w:rPr>
          <w:rFonts w:ascii="Times New Roman" w:eastAsia="Times New Roman" w:hAnsi="Times New Roman" w:cs="Times New Roman"/>
          <w:sz w:val="20"/>
          <w:szCs w:val="20"/>
          <w:lang w:val="es-CO"/>
        </w:rPr>
      </w:pPr>
      <w:bookmarkStart w:id="54" w:name="_Ref199716293"/>
      <w:bookmarkStart w:id="55" w:name="_Ref199879424"/>
      <w:r w:rsidRPr="00965E9F">
        <w:rPr>
          <w:rFonts w:ascii="Times New Roman" w:hAnsi="Times New Roman" w:cs="Times New Roman"/>
          <w:sz w:val="20"/>
          <w:szCs w:val="20"/>
          <w:lang w:val="es-CO"/>
        </w:rPr>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18</w:t>
      </w:r>
      <w:r w:rsidRPr="00965E9F">
        <w:rPr>
          <w:rFonts w:ascii="Times New Roman" w:hAnsi="Times New Roman" w:cs="Times New Roman"/>
          <w:sz w:val="20"/>
          <w:szCs w:val="20"/>
        </w:rPr>
        <w:fldChar w:fldCharType="end"/>
      </w:r>
      <w:bookmarkEnd w:id="54"/>
      <w:r w:rsidRPr="00965E9F">
        <w:rPr>
          <w:rFonts w:ascii="Times New Roman" w:eastAsia="Times New Roman" w:hAnsi="Times New Roman" w:cs="Times New Roman"/>
          <w:sz w:val="20"/>
          <w:szCs w:val="20"/>
          <w:lang w:val="es-CO"/>
        </w:rPr>
        <w:t>Corredores de menor costo a nivel de paisaje y a nivel predial del mono ardilla.</w:t>
      </w:r>
      <w:bookmarkEnd w:id="55"/>
    </w:p>
    <w:p w14:paraId="4AD3DF2B" w14:textId="408CC82A" w:rsidR="00B7514E" w:rsidRDefault="00B7514E" w:rsidP="00B7514E">
      <w:pPr>
        <w:rPr>
          <w:lang w:val="es-CO"/>
        </w:rPr>
      </w:pPr>
      <w:r w:rsidRPr="00526668">
        <w:rPr>
          <w:rFonts w:ascii="Times New Roman" w:eastAsia="Times New Roman" w:hAnsi="Times New Roman" w:cs="Times New Roman"/>
          <w:noProof/>
          <w:lang w:val="es-CO"/>
        </w:rPr>
        <w:drawing>
          <wp:inline distT="0" distB="0" distL="0" distR="0" wp14:anchorId="73E7CC58" wp14:editId="1E974B0D">
            <wp:extent cx="4937760" cy="3492562"/>
            <wp:effectExtent l="0" t="0" r="0" b="0"/>
            <wp:docPr id="44927790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941354" cy="3495104"/>
                    </a:xfrm>
                    <a:prstGeom prst="rect">
                      <a:avLst/>
                    </a:prstGeom>
                    <a:noFill/>
                    <a:ln>
                      <a:noFill/>
                    </a:ln>
                  </pic:spPr>
                </pic:pic>
              </a:graphicData>
            </a:graphic>
          </wp:inline>
        </w:drawing>
      </w:r>
    </w:p>
    <w:p w14:paraId="5F1D4DF8" w14:textId="77777777" w:rsidR="00965E9F" w:rsidRDefault="00965E9F" w:rsidP="00B7514E">
      <w:pPr>
        <w:pStyle w:val="Descripcin"/>
        <w:spacing w:line="360" w:lineRule="auto"/>
        <w:rPr>
          <w:rFonts w:ascii="Times New Roman" w:hAnsi="Times New Roman" w:cs="Times New Roman"/>
          <w:sz w:val="20"/>
          <w:szCs w:val="20"/>
          <w:lang w:val="es-CO"/>
        </w:rPr>
      </w:pPr>
      <w:bookmarkStart w:id="56" w:name="_Ref199709155"/>
      <w:bookmarkStart w:id="57" w:name="_Ref199879427"/>
    </w:p>
    <w:p w14:paraId="18CCADCC" w14:textId="74578A8B" w:rsidR="00B7514E" w:rsidRPr="00965E9F" w:rsidRDefault="00B7514E" w:rsidP="00B7514E">
      <w:pPr>
        <w:pStyle w:val="Descripcin"/>
        <w:spacing w:line="360" w:lineRule="auto"/>
        <w:rPr>
          <w:rFonts w:ascii="Times New Roman" w:eastAsia="Times New Roman" w:hAnsi="Times New Roman" w:cs="Times New Roman"/>
          <w:sz w:val="20"/>
          <w:szCs w:val="20"/>
          <w:lang w:val="es-CO"/>
        </w:rPr>
      </w:pPr>
      <w:bookmarkStart w:id="58" w:name="_Ref207234314"/>
      <w:r w:rsidRPr="00965E9F">
        <w:rPr>
          <w:rFonts w:ascii="Times New Roman" w:hAnsi="Times New Roman" w:cs="Times New Roman"/>
          <w:sz w:val="20"/>
          <w:szCs w:val="20"/>
          <w:lang w:val="es-CO"/>
        </w:rPr>
        <w:lastRenderedPageBreak/>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19</w:t>
      </w:r>
      <w:r w:rsidRPr="00965E9F">
        <w:rPr>
          <w:rFonts w:ascii="Times New Roman" w:hAnsi="Times New Roman" w:cs="Times New Roman"/>
          <w:sz w:val="20"/>
          <w:szCs w:val="20"/>
        </w:rPr>
        <w:fldChar w:fldCharType="end"/>
      </w:r>
      <w:bookmarkEnd w:id="56"/>
      <w:r w:rsidRPr="00965E9F">
        <w:rPr>
          <w:rFonts w:ascii="Times New Roman" w:eastAsia="Times New Roman" w:hAnsi="Times New Roman" w:cs="Times New Roman"/>
          <w:sz w:val="20"/>
          <w:szCs w:val="20"/>
          <w:lang w:val="es-CO"/>
        </w:rPr>
        <w:t>Corredores de menor costo a nivel de paisaje y a nivel predial de la pava.</w:t>
      </w:r>
      <w:bookmarkEnd w:id="57"/>
      <w:bookmarkEnd w:id="58"/>
    </w:p>
    <w:p w14:paraId="5AC58322" w14:textId="3936E3C0" w:rsidR="00B7514E" w:rsidRDefault="00B7514E" w:rsidP="00B7514E">
      <w:pPr>
        <w:rPr>
          <w:lang w:val="es-CO"/>
        </w:rPr>
      </w:pPr>
      <w:r w:rsidRPr="00526668">
        <w:rPr>
          <w:rFonts w:ascii="Times New Roman" w:eastAsia="Times New Roman" w:hAnsi="Times New Roman" w:cs="Times New Roman"/>
          <w:noProof/>
          <w:lang w:val="es-CO"/>
        </w:rPr>
        <w:drawing>
          <wp:inline distT="0" distB="0" distL="0" distR="0" wp14:anchorId="09CC2115" wp14:editId="771DDE6B">
            <wp:extent cx="4923308" cy="3482340"/>
            <wp:effectExtent l="0" t="0" r="0" b="3810"/>
            <wp:docPr id="87364718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936337" cy="3491556"/>
                    </a:xfrm>
                    <a:prstGeom prst="rect">
                      <a:avLst/>
                    </a:prstGeom>
                    <a:noFill/>
                    <a:ln>
                      <a:noFill/>
                    </a:ln>
                  </pic:spPr>
                </pic:pic>
              </a:graphicData>
            </a:graphic>
          </wp:inline>
        </w:drawing>
      </w:r>
    </w:p>
    <w:p w14:paraId="2DD47B02" w14:textId="0E93C615" w:rsidR="00B7514E" w:rsidRPr="00965E9F" w:rsidRDefault="00B7514E" w:rsidP="00B7514E">
      <w:pPr>
        <w:pStyle w:val="Descripcin"/>
        <w:spacing w:line="360" w:lineRule="auto"/>
        <w:rPr>
          <w:rFonts w:ascii="Times New Roman" w:eastAsia="Times New Roman" w:hAnsi="Times New Roman" w:cs="Times New Roman"/>
          <w:sz w:val="20"/>
          <w:szCs w:val="20"/>
          <w:lang w:val="es-CO"/>
        </w:rPr>
      </w:pPr>
      <w:bookmarkStart w:id="59" w:name="_Ref199709157"/>
      <w:bookmarkStart w:id="60" w:name="_Ref199879429"/>
      <w:r w:rsidRPr="00965E9F">
        <w:rPr>
          <w:rFonts w:ascii="Times New Roman" w:hAnsi="Times New Roman" w:cs="Times New Roman"/>
          <w:sz w:val="20"/>
          <w:szCs w:val="20"/>
          <w:lang w:val="es-CO"/>
        </w:rPr>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20</w:t>
      </w:r>
      <w:r w:rsidRPr="00965E9F">
        <w:rPr>
          <w:rFonts w:ascii="Times New Roman" w:hAnsi="Times New Roman" w:cs="Times New Roman"/>
          <w:sz w:val="20"/>
          <w:szCs w:val="20"/>
        </w:rPr>
        <w:fldChar w:fldCharType="end"/>
      </w:r>
      <w:bookmarkEnd w:id="59"/>
      <w:r w:rsidRPr="00965E9F">
        <w:rPr>
          <w:rFonts w:ascii="Times New Roman" w:eastAsia="Times New Roman" w:hAnsi="Times New Roman" w:cs="Times New Roman"/>
          <w:sz w:val="20"/>
          <w:szCs w:val="20"/>
          <w:lang w:val="es-CO"/>
        </w:rPr>
        <w:t>Corredores de menor costo a nivel de paisaje y a nivel predial de la tucaneta.</w:t>
      </w:r>
      <w:bookmarkEnd w:id="60"/>
    </w:p>
    <w:p w14:paraId="2C017201" w14:textId="4E7F69AD" w:rsidR="00B7514E" w:rsidRDefault="00B7514E" w:rsidP="00B7514E">
      <w:pPr>
        <w:rPr>
          <w:lang w:val="es-CO"/>
        </w:rPr>
      </w:pPr>
      <w:r w:rsidRPr="00526668">
        <w:rPr>
          <w:rFonts w:ascii="Times New Roman" w:eastAsia="Times New Roman" w:hAnsi="Times New Roman" w:cs="Times New Roman"/>
          <w:noProof/>
          <w:lang w:val="es-CO"/>
        </w:rPr>
        <w:drawing>
          <wp:inline distT="0" distB="0" distL="0" distR="0" wp14:anchorId="0905FF79" wp14:editId="46266E78">
            <wp:extent cx="5052586" cy="3573780"/>
            <wp:effectExtent l="0" t="0" r="0" b="7620"/>
            <wp:docPr id="191473633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66085" cy="3583328"/>
                    </a:xfrm>
                    <a:prstGeom prst="rect">
                      <a:avLst/>
                    </a:prstGeom>
                    <a:noFill/>
                    <a:ln>
                      <a:noFill/>
                    </a:ln>
                  </pic:spPr>
                </pic:pic>
              </a:graphicData>
            </a:graphic>
          </wp:inline>
        </w:drawing>
      </w:r>
    </w:p>
    <w:p w14:paraId="5E888A83" w14:textId="77777777" w:rsidR="00965E9F" w:rsidRDefault="00965E9F" w:rsidP="00B7514E">
      <w:pPr>
        <w:rPr>
          <w:lang w:val="es-CO"/>
        </w:rPr>
      </w:pPr>
    </w:p>
    <w:p w14:paraId="41D7A3C3" w14:textId="2B3C055A" w:rsidR="00B7514E" w:rsidRPr="00965E9F" w:rsidRDefault="00B7514E" w:rsidP="00B7514E">
      <w:pPr>
        <w:pStyle w:val="Descripcin"/>
        <w:spacing w:line="360" w:lineRule="auto"/>
        <w:rPr>
          <w:rFonts w:ascii="Times New Roman" w:eastAsia="Times New Roman" w:hAnsi="Times New Roman" w:cs="Times New Roman"/>
          <w:sz w:val="20"/>
          <w:szCs w:val="20"/>
          <w:lang w:val="es-CO"/>
        </w:rPr>
      </w:pPr>
      <w:bookmarkStart w:id="61" w:name="_Ref199710651"/>
      <w:bookmarkStart w:id="62" w:name="_Ref199879434"/>
      <w:r w:rsidRPr="00965E9F">
        <w:rPr>
          <w:rFonts w:ascii="Times New Roman" w:hAnsi="Times New Roman" w:cs="Times New Roman"/>
          <w:sz w:val="20"/>
          <w:szCs w:val="20"/>
          <w:lang w:val="es-CO"/>
        </w:rPr>
        <w:lastRenderedPageBreak/>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21</w:t>
      </w:r>
      <w:r w:rsidRPr="00965E9F">
        <w:rPr>
          <w:rFonts w:ascii="Times New Roman" w:hAnsi="Times New Roman" w:cs="Times New Roman"/>
          <w:sz w:val="20"/>
          <w:szCs w:val="20"/>
        </w:rPr>
        <w:fldChar w:fldCharType="end"/>
      </w:r>
      <w:bookmarkEnd w:id="61"/>
      <w:r w:rsidRPr="00965E9F">
        <w:rPr>
          <w:rFonts w:ascii="Times New Roman" w:eastAsia="Times New Roman" w:hAnsi="Times New Roman" w:cs="Times New Roman"/>
          <w:sz w:val="20"/>
          <w:szCs w:val="20"/>
          <w:lang w:val="es-CO"/>
        </w:rPr>
        <w:t>Corredores de menor costo a nivel de paisaje y a nivel predial del zorro perro.</w:t>
      </w:r>
      <w:bookmarkEnd w:id="62"/>
    </w:p>
    <w:p w14:paraId="050392BA" w14:textId="00571D04" w:rsidR="00B7514E" w:rsidRPr="00B7514E" w:rsidRDefault="00B7514E" w:rsidP="00B7514E">
      <w:pPr>
        <w:rPr>
          <w:lang w:val="es-CO"/>
        </w:rPr>
      </w:pPr>
      <w:r w:rsidRPr="00526668">
        <w:rPr>
          <w:rFonts w:ascii="Times New Roman" w:eastAsia="Times New Roman" w:hAnsi="Times New Roman" w:cs="Times New Roman"/>
          <w:noProof/>
          <w:lang w:val="es-CO"/>
        </w:rPr>
        <w:drawing>
          <wp:inline distT="0" distB="0" distL="0" distR="0" wp14:anchorId="2900D734" wp14:editId="55901D49">
            <wp:extent cx="5763610" cy="4076700"/>
            <wp:effectExtent l="0" t="0" r="8890" b="0"/>
            <wp:docPr id="185908511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75867" cy="4085369"/>
                    </a:xfrm>
                    <a:prstGeom prst="rect">
                      <a:avLst/>
                    </a:prstGeom>
                    <a:noFill/>
                    <a:ln>
                      <a:noFill/>
                    </a:ln>
                  </pic:spPr>
                </pic:pic>
              </a:graphicData>
            </a:graphic>
          </wp:inline>
        </w:drawing>
      </w:r>
    </w:p>
    <w:p w14:paraId="59B20635" w14:textId="4A0D05B3" w:rsidR="00D47544" w:rsidRDefault="00D47544" w:rsidP="00D47544">
      <w:pPr>
        <w:pStyle w:val="Descripcin"/>
        <w:spacing w:line="360" w:lineRule="auto"/>
        <w:rPr>
          <w:rFonts w:ascii="Times New Roman" w:hAnsi="Times New Roman" w:cs="Times New Roman"/>
          <w:i w:val="0"/>
          <w:iCs w:val="0"/>
          <w:color w:val="000000" w:themeColor="text1"/>
          <w:sz w:val="24"/>
          <w:szCs w:val="24"/>
          <w:lang w:val="es-CO"/>
        </w:rPr>
      </w:pPr>
      <w:bookmarkStart w:id="63" w:name="_Hlk207226372"/>
      <w:r w:rsidRPr="00526668">
        <w:rPr>
          <w:rFonts w:ascii="Times New Roman" w:hAnsi="Times New Roman" w:cs="Times New Roman"/>
          <w:i w:val="0"/>
          <w:iCs w:val="0"/>
          <w:color w:val="000000" w:themeColor="text1"/>
          <w:sz w:val="24"/>
          <w:szCs w:val="24"/>
          <w:lang w:val="es-CO"/>
        </w:rPr>
        <w:t xml:space="preserve">El impacto de los entornos de deforestación y/o reforestación se realizó en el predio debido al poco impacto que tiene el predio en los corredores biológicos a nivel de paisaje por la desconexión de los ecosistemas. Siendo el corredor de menor costo a nivel predial clave, ya que se destaca la importancia del bosque ripario que se encuentra en el sur del predio y se extiende por la zona occidental. De un total de 6 modelados en el entorno de deforestación(pastizal) el 100% de las especies se altera el corredor de menor costo. </w:t>
      </w:r>
      <w:r w:rsidRPr="00526668">
        <w:rPr>
          <w:rFonts w:ascii="Times New Roman" w:hAnsi="Times New Roman" w:cs="Times New Roman"/>
          <w:color w:val="000000" w:themeColor="text1"/>
          <w:sz w:val="24"/>
          <w:szCs w:val="24"/>
          <w:lang w:val="es-CO"/>
        </w:rPr>
        <w:t>A. seniculus</w:t>
      </w:r>
      <w:r w:rsidRPr="00526668">
        <w:rPr>
          <w:rFonts w:ascii="Times New Roman" w:hAnsi="Times New Roman" w:cs="Times New Roman"/>
          <w:i w:val="0"/>
          <w:iCs w:val="0"/>
          <w:color w:val="000000" w:themeColor="text1"/>
          <w:sz w:val="24"/>
          <w:szCs w:val="24"/>
          <w:lang w:val="es-CO"/>
        </w:rPr>
        <w:t xml:space="preserve"> (</w:t>
      </w:r>
      <w:r w:rsidR="00165F58" w:rsidRPr="00165F58">
        <w:rPr>
          <w:rFonts w:ascii="Times New Roman" w:hAnsi="Times New Roman" w:cs="Times New Roman"/>
          <w:i w:val="0"/>
          <w:iCs w:val="0"/>
          <w:color w:val="2E74B5" w:themeColor="accent5" w:themeShade="BF"/>
          <w:sz w:val="24"/>
          <w:szCs w:val="24"/>
          <w:lang w:val="es-CO"/>
        </w:rPr>
        <w:fldChar w:fldCharType="begin"/>
      </w:r>
      <w:r w:rsidR="00165F58" w:rsidRPr="00165F58">
        <w:rPr>
          <w:rFonts w:ascii="Times New Roman" w:hAnsi="Times New Roman" w:cs="Times New Roman"/>
          <w:i w:val="0"/>
          <w:iCs w:val="0"/>
          <w:color w:val="2E74B5" w:themeColor="accent5" w:themeShade="BF"/>
          <w:sz w:val="24"/>
          <w:szCs w:val="24"/>
          <w:lang w:val="es-CO"/>
        </w:rPr>
        <w:instrText xml:space="preserve"> REF _Ref207231174 \h </w:instrText>
      </w:r>
      <w:r w:rsidR="00165F58" w:rsidRPr="00165F58">
        <w:rPr>
          <w:rFonts w:ascii="Times New Roman" w:hAnsi="Times New Roman" w:cs="Times New Roman"/>
          <w:i w:val="0"/>
          <w:iCs w:val="0"/>
          <w:color w:val="2E74B5" w:themeColor="accent5" w:themeShade="BF"/>
          <w:sz w:val="24"/>
          <w:szCs w:val="24"/>
          <w:lang w:val="es-CO"/>
        </w:rPr>
      </w:r>
      <w:r w:rsidR="00165F58" w:rsidRPr="00165F58">
        <w:rPr>
          <w:rFonts w:ascii="Times New Roman" w:hAnsi="Times New Roman" w:cs="Times New Roman"/>
          <w:i w:val="0"/>
          <w:iCs w:val="0"/>
          <w:color w:val="2E74B5" w:themeColor="accent5" w:themeShade="BF"/>
          <w:sz w:val="24"/>
          <w:szCs w:val="24"/>
          <w:lang w:val="es-CO"/>
        </w:rPr>
        <w:instrText xml:space="preserve"> \* MERGEFORMAT </w:instrText>
      </w:r>
      <w:r w:rsidR="00165F58" w:rsidRPr="00165F58">
        <w:rPr>
          <w:rFonts w:ascii="Times New Roman" w:hAnsi="Times New Roman" w:cs="Times New Roman"/>
          <w:i w:val="0"/>
          <w:iCs w:val="0"/>
          <w:color w:val="2E74B5" w:themeColor="accent5" w:themeShade="BF"/>
          <w:sz w:val="24"/>
          <w:szCs w:val="24"/>
          <w:lang w:val="es-CO"/>
        </w:rPr>
        <w:fldChar w:fldCharType="separate"/>
      </w:r>
      <w:r w:rsidR="00165F58" w:rsidRPr="00165F58">
        <w:rPr>
          <w:rFonts w:ascii="Times New Roman" w:hAnsi="Times New Roman" w:cs="Times New Roman"/>
          <w:i w:val="0"/>
          <w:iCs w:val="0"/>
          <w:color w:val="2E74B5" w:themeColor="accent5" w:themeShade="BF"/>
          <w:sz w:val="24"/>
          <w:szCs w:val="24"/>
          <w:lang w:val="es-CO"/>
        </w:rPr>
        <w:t xml:space="preserve">Figura </w:t>
      </w:r>
      <w:r w:rsidR="00165F58" w:rsidRPr="00165F58">
        <w:rPr>
          <w:rFonts w:ascii="Times New Roman" w:hAnsi="Times New Roman" w:cs="Times New Roman"/>
          <w:i w:val="0"/>
          <w:iCs w:val="0"/>
          <w:noProof/>
          <w:color w:val="2E74B5" w:themeColor="accent5" w:themeShade="BF"/>
          <w:sz w:val="24"/>
          <w:szCs w:val="24"/>
          <w:lang w:val="es-CO"/>
        </w:rPr>
        <w:t>22</w:t>
      </w:r>
      <w:r w:rsidR="00165F58" w:rsidRPr="00165F58">
        <w:rPr>
          <w:rFonts w:ascii="Times New Roman" w:hAnsi="Times New Roman" w:cs="Times New Roman"/>
          <w:i w:val="0"/>
          <w:iCs w:val="0"/>
          <w:color w:val="2E74B5" w:themeColor="accent5" w:themeShade="BF"/>
          <w:sz w:val="24"/>
          <w:szCs w:val="24"/>
          <w:lang w:val="es-CO"/>
        </w:rPr>
        <w:fldChar w:fldCharType="end"/>
      </w:r>
      <w:r w:rsidRPr="00526668">
        <w:rPr>
          <w:rFonts w:ascii="Times New Roman" w:hAnsi="Times New Roman" w:cs="Times New Roman"/>
          <w:i w:val="0"/>
          <w:iCs w:val="0"/>
          <w:color w:val="000000" w:themeColor="text1"/>
          <w:sz w:val="24"/>
          <w:szCs w:val="24"/>
          <w:lang w:val="es-CO"/>
        </w:rPr>
        <w:t>)</w:t>
      </w:r>
      <w:r w:rsidRPr="00526668">
        <w:rPr>
          <w:rFonts w:ascii="Times New Roman" w:hAnsi="Times New Roman" w:cs="Times New Roman"/>
          <w:color w:val="000000" w:themeColor="text1"/>
          <w:sz w:val="24"/>
          <w:szCs w:val="24"/>
          <w:lang w:val="es-CO"/>
        </w:rPr>
        <w:t xml:space="preserve"> </w:t>
      </w:r>
      <w:r w:rsidRPr="00526668">
        <w:rPr>
          <w:rFonts w:ascii="Times New Roman" w:hAnsi="Times New Roman" w:cs="Times New Roman"/>
          <w:i w:val="0"/>
          <w:iCs w:val="0"/>
          <w:color w:val="000000" w:themeColor="text1"/>
          <w:sz w:val="24"/>
          <w:szCs w:val="24"/>
          <w:lang w:val="es-CO"/>
        </w:rPr>
        <w:t xml:space="preserve">sus corredores atraviesan el Río Upía lo que no es precisamente cómodo para los primates, aunque no se tienen registros de </w:t>
      </w:r>
      <w:r w:rsidRPr="00526668">
        <w:rPr>
          <w:rFonts w:ascii="Times New Roman" w:hAnsi="Times New Roman" w:cs="Times New Roman"/>
          <w:color w:val="000000" w:themeColor="text1"/>
          <w:sz w:val="24"/>
          <w:szCs w:val="24"/>
          <w:lang w:val="es-CO"/>
        </w:rPr>
        <w:t>A. seniculus</w:t>
      </w:r>
      <w:r w:rsidRPr="00526668">
        <w:rPr>
          <w:rFonts w:ascii="Times New Roman" w:hAnsi="Times New Roman" w:cs="Times New Roman"/>
          <w:i w:val="0"/>
          <w:iCs w:val="0"/>
          <w:color w:val="000000" w:themeColor="text1"/>
          <w:sz w:val="24"/>
          <w:szCs w:val="24"/>
          <w:lang w:val="es-CO"/>
        </w:rPr>
        <w:t xml:space="preserve"> nadando, en otras especies del género como en </w:t>
      </w:r>
      <w:r w:rsidRPr="00526668">
        <w:rPr>
          <w:rFonts w:ascii="Times New Roman" w:hAnsi="Times New Roman" w:cs="Times New Roman"/>
          <w:color w:val="000000" w:themeColor="text1"/>
          <w:sz w:val="24"/>
          <w:szCs w:val="24"/>
          <w:lang w:val="es-CO"/>
        </w:rPr>
        <w:t xml:space="preserve">Alouatta palliata </w:t>
      </w:r>
      <w:r w:rsidRPr="00526668">
        <w:rPr>
          <w:rFonts w:ascii="Times New Roman" w:hAnsi="Times New Roman" w:cs="Times New Roman"/>
          <w:i w:val="0"/>
          <w:iCs w:val="0"/>
          <w:color w:val="000000" w:themeColor="text1"/>
          <w:sz w:val="24"/>
          <w:szCs w:val="24"/>
          <w:lang w:val="es-CO"/>
        </w:rPr>
        <w:t xml:space="preserve">que según Gonzalez-Socoloske &amp; Snarr (2010) el individuo observado no tuvo gran problema para nadar alrededor de 150 metros si es necesario, sin embargo no es una actitud que tomen regularmente, con esto puede existir indicios de que </w:t>
      </w:r>
      <w:r w:rsidRPr="00526668">
        <w:rPr>
          <w:rFonts w:ascii="Times New Roman" w:hAnsi="Times New Roman" w:cs="Times New Roman"/>
          <w:color w:val="000000" w:themeColor="text1"/>
          <w:sz w:val="24"/>
          <w:szCs w:val="24"/>
          <w:lang w:val="es-CO"/>
        </w:rPr>
        <w:t>A. seniculus</w:t>
      </w:r>
      <w:r w:rsidRPr="00526668">
        <w:rPr>
          <w:rFonts w:ascii="Times New Roman" w:hAnsi="Times New Roman" w:cs="Times New Roman"/>
          <w:i w:val="0"/>
          <w:iCs w:val="0"/>
          <w:color w:val="000000" w:themeColor="text1"/>
          <w:sz w:val="24"/>
          <w:szCs w:val="24"/>
          <w:lang w:val="es-CO"/>
        </w:rPr>
        <w:t xml:space="preserve"> también pueda nadar y atravesar este corredor fácilmente ya que los parches de bosques no están realmente conectados. Por otro lado, </w:t>
      </w:r>
      <w:r w:rsidRPr="00526668">
        <w:rPr>
          <w:rFonts w:ascii="Times New Roman" w:hAnsi="Times New Roman" w:cs="Times New Roman"/>
          <w:color w:val="000000" w:themeColor="text1"/>
          <w:sz w:val="24"/>
          <w:szCs w:val="24"/>
          <w:lang w:val="es-CO"/>
        </w:rPr>
        <w:t>S. albigena</w:t>
      </w:r>
      <w:r w:rsidRPr="00526668">
        <w:rPr>
          <w:rFonts w:ascii="Times New Roman" w:hAnsi="Times New Roman" w:cs="Times New Roman"/>
          <w:i w:val="0"/>
          <w:iCs w:val="0"/>
          <w:color w:val="000000" w:themeColor="text1"/>
          <w:sz w:val="24"/>
          <w:szCs w:val="24"/>
          <w:lang w:val="es-CO"/>
        </w:rPr>
        <w:t xml:space="preserve"> (</w:t>
      </w:r>
      <w:r w:rsidRPr="00526668">
        <w:rPr>
          <w:rFonts w:ascii="Times New Roman" w:hAnsi="Times New Roman" w:cs="Times New Roman"/>
          <w:i w:val="0"/>
          <w:iCs w:val="0"/>
          <w:color w:val="2E74B5" w:themeColor="accent5" w:themeShade="BF"/>
          <w:sz w:val="24"/>
          <w:szCs w:val="24"/>
          <w:lang w:val="es-CO"/>
        </w:rPr>
        <w:fldChar w:fldCharType="begin"/>
      </w:r>
      <w:r w:rsidRPr="00526668">
        <w:rPr>
          <w:rFonts w:ascii="Times New Roman" w:hAnsi="Times New Roman" w:cs="Times New Roman"/>
          <w:i w:val="0"/>
          <w:iCs w:val="0"/>
          <w:color w:val="2E74B5" w:themeColor="accent5" w:themeShade="BF"/>
          <w:sz w:val="24"/>
          <w:szCs w:val="24"/>
          <w:lang w:val="es-CO"/>
        </w:rPr>
        <w:instrText xml:space="preserve"> REF _Ref199880463 \h  \* MERGEFORMAT </w:instrText>
      </w:r>
      <w:r w:rsidRPr="00526668">
        <w:rPr>
          <w:rFonts w:ascii="Times New Roman" w:hAnsi="Times New Roman" w:cs="Times New Roman"/>
          <w:i w:val="0"/>
          <w:iCs w:val="0"/>
          <w:color w:val="2E74B5" w:themeColor="accent5" w:themeShade="BF"/>
          <w:sz w:val="24"/>
          <w:szCs w:val="24"/>
          <w:lang w:val="es-CO"/>
        </w:rPr>
      </w:r>
      <w:r w:rsidRPr="00526668">
        <w:rPr>
          <w:rFonts w:ascii="Times New Roman" w:hAnsi="Times New Roman" w:cs="Times New Roman"/>
          <w:i w:val="0"/>
          <w:iCs w:val="0"/>
          <w:color w:val="2E74B5" w:themeColor="accent5" w:themeShade="BF"/>
          <w:sz w:val="24"/>
          <w:szCs w:val="24"/>
          <w:lang w:val="es-CO"/>
        </w:rPr>
        <w:fldChar w:fldCharType="separate"/>
      </w:r>
      <w:r w:rsidRPr="00526668">
        <w:rPr>
          <w:rFonts w:ascii="Times New Roman" w:hAnsi="Times New Roman" w:cs="Times New Roman"/>
          <w:i w:val="0"/>
          <w:iCs w:val="0"/>
          <w:color w:val="2E74B5" w:themeColor="accent5" w:themeShade="BF"/>
          <w:sz w:val="24"/>
          <w:szCs w:val="24"/>
          <w:lang w:val="es-CO"/>
        </w:rPr>
        <w:t>Figu</w:t>
      </w:r>
      <w:r w:rsidRPr="00526668">
        <w:rPr>
          <w:rFonts w:ascii="Times New Roman" w:hAnsi="Times New Roman" w:cs="Times New Roman"/>
          <w:i w:val="0"/>
          <w:iCs w:val="0"/>
          <w:color w:val="2E74B5" w:themeColor="accent5" w:themeShade="BF"/>
          <w:sz w:val="24"/>
          <w:szCs w:val="24"/>
          <w:lang w:val="es-CO"/>
        </w:rPr>
        <w:t>r</w:t>
      </w:r>
      <w:r w:rsidRPr="00526668">
        <w:rPr>
          <w:rFonts w:ascii="Times New Roman" w:hAnsi="Times New Roman" w:cs="Times New Roman"/>
          <w:i w:val="0"/>
          <w:iCs w:val="0"/>
          <w:color w:val="2E74B5" w:themeColor="accent5" w:themeShade="BF"/>
          <w:sz w:val="24"/>
          <w:szCs w:val="24"/>
          <w:lang w:val="es-CO"/>
        </w:rPr>
        <w:t xml:space="preserve">a </w:t>
      </w:r>
      <w:r w:rsidRPr="00526668">
        <w:rPr>
          <w:rFonts w:ascii="Times New Roman" w:hAnsi="Times New Roman" w:cs="Times New Roman"/>
          <w:i w:val="0"/>
          <w:iCs w:val="0"/>
          <w:noProof/>
          <w:color w:val="2E74B5" w:themeColor="accent5" w:themeShade="BF"/>
          <w:sz w:val="24"/>
          <w:szCs w:val="24"/>
          <w:lang w:val="es-CO"/>
        </w:rPr>
        <w:t>26</w:t>
      </w:r>
      <w:r w:rsidRPr="00526668">
        <w:rPr>
          <w:rFonts w:ascii="Times New Roman" w:hAnsi="Times New Roman" w:cs="Times New Roman"/>
          <w:i w:val="0"/>
          <w:iCs w:val="0"/>
          <w:color w:val="2E74B5" w:themeColor="accent5" w:themeShade="BF"/>
          <w:sz w:val="24"/>
          <w:szCs w:val="24"/>
          <w:lang w:val="es-CO"/>
        </w:rPr>
        <w:fldChar w:fldCharType="end"/>
      </w:r>
      <w:r w:rsidRPr="00526668">
        <w:rPr>
          <w:rFonts w:ascii="Times New Roman" w:hAnsi="Times New Roman" w:cs="Times New Roman"/>
          <w:i w:val="0"/>
          <w:iCs w:val="0"/>
          <w:color w:val="000000" w:themeColor="text1"/>
          <w:sz w:val="24"/>
          <w:szCs w:val="24"/>
          <w:lang w:val="es-CO"/>
        </w:rPr>
        <w:t xml:space="preserve">) no tiene un camino claro ya que al modelado trazar el predio no tiene un camino claro por el que pueda pasar, porque, aunque ocasionalmente la </w:t>
      </w:r>
      <w:r w:rsidRPr="00526668">
        <w:rPr>
          <w:rFonts w:ascii="Times New Roman" w:hAnsi="Times New Roman" w:cs="Times New Roman"/>
          <w:i w:val="0"/>
          <w:iCs w:val="0"/>
          <w:color w:val="000000" w:themeColor="text1"/>
          <w:sz w:val="24"/>
          <w:szCs w:val="24"/>
          <w:lang w:val="es-CO"/>
        </w:rPr>
        <w:lastRenderedPageBreak/>
        <w:t xml:space="preserve">especie baja al suelo. En cuanto a los corredores a nivel predial se observa un claro corredor de bosque ripario en la zona sur del predio que conecta La Esperanza con los </w:t>
      </w:r>
      <w:bookmarkStart w:id="64" w:name="_Hlk207226384"/>
      <w:r w:rsidRPr="00526668">
        <w:rPr>
          <w:rFonts w:ascii="Times New Roman" w:hAnsi="Times New Roman" w:cs="Times New Roman"/>
          <w:i w:val="0"/>
          <w:iCs w:val="0"/>
          <w:color w:val="000000" w:themeColor="text1"/>
          <w:sz w:val="24"/>
          <w:szCs w:val="24"/>
          <w:lang w:val="es-CO"/>
        </w:rPr>
        <w:t>demás predios. Por lo que esta zona se constituye como un corredor ecológico actual que su importancia resalta como una barrera natural para los eventos de movimientos y crecidas del cauce del Río Upía</w:t>
      </w:r>
      <w:bookmarkEnd w:id="63"/>
      <w:r w:rsidRPr="00526668">
        <w:rPr>
          <w:rFonts w:ascii="Times New Roman" w:hAnsi="Times New Roman" w:cs="Times New Roman"/>
          <w:i w:val="0"/>
          <w:iCs w:val="0"/>
          <w:color w:val="000000" w:themeColor="text1"/>
          <w:sz w:val="24"/>
          <w:szCs w:val="24"/>
          <w:lang w:val="es-CO"/>
        </w:rPr>
        <w:t>.</w:t>
      </w:r>
      <w:bookmarkEnd w:id="64"/>
    </w:p>
    <w:p w14:paraId="5BD14E0E" w14:textId="3F8376C3" w:rsidR="00A75EB8" w:rsidRPr="005406AC" w:rsidRDefault="00965E9F" w:rsidP="00965E9F">
      <w:pPr>
        <w:pStyle w:val="Descripcin"/>
        <w:rPr>
          <w:rFonts w:ascii="Times New Roman" w:eastAsia="Times New Roman" w:hAnsi="Times New Roman" w:cs="Times New Roman"/>
          <w:color w:val="000000" w:themeColor="text1"/>
          <w:sz w:val="20"/>
          <w:szCs w:val="20"/>
          <w:lang w:val="es-CO"/>
        </w:rPr>
      </w:pPr>
      <w:bookmarkStart w:id="65" w:name="_Ref207232640"/>
      <w:r w:rsidRPr="005406AC">
        <w:rPr>
          <w:rFonts w:ascii="Times New Roman" w:hAnsi="Times New Roman" w:cs="Times New Roman"/>
          <w:color w:val="000000" w:themeColor="text1"/>
          <w:sz w:val="20"/>
          <w:szCs w:val="20"/>
          <w:lang w:val="es-CO"/>
        </w:rPr>
        <w:t xml:space="preserve">Figura </w:t>
      </w:r>
      <w:r w:rsidRPr="005406AC">
        <w:rPr>
          <w:rFonts w:ascii="Times New Roman" w:hAnsi="Times New Roman" w:cs="Times New Roman"/>
          <w:color w:val="000000" w:themeColor="text1"/>
          <w:sz w:val="20"/>
          <w:szCs w:val="20"/>
        </w:rPr>
        <w:fldChar w:fldCharType="begin"/>
      </w:r>
      <w:r w:rsidRPr="005406AC">
        <w:rPr>
          <w:rFonts w:ascii="Times New Roman" w:hAnsi="Times New Roman" w:cs="Times New Roman"/>
          <w:color w:val="000000" w:themeColor="text1"/>
          <w:sz w:val="20"/>
          <w:szCs w:val="20"/>
          <w:lang w:val="es-CO"/>
        </w:rPr>
        <w:instrText xml:space="preserve"> SEQ Figura \* ARABIC </w:instrText>
      </w:r>
      <w:r w:rsidRPr="005406AC">
        <w:rPr>
          <w:rFonts w:ascii="Times New Roman" w:hAnsi="Times New Roman" w:cs="Times New Roman"/>
          <w:color w:val="000000" w:themeColor="text1"/>
          <w:sz w:val="20"/>
          <w:szCs w:val="20"/>
        </w:rPr>
        <w:fldChar w:fldCharType="separate"/>
      </w:r>
      <w:r w:rsidR="00A75EB8" w:rsidRPr="005406AC">
        <w:rPr>
          <w:rFonts w:ascii="Times New Roman" w:hAnsi="Times New Roman" w:cs="Times New Roman"/>
          <w:noProof/>
          <w:color w:val="000000" w:themeColor="text1"/>
          <w:sz w:val="20"/>
          <w:szCs w:val="20"/>
          <w:lang w:val="es-CO"/>
        </w:rPr>
        <w:t>22</w:t>
      </w:r>
      <w:r w:rsidRPr="005406AC">
        <w:rPr>
          <w:rFonts w:ascii="Times New Roman" w:hAnsi="Times New Roman" w:cs="Times New Roman"/>
          <w:color w:val="000000" w:themeColor="text1"/>
          <w:sz w:val="20"/>
          <w:szCs w:val="20"/>
        </w:rPr>
        <w:fldChar w:fldCharType="end"/>
      </w:r>
      <w:r w:rsidRPr="005406AC">
        <w:rPr>
          <w:rFonts w:ascii="Times New Roman" w:eastAsia="Times New Roman" w:hAnsi="Times New Roman" w:cs="Times New Roman"/>
          <w:color w:val="000000" w:themeColor="text1"/>
          <w:sz w:val="20"/>
          <w:szCs w:val="20"/>
          <w:lang w:val="es-CO"/>
        </w:rPr>
        <w:t xml:space="preserve"> </w:t>
      </w:r>
      <w:r w:rsidRPr="005406AC">
        <w:rPr>
          <w:rFonts w:ascii="Times New Roman" w:eastAsia="Times New Roman" w:hAnsi="Times New Roman" w:cs="Times New Roman"/>
          <w:color w:val="000000" w:themeColor="text1"/>
          <w:sz w:val="20"/>
          <w:szCs w:val="20"/>
          <w:lang w:val="es-CO"/>
        </w:rPr>
        <w:t>Corredor de menor costo en un entorno de deforestación del mono aullador.</w:t>
      </w:r>
      <w:bookmarkEnd w:id="65"/>
    </w:p>
    <w:p w14:paraId="6CBD7732" w14:textId="0956A3A9" w:rsidR="00D47544" w:rsidRPr="00D47544" w:rsidRDefault="00D47544" w:rsidP="00965E9F">
      <w:pPr>
        <w:pStyle w:val="Descripcin"/>
        <w:rPr>
          <w:lang w:val="es-CO"/>
        </w:rPr>
      </w:pPr>
      <w:r w:rsidRPr="00526668">
        <w:rPr>
          <w:rFonts w:ascii="Times New Roman" w:eastAsia="Times New Roman" w:hAnsi="Times New Roman" w:cs="Times New Roman"/>
          <w:noProof/>
          <w:lang w:val="es-CO"/>
        </w:rPr>
        <w:drawing>
          <wp:inline distT="0" distB="0" distL="0" distR="0" wp14:anchorId="751C8AE9" wp14:editId="39D63E67">
            <wp:extent cx="6370320" cy="4505837"/>
            <wp:effectExtent l="0" t="0" r="0" b="9525"/>
            <wp:docPr id="494870293"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475576" cy="4580286"/>
                    </a:xfrm>
                    <a:prstGeom prst="rect">
                      <a:avLst/>
                    </a:prstGeom>
                    <a:noFill/>
                    <a:ln>
                      <a:noFill/>
                    </a:ln>
                  </pic:spPr>
                </pic:pic>
              </a:graphicData>
            </a:graphic>
          </wp:inline>
        </w:drawing>
      </w:r>
    </w:p>
    <w:p w14:paraId="076E4EDF" w14:textId="77777777" w:rsidR="00B7514E" w:rsidRDefault="00B7514E" w:rsidP="00B7514E">
      <w:pPr>
        <w:rPr>
          <w:lang w:val="es-CO"/>
        </w:rPr>
      </w:pPr>
    </w:p>
    <w:p w14:paraId="7A72B3B6" w14:textId="77777777" w:rsidR="00D47544" w:rsidRDefault="00D47544" w:rsidP="00B7514E">
      <w:pPr>
        <w:rPr>
          <w:lang w:val="es-CO"/>
        </w:rPr>
      </w:pPr>
    </w:p>
    <w:p w14:paraId="50F56450" w14:textId="77777777" w:rsidR="00D47544" w:rsidRDefault="00D47544" w:rsidP="00B7514E">
      <w:pPr>
        <w:rPr>
          <w:lang w:val="es-CO"/>
        </w:rPr>
      </w:pPr>
    </w:p>
    <w:p w14:paraId="7C0DFF5A" w14:textId="77777777" w:rsidR="00D47544" w:rsidRDefault="00D47544" w:rsidP="00B7514E">
      <w:pPr>
        <w:rPr>
          <w:lang w:val="es-CO"/>
        </w:rPr>
      </w:pPr>
    </w:p>
    <w:p w14:paraId="5E9096A5" w14:textId="77777777" w:rsidR="00D47544" w:rsidRDefault="00D47544" w:rsidP="00B7514E">
      <w:pPr>
        <w:rPr>
          <w:lang w:val="es-CO"/>
        </w:rPr>
      </w:pPr>
    </w:p>
    <w:p w14:paraId="7B61158A" w14:textId="77777777" w:rsidR="00D47544" w:rsidRDefault="00D47544" w:rsidP="00B7514E">
      <w:pPr>
        <w:rPr>
          <w:lang w:val="es-CO"/>
        </w:rPr>
      </w:pPr>
    </w:p>
    <w:p w14:paraId="58F32558" w14:textId="77777777" w:rsidR="00965E9F" w:rsidRDefault="00965E9F" w:rsidP="00B7514E">
      <w:pPr>
        <w:rPr>
          <w:lang w:val="es-CO"/>
        </w:rPr>
      </w:pPr>
    </w:p>
    <w:p w14:paraId="4AF60259" w14:textId="64B8EC04" w:rsidR="00D47544" w:rsidRPr="00965E9F" w:rsidRDefault="00FC4686" w:rsidP="00FC4686">
      <w:pPr>
        <w:pStyle w:val="Descripcin"/>
        <w:rPr>
          <w:rFonts w:ascii="Times New Roman" w:eastAsia="Times New Roman" w:hAnsi="Times New Roman" w:cs="Times New Roman"/>
          <w:sz w:val="20"/>
          <w:szCs w:val="20"/>
          <w:lang w:val="es-CO"/>
        </w:rPr>
      </w:pPr>
      <w:bookmarkStart w:id="66" w:name="_Ref207231227"/>
      <w:bookmarkStart w:id="67" w:name="_Ref207234338"/>
      <w:r w:rsidRPr="00965E9F">
        <w:rPr>
          <w:rFonts w:ascii="Times New Roman" w:hAnsi="Times New Roman" w:cs="Times New Roman"/>
          <w:sz w:val="20"/>
          <w:szCs w:val="20"/>
          <w:lang w:val="es-CO"/>
        </w:rPr>
        <w:lastRenderedPageBreak/>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23</w:t>
      </w:r>
      <w:r w:rsidRPr="00965E9F">
        <w:rPr>
          <w:rFonts w:ascii="Times New Roman" w:hAnsi="Times New Roman" w:cs="Times New Roman"/>
          <w:sz w:val="20"/>
          <w:szCs w:val="20"/>
        </w:rPr>
        <w:fldChar w:fldCharType="end"/>
      </w:r>
      <w:bookmarkStart w:id="68" w:name="_Ref199879440"/>
      <w:bookmarkEnd w:id="66"/>
      <w:r w:rsidR="00D47544" w:rsidRPr="00965E9F">
        <w:rPr>
          <w:rFonts w:ascii="Times New Roman" w:eastAsia="Times New Roman" w:hAnsi="Times New Roman" w:cs="Times New Roman"/>
          <w:sz w:val="20"/>
          <w:szCs w:val="20"/>
          <w:lang w:val="es-CO"/>
        </w:rPr>
        <w:t>Corredor de menor costo en un entorno de deforestación de las aves.</w:t>
      </w:r>
      <w:bookmarkEnd w:id="67"/>
      <w:bookmarkEnd w:id="68"/>
    </w:p>
    <w:p w14:paraId="2D62E24D" w14:textId="47F36DAC" w:rsidR="00D47544" w:rsidRDefault="00D47544" w:rsidP="00B7514E">
      <w:pPr>
        <w:rPr>
          <w:lang w:val="es-CO"/>
        </w:rPr>
      </w:pPr>
      <w:r w:rsidRPr="00526668">
        <w:rPr>
          <w:rFonts w:ascii="Times New Roman" w:eastAsia="Times New Roman" w:hAnsi="Times New Roman" w:cs="Times New Roman"/>
          <w:noProof/>
          <w:lang w:val="es-CO"/>
        </w:rPr>
        <w:drawing>
          <wp:inline distT="0" distB="0" distL="0" distR="0" wp14:anchorId="60C33D85" wp14:editId="3D1BEF95">
            <wp:extent cx="5090160" cy="3600355"/>
            <wp:effectExtent l="0" t="0" r="0" b="635"/>
            <wp:docPr id="30268621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160413" cy="3650046"/>
                    </a:xfrm>
                    <a:prstGeom prst="rect">
                      <a:avLst/>
                    </a:prstGeom>
                    <a:noFill/>
                    <a:ln>
                      <a:noFill/>
                    </a:ln>
                  </pic:spPr>
                </pic:pic>
              </a:graphicData>
            </a:graphic>
          </wp:inline>
        </w:drawing>
      </w:r>
    </w:p>
    <w:p w14:paraId="0C52D102" w14:textId="0CC9471D" w:rsidR="00965E9F" w:rsidRPr="005406AC" w:rsidRDefault="00965E9F" w:rsidP="00965E9F">
      <w:pPr>
        <w:pStyle w:val="Descripcin"/>
        <w:spacing w:line="360" w:lineRule="auto"/>
        <w:rPr>
          <w:rFonts w:ascii="Times New Roman" w:eastAsia="Times New Roman" w:hAnsi="Times New Roman" w:cs="Times New Roman"/>
          <w:sz w:val="20"/>
          <w:szCs w:val="20"/>
          <w:lang w:val="es-CO"/>
        </w:rPr>
      </w:pPr>
      <w:bookmarkStart w:id="69" w:name="_Ref207232648"/>
      <w:r w:rsidRPr="005406AC">
        <w:rPr>
          <w:rFonts w:ascii="Times New Roman" w:hAnsi="Times New Roman" w:cs="Times New Roman"/>
          <w:sz w:val="20"/>
          <w:szCs w:val="20"/>
          <w:lang w:val="es-CO"/>
        </w:rPr>
        <w:t xml:space="preserve">Figura </w:t>
      </w:r>
      <w:r w:rsidRPr="005406AC">
        <w:rPr>
          <w:rFonts w:ascii="Times New Roman" w:hAnsi="Times New Roman" w:cs="Times New Roman"/>
          <w:sz w:val="20"/>
          <w:szCs w:val="20"/>
        </w:rPr>
        <w:fldChar w:fldCharType="begin"/>
      </w:r>
      <w:r w:rsidRPr="005406AC">
        <w:rPr>
          <w:rFonts w:ascii="Times New Roman" w:hAnsi="Times New Roman" w:cs="Times New Roman"/>
          <w:sz w:val="20"/>
          <w:szCs w:val="20"/>
          <w:lang w:val="es-CO"/>
        </w:rPr>
        <w:instrText xml:space="preserve"> SEQ Figura \* ARABIC </w:instrText>
      </w:r>
      <w:r w:rsidRPr="005406AC">
        <w:rPr>
          <w:rFonts w:ascii="Times New Roman" w:hAnsi="Times New Roman" w:cs="Times New Roman"/>
          <w:sz w:val="20"/>
          <w:szCs w:val="20"/>
        </w:rPr>
        <w:fldChar w:fldCharType="separate"/>
      </w:r>
      <w:r w:rsidR="00A75EB8" w:rsidRPr="005406AC">
        <w:rPr>
          <w:rFonts w:ascii="Times New Roman" w:hAnsi="Times New Roman" w:cs="Times New Roman"/>
          <w:noProof/>
          <w:sz w:val="20"/>
          <w:szCs w:val="20"/>
          <w:lang w:val="es-CO"/>
        </w:rPr>
        <w:t>24</w:t>
      </w:r>
      <w:r w:rsidRPr="005406AC">
        <w:rPr>
          <w:rFonts w:ascii="Times New Roman" w:hAnsi="Times New Roman" w:cs="Times New Roman"/>
          <w:sz w:val="20"/>
          <w:szCs w:val="20"/>
        </w:rPr>
        <w:fldChar w:fldCharType="end"/>
      </w:r>
      <w:r w:rsidRPr="005406AC">
        <w:rPr>
          <w:rFonts w:ascii="Times New Roman" w:eastAsia="Times New Roman" w:hAnsi="Times New Roman" w:cs="Times New Roman"/>
          <w:sz w:val="20"/>
          <w:szCs w:val="20"/>
          <w:lang w:val="es-CO"/>
        </w:rPr>
        <w:t xml:space="preserve"> </w:t>
      </w:r>
      <w:r w:rsidRPr="005406AC">
        <w:rPr>
          <w:rFonts w:ascii="Times New Roman" w:eastAsia="Times New Roman" w:hAnsi="Times New Roman" w:cs="Times New Roman"/>
          <w:sz w:val="20"/>
          <w:szCs w:val="20"/>
          <w:lang w:val="es-CO"/>
        </w:rPr>
        <w:t>Corredor de menor costo en un entorno de deforestación del cachicamo.</w:t>
      </w:r>
      <w:bookmarkEnd w:id="69"/>
    </w:p>
    <w:p w14:paraId="32E6F21A" w14:textId="23CF5FA6" w:rsidR="00D47544" w:rsidRDefault="00D47544" w:rsidP="00B7514E">
      <w:pPr>
        <w:rPr>
          <w:lang w:val="es-CO"/>
        </w:rPr>
      </w:pPr>
      <w:r w:rsidRPr="00526668">
        <w:rPr>
          <w:rFonts w:ascii="Times New Roman" w:eastAsia="Times New Roman" w:hAnsi="Times New Roman" w:cs="Times New Roman"/>
          <w:noProof/>
          <w:lang w:val="es-CO"/>
        </w:rPr>
        <w:drawing>
          <wp:inline distT="0" distB="0" distL="0" distR="0" wp14:anchorId="65952F48" wp14:editId="5C029F49">
            <wp:extent cx="5074920" cy="3589577"/>
            <wp:effectExtent l="0" t="0" r="0" b="0"/>
            <wp:docPr id="803554727"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113626" cy="3616954"/>
                    </a:xfrm>
                    <a:prstGeom prst="rect">
                      <a:avLst/>
                    </a:prstGeom>
                    <a:noFill/>
                    <a:ln>
                      <a:noFill/>
                    </a:ln>
                  </pic:spPr>
                </pic:pic>
              </a:graphicData>
            </a:graphic>
          </wp:inline>
        </w:drawing>
      </w:r>
    </w:p>
    <w:p w14:paraId="2C98263D" w14:textId="77777777" w:rsidR="005406AC" w:rsidRDefault="005406AC" w:rsidP="00D47544">
      <w:pPr>
        <w:pStyle w:val="Descripcin"/>
        <w:spacing w:line="360" w:lineRule="auto"/>
        <w:rPr>
          <w:rFonts w:ascii="Times New Roman" w:hAnsi="Times New Roman" w:cs="Times New Roman"/>
          <w:sz w:val="20"/>
          <w:szCs w:val="20"/>
          <w:lang w:val="es-CO"/>
        </w:rPr>
      </w:pPr>
      <w:bookmarkStart w:id="70" w:name="_Ref199760735"/>
      <w:bookmarkStart w:id="71" w:name="_Ref199864320"/>
      <w:bookmarkStart w:id="72" w:name="_Ref199879445"/>
    </w:p>
    <w:p w14:paraId="46879ED2" w14:textId="54E4A3E4" w:rsidR="00D47544" w:rsidRPr="00965E9F" w:rsidRDefault="00D47544" w:rsidP="00D47544">
      <w:pPr>
        <w:pStyle w:val="Descripcin"/>
        <w:spacing w:line="360" w:lineRule="auto"/>
        <w:rPr>
          <w:rFonts w:ascii="Times New Roman" w:eastAsia="Times New Roman" w:hAnsi="Times New Roman" w:cs="Times New Roman"/>
          <w:sz w:val="20"/>
          <w:szCs w:val="20"/>
          <w:lang w:val="es-CO"/>
        </w:rPr>
      </w:pPr>
      <w:r w:rsidRPr="00965E9F">
        <w:rPr>
          <w:rFonts w:ascii="Times New Roman" w:hAnsi="Times New Roman" w:cs="Times New Roman"/>
          <w:sz w:val="20"/>
          <w:szCs w:val="20"/>
          <w:lang w:val="es-CO"/>
        </w:rPr>
        <w:lastRenderedPageBreak/>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25</w:t>
      </w:r>
      <w:r w:rsidRPr="00965E9F">
        <w:rPr>
          <w:rFonts w:ascii="Times New Roman" w:hAnsi="Times New Roman" w:cs="Times New Roman"/>
          <w:sz w:val="20"/>
          <w:szCs w:val="20"/>
        </w:rPr>
        <w:fldChar w:fldCharType="end"/>
      </w:r>
      <w:bookmarkEnd w:id="70"/>
      <w:bookmarkEnd w:id="71"/>
      <w:r w:rsidRPr="00965E9F">
        <w:rPr>
          <w:rFonts w:ascii="Times New Roman" w:eastAsia="Times New Roman" w:hAnsi="Times New Roman" w:cs="Times New Roman"/>
          <w:sz w:val="20"/>
          <w:szCs w:val="20"/>
          <w:lang w:val="es-CO"/>
        </w:rPr>
        <w:t>Corredor de menor costo en un entorno de deforestación de la iguana.</w:t>
      </w:r>
      <w:bookmarkEnd w:id="72"/>
    </w:p>
    <w:p w14:paraId="3C162A96" w14:textId="4885BFB3" w:rsidR="00D47544" w:rsidRDefault="00D47544" w:rsidP="00B7514E">
      <w:pPr>
        <w:rPr>
          <w:lang w:val="es-CO"/>
        </w:rPr>
      </w:pPr>
      <w:r w:rsidRPr="00526668">
        <w:rPr>
          <w:rFonts w:ascii="Times New Roman" w:eastAsia="Times New Roman" w:hAnsi="Times New Roman" w:cs="Times New Roman"/>
          <w:noProof/>
          <w:lang w:val="es-CO"/>
        </w:rPr>
        <w:drawing>
          <wp:inline distT="0" distB="0" distL="0" distR="0" wp14:anchorId="4E180CF2" wp14:editId="0BB56E5E">
            <wp:extent cx="4884893" cy="3455167"/>
            <wp:effectExtent l="0" t="0" r="0" b="0"/>
            <wp:docPr id="1582924112"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923266" cy="3482309"/>
                    </a:xfrm>
                    <a:prstGeom prst="rect">
                      <a:avLst/>
                    </a:prstGeom>
                    <a:noFill/>
                    <a:ln>
                      <a:noFill/>
                    </a:ln>
                  </pic:spPr>
                </pic:pic>
              </a:graphicData>
            </a:graphic>
          </wp:inline>
        </w:drawing>
      </w:r>
    </w:p>
    <w:p w14:paraId="77707067" w14:textId="5C837D15" w:rsidR="00D47544" w:rsidRPr="00965E9F" w:rsidRDefault="00D47544" w:rsidP="00D47544">
      <w:pPr>
        <w:pStyle w:val="Descripcin"/>
        <w:spacing w:line="360" w:lineRule="auto"/>
        <w:rPr>
          <w:rFonts w:ascii="Times New Roman" w:eastAsia="Times New Roman" w:hAnsi="Times New Roman" w:cs="Times New Roman"/>
          <w:sz w:val="20"/>
          <w:szCs w:val="20"/>
          <w:lang w:val="es-CO"/>
        </w:rPr>
      </w:pPr>
      <w:bookmarkStart w:id="73" w:name="_Ref199880463"/>
      <w:bookmarkStart w:id="74" w:name="_Ref199879447"/>
      <w:r w:rsidRPr="00965E9F">
        <w:rPr>
          <w:rFonts w:ascii="Times New Roman" w:hAnsi="Times New Roman" w:cs="Times New Roman"/>
          <w:sz w:val="20"/>
          <w:szCs w:val="20"/>
          <w:lang w:val="es-CO"/>
        </w:rPr>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26</w:t>
      </w:r>
      <w:r w:rsidRPr="00965E9F">
        <w:rPr>
          <w:rFonts w:ascii="Times New Roman" w:hAnsi="Times New Roman" w:cs="Times New Roman"/>
          <w:sz w:val="20"/>
          <w:szCs w:val="20"/>
        </w:rPr>
        <w:fldChar w:fldCharType="end"/>
      </w:r>
      <w:bookmarkEnd w:id="73"/>
      <w:r w:rsidRPr="00965E9F">
        <w:rPr>
          <w:rFonts w:ascii="Times New Roman" w:eastAsia="Times New Roman" w:hAnsi="Times New Roman" w:cs="Times New Roman"/>
          <w:sz w:val="20"/>
          <w:szCs w:val="20"/>
          <w:lang w:val="es-CO"/>
        </w:rPr>
        <w:t>Corredor de menor costo en un entorno de deforestación del mono ardilla.</w:t>
      </w:r>
      <w:bookmarkEnd w:id="74"/>
    </w:p>
    <w:p w14:paraId="54811787" w14:textId="6DC13B19" w:rsidR="00D47544" w:rsidRDefault="00D47544" w:rsidP="00B7514E">
      <w:pPr>
        <w:rPr>
          <w:lang w:val="es-CO"/>
        </w:rPr>
      </w:pPr>
      <w:r w:rsidRPr="00526668">
        <w:rPr>
          <w:rFonts w:ascii="Times New Roman" w:eastAsia="Times New Roman" w:hAnsi="Times New Roman" w:cs="Times New Roman"/>
          <w:noProof/>
          <w:lang w:val="es-CO"/>
        </w:rPr>
        <w:drawing>
          <wp:inline distT="0" distB="0" distL="0" distR="0" wp14:anchorId="29050FA4" wp14:editId="0ADADE7E">
            <wp:extent cx="4991100" cy="3530289"/>
            <wp:effectExtent l="0" t="0" r="0" b="0"/>
            <wp:docPr id="1137535100"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23035" cy="3552877"/>
                    </a:xfrm>
                    <a:prstGeom prst="rect">
                      <a:avLst/>
                    </a:prstGeom>
                    <a:noFill/>
                    <a:ln>
                      <a:noFill/>
                    </a:ln>
                  </pic:spPr>
                </pic:pic>
              </a:graphicData>
            </a:graphic>
          </wp:inline>
        </w:drawing>
      </w:r>
    </w:p>
    <w:p w14:paraId="6565C129" w14:textId="77777777" w:rsidR="00D47544" w:rsidRDefault="00D47544" w:rsidP="00B7514E">
      <w:pPr>
        <w:rPr>
          <w:lang w:val="es-CO"/>
        </w:rPr>
      </w:pPr>
    </w:p>
    <w:p w14:paraId="1229CCA1" w14:textId="6DEF4C30" w:rsidR="00D47544" w:rsidRPr="00965E9F" w:rsidRDefault="00D47544" w:rsidP="00D47544">
      <w:pPr>
        <w:pStyle w:val="Descripcin"/>
        <w:spacing w:line="360" w:lineRule="auto"/>
        <w:rPr>
          <w:rFonts w:ascii="Times New Roman" w:eastAsia="Times New Roman" w:hAnsi="Times New Roman" w:cs="Times New Roman"/>
          <w:sz w:val="20"/>
          <w:szCs w:val="20"/>
          <w:lang w:val="es-CO"/>
        </w:rPr>
      </w:pPr>
      <w:bookmarkStart w:id="75" w:name="_Ref199760726"/>
      <w:bookmarkStart w:id="76" w:name="_Ref199879450"/>
      <w:r w:rsidRPr="00965E9F">
        <w:rPr>
          <w:rFonts w:ascii="Times New Roman" w:hAnsi="Times New Roman" w:cs="Times New Roman"/>
          <w:sz w:val="20"/>
          <w:szCs w:val="20"/>
          <w:lang w:val="es-CO"/>
        </w:rPr>
        <w:lastRenderedPageBreak/>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27</w:t>
      </w:r>
      <w:r w:rsidRPr="00965E9F">
        <w:rPr>
          <w:rFonts w:ascii="Times New Roman" w:hAnsi="Times New Roman" w:cs="Times New Roman"/>
          <w:sz w:val="20"/>
          <w:szCs w:val="20"/>
        </w:rPr>
        <w:fldChar w:fldCharType="end"/>
      </w:r>
      <w:bookmarkEnd w:id="75"/>
      <w:r w:rsidRPr="00965E9F">
        <w:rPr>
          <w:rFonts w:ascii="Times New Roman" w:eastAsia="Times New Roman" w:hAnsi="Times New Roman" w:cs="Times New Roman"/>
          <w:sz w:val="20"/>
          <w:szCs w:val="20"/>
          <w:lang w:val="es-CO"/>
        </w:rPr>
        <w:t>Corredor de menor costo en un entorno de deforestación del zorro perro.</w:t>
      </w:r>
      <w:bookmarkEnd w:id="76"/>
    </w:p>
    <w:p w14:paraId="7E9D8789" w14:textId="306F4952" w:rsidR="00D47544" w:rsidRDefault="00D47544" w:rsidP="00B7514E">
      <w:pPr>
        <w:rPr>
          <w:lang w:val="es-CO"/>
        </w:rPr>
      </w:pPr>
      <w:r w:rsidRPr="00526668">
        <w:rPr>
          <w:rFonts w:ascii="Times New Roman" w:eastAsia="Times New Roman" w:hAnsi="Times New Roman" w:cs="Times New Roman"/>
          <w:noProof/>
          <w:lang w:val="es-CO"/>
        </w:rPr>
        <w:drawing>
          <wp:inline distT="0" distB="0" distL="0" distR="0" wp14:anchorId="385CA170" wp14:editId="2BE542BF">
            <wp:extent cx="6202680" cy="4387262"/>
            <wp:effectExtent l="0" t="0" r="7620" b="0"/>
            <wp:docPr id="2057450798"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225189" cy="4403183"/>
                    </a:xfrm>
                    <a:prstGeom prst="rect">
                      <a:avLst/>
                    </a:prstGeom>
                    <a:noFill/>
                    <a:ln>
                      <a:noFill/>
                    </a:ln>
                  </pic:spPr>
                </pic:pic>
              </a:graphicData>
            </a:graphic>
          </wp:inline>
        </w:drawing>
      </w:r>
    </w:p>
    <w:p w14:paraId="525E7B71" w14:textId="1BC361F7" w:rsidR="00D47544" w:rsidRPr="00A47ECB" w:rsidRDefault="00D47544" w:rsidP="00D47544">
      <w:pPr>
        <w:spacing w:line="360" w:lineRule="auto"/>
        <w:rPr>
          <w:rFonts w:ascii="Times New Roman" w:hAnsi="Times New Roman" w:cs="Times New Roman"/>
          <w:color w:val="4472C4" w:themeColor="accent1"/>
          <w:lang w:val="es-CO"/>
        </w:rPr>
      </w:pPr>
      <w:r w:rsidRPr="00526668">
        <w:rPr>
          <w:rFonts w:ascii="Times New Roman" w:hAnsi="Times New Roman" w:cs="Times New Roman"/>
          <w:lang w:val="es-CO"/>
        </w:rPr>
        <w:t xml:space="preserve">Lo anterior contrasta con los modelados en un entorno de reforestación, teniendo un camino muy similar </w:t>
      </w:r>
      <w:r w:rsidRPr="00526668">
        <w:rPr>
          <w:rFonts w:ascii="Times New Roman" w:hAnsi="Times New Roman" w:cs="Times New Roman"/>
          <w:i/>
          <w:iCs/>
          <w:lang w:val="es-CO"/>
        </w:rPr>
        <w:t>S. albigena</w:t>
      </w:r>
      <w:r w:rsidRPr="00526668">
        <w:rPr>
          <w:rFonts w:ascii="Times New Roman" w:hAnsi="Times New Roman" w:cs="Times New Roman"/>
          <w:lang w:val="es-CO"/>
        </w:rPr>
        <w:t xml:space="preserve"> (</w:t>
      </w:r>
      <w:r w:rsidRPr="00526668">
        <w:rPr>
          <w:rFonts w:ascii="Times New Roman" w:hAnsi="Times New Roman" w:cs="Times New Roman"/>
          <w:color w:val="2E74B5" w:themeColor="accent5" w:themeShade="BF"/>
          <w:lang w:val="es-CO"/>
        </w:rPr>
        <w:fldChar w:fldCharType="begin"/>
      </w:r>
      <w:r w:rsidRPr="00526668">
        <w:rPr>
          <w:rFonts w:ascii="Times New Roman" w:hAnsi="Times New Roman" w:cs="Times New Roman"/>
          <w:color w:val="2E74B5" w:themeColor="accent5" w:themeShade="BF"/>
          <w:lang w:val="es-CO"/>
        </w:rPr>
        <w:instrText xml:space="preserve"> REF _Ref199762088 \h  \* MERGEFORMAT </w:instrText>
      </w:r>
      <w:r w:rsidRPr="00526668">
        <w:rPr>
          <w:rFonts w:ascii="Times New Roman" w:hAnsi="Times New Roman" w:cs="Times New Roman"/>
          <w:color w:val="2E74B5" w:themeColor="accent5" w:themeShade="BF"/>
          <w:lang w:val="es-CO"/>
        </w:rPr>
      </w:r>
      <w:r w:rsidRPr="00526668">
        <w:rPr>
          <w:rFonts w:ascii="Times New Roman" w:hAnsi="Times New Roman" w:cs="Times New Roman"/>
          <w:color w:val="2E74B5" w:themeColor="accent5" w:themeShade="BF"/>
          <w:lang w:val="es-CO"/>
        </w:rPr>
        <w:fldChar w:fldCharType="separate"/>
      </w:r>
      <w:r w:rsidRPr="00526668">
        <w:rPr>
          <w:rFonts w:ascii="Times New Roman" w:hAnsi="Times New Roman" w:cs="Times New Roman"/>
          <w:color w:val="2E74B5" w:themeColor="accent5" w:themeShade="BF"/>
          <w:lang w:val="es-CO"/>
        </w:rPr>
        <w:t>Figur</w:t>
      </w:r>
      <w:r w:rsidRPr="00526668">
        <w:rPr>
          <w:rFonts w:ascii="Times New Roman" w:hAnsi="Times New Roman" w:cs="Times New Roman"/>
          <w:color w:val="2E74B5" w:themeColor="accent5" w:themeShade="BF"/>
          <w:lang w:val="es-CO"/>
        </w:rPr>
        <w:t>a</w:t>
      </w:r>
      <w:r w:rsidRPr="00526668">
        <w:rPr>
          <w:rFonts w:ascii="Times New Roman" w:hAnsi="Times New Roman" w:cs="Times New Roman"/>
          <w:color w:val="2E74B5" w:themeColor="accent5" w:themeShade="BF"/>
          <w:lang w:val="es-CO"/>
        </w:rPr>
        <w:t xml:space="preserve"> </w:t>
      </w:r>
      <w:r w:rsidRPr="00526668">
        <w:rPr>
          <w:rFonts w:ascii="Times New Roman" w:hAnsi="Times New Roman" w:cs="Times New Roman"/>
          <w:noProof/>
          <w:color w:val="2E74B5" w:themeColor="accent5" w:themeShade="BF"/>
          <w:lang w:val="es-CO"/>
        </w:rPr>
        <w:t>32</w:t>
      </w:r>
      <w:r w:rsidRPr="0052666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w:t>
      </w:r>
      <w:r w:rsidRPr="00526668">
        <w:rPr>
          <w:rFonts w:ascii="Times New Roman" w:hAnsi="Times New Roman" w:cs="Times New Roman"/>
          <w:i/>
          <w:iCs/>
          <w:lang w:val="es-CO"/>
        </w:rPr>
        <w:t xml:space="preserve"> </w:t>
      </w:r>
      <w:r w:rsidRPr="00526668">
        <w:rPr>
          <w:rFonts w:ascii="Times New Roman" w:hAnsi="Times New Roman" w:cs="Times New Roman"/>
          <w:lang w:val="es-CO"/>
        </w:rPr>
        <w:t xml:space="preserve">y </w:t>
      </w:r>
      <w:r w:rsidRPr="00526668">
        <w:rPr>
          <w:rFonts w:ascii="Times New Roman" w:hAnsi="Times New Roman" w:cs="Times New Roman"/>
          <w:i/>
          <w:iCs/>
          <w:lang w:val="es-CO"/>
        </w:rPr>
        <w:t xml:space="preserve">A. seniculus </w:t>
      </w:r>
      <w:r w:rsidRPr="00526668">
        <w:rPr>
          <w:rFonts w:ascii="Times New Roman" w:hAnsi="Times New Roman" w:cs="Times New Roman"/>
          <w:lang w:val="es-CO"/>
        </w:rPr>
        <w:t>(</w:t>
      </w:r>
      <w:r w:rsidR="00165F58" w:rsidRPr="00165F58">
        <w:rPr>
          <w:rFonts w:ascii="Times New Roman" w:hAnsi="Times New Roman" w:cs="Times New Roman"/>
          <w:color w:val="2E74B5" w:themeColor="accent5" w:themeShade="BF"/>
          <w:lang w:val="es-CO"/>
        </w:rPr>
        <w:fldChar w:fldCharType="begin"/>
      </w:r>
      <w:r w:rsidR="00165F58" w:rsidRPr="00165F58">
        <w:rPr>
          <w:rFonts w:ascii="Times New Roman" w:hAnsi="Times New Roman" w:cs="Times New Roman"/>
          <w:color w:val="2E74B5" w:themeColor="accent5" w:themeShade="BF"/>
          <w:lang w:val="es-CO"/>
        </w:rPr>
        <w:instrText xml:space="preserve"> REF _Ref207231216 \h </w:instrText>
      </w:r>
      <w:r w:rsidR="00165F58" w:rsidRPr="00165F58">
        <w:rPr>
          <w:rFonts w:ascii="Times New Roman" w:hAnsi="Times New Roman" w:cs="Times New Roman"/>
          <w:color w:val="2E74B5" w:themeColor="accent5" w:themeShade="BF"/>
          <w:lang w:val="es-CO"/>
        </w:rPr>
      </w:r>
      <w:r w:rsidR="00165F58" w:rsidRPr="00165F58">
        <w:rPr>
          <w:rFonts w:ascii="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28</w:t>
      </w:r>
      <w:r w:rsidR="00165F58" w:rsidRPr="00165F5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acortando y facilitando su camino al no verse cortado por el Río Upía y atravesando el predio, demostrando que para los primates la estructura boscosa del predio. En cuanto a las aves (</w:t>
      </w:r>
      <w:r w:rsidR="00165F58" w:rsidRPr="00165F58">
        <w:rPr>
          <w:rFonts w:ascii="Times New Roman" w:hAnsi="Times New Roman" w:cs="Times New Roman"/>
          <w:color w:val="2E74B5" w:themeColor="accent5" w:themeShade="BF"/>
          <w:lang w:val="es-CO"/>
        </w:rPr>
        <w:fldChar w:fldCharType="begin"/>
      </w:r>
      <w:r w:rsidR="00165F58" w:rsidRPr="00165F58">
        <w:rPr>
          <w:rFonts w:ascii="Times New Roman" w:hAnsi="Times New Roman" w:cs="Times New Roman"/>
          <w:color w:val="2E74B5" w:themeColor="accent5" w:themeShade="BF"/>
          <w:lang w:val="es-CO"/>
        </w:rPr>
        <w:instrText xml:space="preserve"> REF _Ref207231227 \h </w:instrText>
      </w:r>
      <w:r w:rsidR="00165F58" w:rsidRPr="00165F58">
        <w:rPr>
          <w:rFonts w:ascii="Times New Roman" w:hAnsi="Times New Roman" w:cs="Times New Roman"/>
          <w:color w:val="2E74B5" w:themeColor="accent5" w:themeShade="BF"/>
          <w:lang w:val="es-CO"/>
        </w:rPr>
      </w:r>
      <w:r w:rsidR="00165F58" w:rsidRPr="00165F58">
        <w:rPr>
          <w:rFonts w:ascii="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23</w:t>
      </w:r>
      <w:r w:rsidR="00165F58" w:rsidRPr="00165F5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w:t>
      </w:r>
      <w:r w:rsidR="00165F58" w:rsidRPr="00165F58">
        <w:rPr>
          <w:rFonts w:ascii="Times New Roman" w:hAnsi="Times New Roman" w:cs="Times New Roman"/>
          <w:color w:val="2E74B5" w:themeColor="accent5" w:themeShade="BF"/>
          <w:lang w:val="es-CO"/>
        </w:rPr>
        <w:fldChar w:fldCharType="begin"/>
      </w:r>
      <w:r w:rsidR="00165F58" w:rsidRPr="00165F58">
        <w:rPr>
          <w:rFonts w:ascii="Times New Roman" w:hAnsi="Times New Roman" w:cs="Times New Roman"/>
          <w:color w:val="2E74B5" w:themeColor="accent5" w:themeShade="BF"/>
          <w:lang w:val="es-CO"/>
        </w:rPr>
        <w:instrText xml:space="preserve"> REF _Ref207231233 \h </w:instrText>
      </w:r>
      <w:r w:rsidR="00165F58" w:rsidRPr="00165F58">
        <w:rPr>
          <w:rFonts w:ascii="Times New Roman" w:hAnsi="Times New Roman" w:cs="Times New Roman"/>
          <w:color w:val="2E74B5" w:themeColor="accent5" w:themeShade="BF"/>
          <w:lang w:val="es-CO"/>
        </w:rPr>
      </w:r>
      <w:r w:rsidR="00165F58" w:rsidRPr="00165F58">
        <w:rPr>
          <w:rFonts w:ascii="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29</w:t>
      </w:r>
      <w:r w:rsidR="00165F58" w:rsidRPr="00165F58">
        <w:rPr>
          <w:rFonts w:ascii="Times New Roman" w:hAnsi="Times New Roman" w:cs="Times New Roman"/>
          <w:color w:val="2E74B5" w:themeColor="accent5" w:themeShade="BF"/>
          <w:lang w:val="es-CO"/>
        </w:rPr>
        <w:fldChar w:fldCharType="end"/>
      </w:r>
      <w:r w:rsidR="00165F58">
        <w:rPr>
          <w:rFonts w:ascii="Times New Roman" w:hAnsi="Times New Roman" w:cs="Times New Roman"/>
          <w:lang w:val="es-CO"/>
        </w:rPr>
        <w:t>)</w:t>
      </w:r>
      <w:r w:rsidRPr="00526668">
        <w:rPr>
          <w:rFonts w:ascii="Times New Roman" w:hAnsi="Times New Roman" w:cs="Times New Roman"/>
          <w:lang w:val="es-CO"/>
        </w:rPr>
        <w:t xml:space="preserve"> El cachicamo (</w:t>
      </w:r>
      <w:r w:rsidR="00165F58" w:rsidRPr="00165F58">
        <w:rPr>
          <w:rFonts w:ascii="Times New Roman" w:hAnsi="Times New Roman" w:cs="Times New Roman"/>
          <w:color w:val="2E74B5" w:themeColor="accent5" w:themeShade="BF"/>
          <w:lang w:val="es-CO"/>
        </w:rPr>
        <w:fldChar w:fldCharType="begin"/>
      </w:r>
      <w:r w:rsidR="00165F58" w:rsidRPr="00165F58">
        <w:rPr>
          <w:rFonts w:ascii="Times New Roman" w:hAnsi="Times New Roman" w:cs="Times New Roman"/>
          <w:color w:val="2E74B5" w:themeColor="accent5" w:themeShade="BF"/>
          <w:lang w:val="es-CO"/>
        </w:rPr>
        <w:instrText xml:space="preserve"> REF _Ref207231245 \h </w:instrText>
      </w:r>
      <w:r w:rsidR="00165F58" w:rsidRPr="00165F58">
        <w:rPr>
          <w:rFonts w:ascii="Times New Roman" w:hAnsi="Times New Roman" w:cs="Times New Roman"/>
          <w:color w:val="2E74B5" w:themeColor="accent5" w:themeShade="BF"/>
          <w:lang w:val="es-CO"/>
        </w:rPr>
      </w:r>
      <w:r w:rsidR="00165F58" w:rsidRPr="00165F58">
        <w:rPr>
          <w:rFonts w:ascii="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24</w:t>
      </w:r>
      <w:r w:rsidR="00165F58" w:rsidRPr="00165F5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w:t>
      </w:r>
      <w:r w:rsidR="00165F58" w:rsidRPr="00165F58">
        <w:rPr>
          <w:rFonts w:ascii="Times New Roman" w:hAnsi="Times New Roman" w:cs="Times New Roman"/>
          <w:color w:val="2E74B5" w:themeColor="accent5" w:themeShade="BF"/>
          <w:lang w:val="es-CO"/>
        </w:rPr>
        <w:fldChar w:fldCharType="begin"/>
      </w:r>
      <w:r w:rsidR="00165F58" w:rsidRPr="00165F58">
        <w:rPr>
          <w:rFonts w:ascii="Times New Roman" w:hAnsi="Times New Roman" w:cs="Times New Roman"/>
          <w:color w:val="2E74B5" w:themeColor="accent5" w:themeShade="BF"/>
          <w:lang w:val="es-CO"/>
        </w:rPr>
        <w:instrText xml:space="preserve"> REF _Ref199762646 \h </w:instrText>
      </w:r>
      <w:r w:rsidR="00165F58" w:rsidRPr="00165F58">
        <w:rPr>
          <w:rFonts w:ascii="Times New Roman" w:hAnsi="Times New Roman" w:cs="Times New Roman"/>
          <w:color w:val="2E74B5" w:themeColor="accent5" w:themeShade="BF"/>
          <w:lang w:val="es-CO"/>
        </w:rPr>
      </w:r>
      <w:r w:rsidR="00165F58" w:rsidRPr="00165F58">
        <w:rPr>
          <w:rFonts w:ascii="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30</w:t>
      </w:r>
      <w:r w:rsidR="00165F58" w:rsidRPr="00165F5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el zorro perro (</w:t>
      </w:r>
      <w:r w:rsidR="00165F58" w:rsidRPr="00165F58">
        <w:rPr>
          <w:rFonts w:ascii="Times New Roman" w:hAnsi="Times New Roman" w:cs="Times New Roman"/>
          <w:color w:val="2E74B5" w:themeColor="accent5" w:themeShade="BF"/>
          <w:lang w:val="es-CO"/>
        </w:rPr>
        <w:fldChar w:fldCharType="begin"/>
      </w:r>
      <w:r w:rsidR="00165F58" w:rsidRPr="00165F58">
        <w:rPr>
          <w:rFonts w:ascii="Times New Roman" w:hAnsi="Times New Roman" w:cs="Times New Roman"/>
          <w:color w:val="2E74B5" w:themeColor="accent5" w:themeShade="BF"/>
          <w:lang w:val="es-CO"/>
        </w:rPr>
        <w:instrText xml:space="preserve"> REF _Ref199760726 \h </w:instrText>
      </w:r>
      <w:r w:rsidR="00165F58" w:rsidRPr="00165F58">
        <w:rPr>
          <w:rFonts w:ascii="Times New Roman" w:hAnsi="Times New Roman" w:cs="Times New Roman"/>
          <w:color w:val="2E74B5" w:themeColor="accent5" w:themeShade="BF"/>
          <w:lang w:val="es-CO"/>
        </w:rPr>
      </w:r>
      <w:r w:rsidR="00165F58" w:rsidRPr="00165F58">
        <w:rPr>
          <w:rFonts w:ascii="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27</w:t>
      </w:r>
      <w:r w:rsidR="00165F58" w:rsidRPr="00165F5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w:t>
      </w:r>
      <w:r w:rsidR="00165F58" w:rsidRPr="00165F58">
        <w:rPr>
          <w:rFonts w:ascii="Times New Roman" w:hAnsi="Times New Roman" w:cs="Times New Roman"/>
          <w:color w:val="2E74B5" w:themeColor="accent5" w:themeShade="BF"/>
          <w:lang w:val="es-CO"/>
        </w:rPr>
        <w:fldChar w:fldCharType="begin"/>
      </w:r>
      <w:r w:rsidR="00165F58" w:rsidRPr="00165F58">
        <w:rPr>
          <w:rFonts w:ascii="Times New Roman" w:hAnsi="Times New Roman" w:cs="Times New Roman"/>
          <w:color w:val="2E74B5" w:themeColor="accent5" w:themeShade="BF"/>
          <w:lang w:val="es-CO"/>
        </w:rPr>
        <w:instrText xml:space="preserve"> REF _Ref199762655 \h </w:instrText>
      </w:r>
      <w:r w:rsidR="00165F58" w:rsidRPr="00165F58">
        <w:rPr>
          <w:rFonts w:ascii="Times New Roman" w:hAnsi="Times New Roman" w:cs="Times New Roman"/>
          <w:color w:val="2E74B5" w:themeColor="accent5" w:themeShade="BF"/>
          <w:lang w:val="es-CO"/>
        </w:rPr>
      </w:r>
      <w:r w:rsidR="00165F58" w:rsidRPr="00165F58">
        <w:rPr>
          <w:rFonts w:ascii="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33</w:t>
      </w:r>
      <w:r w:rsidR="00165F58" w:rsidRPr="00165F5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y la iguana (</w:t>
      </w:r>
      <w:r w:rsidR="00165F58" w:rsidRPr="00165F58">
        <w:rPr>
          <w:rFonts w:ascii="Times New Roman" w:hAnsi="Times New Roman" w:cs="Times New Roman"/>
          <w:color w:val="2E74B5" w:themeColor="accent5" w:themeShade="BF"/>
          <w:lang w:val="es-CO"/>
        </w:rPr>
        <w:fldChar w:fldCharType="begin"/>
      </w:r>
      <w:r w:rsidR="00165F58" w:rsidRPr="00165F58">
        <w:rPr>
          <w:rFonts w:ascii="Times New Roman" w:hAnsi="Times New Roman" w:cs="Times New Roman"/>
          <w:color w:val="2E74B5" w:themeColor="accent5" w:themeShade="BF"/>
          <w:lang w:val="es-CO"/>
        </w:rPr>
        <w:instrText xml:space="preserve"> REF _Ref199760735 \h </w:instrText>
      </w:r>
      <w:r w:rsidR="00165F58" w:rsidRPr="00165F58">
        <w:rPr>
          <w:rFonts w:ascii="Times New Roman" w:hAnsi="Times New Roman" w:cs="Times New Roman"/>
          <w:color w:val="2E74B5" w:themeColor="accent5" w:themeShade="BF"/>
          <w:lang w:val="es-CO"/>
        </w:rPr>
      </w:r>
      <w:r w:rsidR="00165F58" w:rsidRPr="00165F58">
        <w:rPr>
          <w:rFonts w:ascii="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25</w:t>
      </w:r>
      <w:r w:rsidR="00165F58" w:rsidRPr="00165F5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w:t>
      </w:r>
      <w:r w:rsidR="00165F58" w:rsidRPr="00165F58">
        <w:rPr>
          <w:rFonts w:ascii="Times New Roman" w:hAnsi="Times New Roman" w:cs="Times New Roman"/>
          <w:color w:val="2E74B5" w:themeColor="accent5" w:themeShade="BF"/>
          <w:lang w:val="es-CO"/>
        </w:rPr>
        <w:fldChar w:fldCharType="begin"/>
      </w:r>
      <w:r w:rsidR="00165F58" w:rsidRPr="00165F58">
        <w:rPr>
          <w:rFonts w:ascii="Times New Roman" w:hAnsi="Times New Roman" w:cs="Times New Roman"/>
          <w:color w:val="2E74B5" w:themeColor="accent5" w:themeShade="BF"/>
          <w:lang w:val="es-CO"/>
        </w:rPr>
        <w:instrText xml:space="preserve"> REF _Ref199762664 \h </w:instrText>
      </w:r>
      <w:r w:rsidR="00165F58" w:rsidRPr="00165F58">
        <w:rPr>
          <w:rFonts w:ascii="Times New Roman" w:hAnsi="Times New Roman" w:cs="Times New Roman"/>
          <w:color w:val="2E74B5" w:themeColor="accent5" w:themeShade="BF"/>
          <w:lang w:val="es-CO"/>
        </w:rPr>
      </w:r>
      <w:r w:rsidR="00165F58" w:rsidRPr="00165F58">
        <w:rPr>
          <w:rFonts w:ascii="Times New Roman" w:hAnsi="Times New Roman" w:cs="Times New Roman"/>
          <w:color w:val="2E74B5" w:themeColor="accent5" w:themeShade="BF"/>
          <w:lang w:val="es-CO"/>
        </w:rPr>
        <w:fldChar w:fldCharType="separate"/>
      </w:r>
      <w:r w:rsidR="00165F58" w:rsidRPr="00165F58">
        <w:rPr>
          <w:rFonts w:ascii="Times New Roman" w:hAnsi="Times New Roman" w:cs="Times New Roman"/>
          <w:color w:val="2E74B5" w:themeColor="accent5" w:themeShade="BF"/>
          <w:lang w:val="es-CO"/>
        </w:rPr>
        <w:t xml:space="preserve">Figura </w:t>
      </w:r>
      <w:r w:rsidR="00165F58" w:rsidRPr="00165F58">
        <w:rPr>
          <w:rFonts w:ascii="Times New Roman" w:hAnsi="Times New Roman" w:cs="Times New Roman"/>
          <w:noProof/>
          <w:color w:val="2E74B5" w:themeColor="accent5" w:themeShade="BF"/>
          <w:lang w:val="es-CO"/>
        </w:rPr>
        <w:t>31</w:t>
      </w:r>
      <w:r w:rsidR="00165F58" w:rsidRPr="00165F58">
        <w:rPr>
          <w:rFonts w:ascii="Times New Roman" w:hAnsi="Times New Roman" w:cs="Times New Roman"/>
          <w:color w:val="2E74B5" w:themeColor="accent5" w:themeShade="BF"/>
          <w:lang w:val="es-CO"/>
        </w:rPr>
        <w:fldChar w:fldCharType="end"/>
      </w:r>
      <w:r w:rsidRPr="00526668">
        <w:rPr>
          <w:rFonts w:ascii="Times New Roman" w:hAnsi="Times New Roman" w:cs="Times New Roman"/>
          <w:lang w:val="es-CO"/>
        </w:rPr>
        <w:t>) los cambios de cobertura del predio realmente no es algo que les afecte notablemente, encontrando que en el caso del zorro perro y del cachicamo utilizan el camino con menor distancia entre punto y punto en los dos cambios de cobertura no se ven realmente afectados por el cambio de la cobertura del predio, con estos modelados se propone la plasticidad de estas especies para adaptarse a diferentes coberturas.</w:t>
      </w:r>
    </w:p>
    <w:p w14:paraId="0CFFF4C9" w14:textId="77777777" w:rsidR="00D47544" w:rsidRDefault="00D47544" w:rsidP="00B7514E">
      <w:pPr>
        <w:rPr>
          <w:lang w:val="es-CO"/>
        </w:rPr>
      </w:pPr>
    </w:p>
    <w:p w14:paraId="1300617C" w14:textId="77777777" w:rsidR="00D47544" w:rsidRDefault="00D47544" w:rsidP="00B7514E">
      <w:pPr>
        <w:rPr>
          <w:lang w:val="es-CO"/>
        </w:rPr>
      </w:pPr>
    </w:p>
    <w:p w14:paraId="0C0C9507" w14:textId="0B89F0A1" w:rsidR="00D47544" w:rsidRPr="005406AC" w:rsidRDefault="00965E9F" w:rsidP="00965E9F">
      <w:pPr>
        <w:pStyle w:val="Descripcin"/>
        <w:rPr>
          <w:rFonts w:ascii="Times New Roman" w:eastAsia="Times New Roman" w:hAnsi="Times New Roman" w:cs="Times New Roman"/>
          <w:sz w:val="20"/>
          <w:szCs w:val="20"/>
          <w:lang w:val="es-CO"/>
        </w:rPr>
      </w:pPr>
      <w:bookmarkStart w:id="77" w:name="_Ref207232655"/>
      <w:r w:rsidRPr="005406AC">
        <w:rPr>
          <w:rFonts w:ascii="Times New Roman" w:hAnsi="Times New Roman" w:cs="Times New Roman"/>
          <w:sz w:val="20"/>
          <w:szCs w:val="20"/>
          <w:lang w:val="es-CO"/>
        </w:rPr>
        <w:lastRenderedPageBreak/>
        <w:t xml:space="preserve">Figura </w:t>
      </w:r>
      <w:r w:rsidRPr="005406AC">
        <w:rPr>
          <w:rFonts w:ascii="Times New Roman" w:hAnsi="Times New Roman" w:cs="Times New Roman"/>
          <w:sz w:val="20"/>
          <w:szCs w:val="20"/>
        </w:rPr>
        <w:fldChar w:fldCharType="begin"/>
      </w:r>
      <w:r w:rsidRPr="005406AC">
        <w:rPr>
          <w:rFonts w:ascii="Times New Roman" w:hAnsi="Times New Roman" w:cs="Times New Roman"/>
          <w:sz w:val="20"/>
          <w:szCs w:val="20"/>
          <w:lang w:val="es-CO"/>
        </w:rPr>
        <w:instrText xml:space="preserve"> SEQ Figura \* ARABIC </w:instrText>
      </w:r>
      <w:r w:rsidRPr="005406AC">
        <w:rPr>
          <w:rFonts w:ascii="Times New Roman" w:hAnsi="Times New Roman" w:cs="Times New Roman"/>
          <w:sz w:val="20"/>
          <w:szCs w:val="20"/>
        </w:rPr>
        <w:fldChar w:fldCharType="separate"/>
      </w:r>
      <w:r w:rsidR="00A75EB8" w:rsidRPr="005406AC">
        <w:rPr>
          <w:rFonts w:ascii="Times New Roman" w:hAnsi="Times New Roman" w:cs="Times New Roman"/>
          <w:noProof/>
          <w:sz w:val="20"/>
          <w:szCs w:val="20"/>
          <w:lang w:val="es-CO"/>
        </w:rPr>
        <w:t>28</w:t>
      </w:r>
      <w:r w:rsidRPr="005406AC">
        <w:rPr>
          <w:rFonts w:ascii="Times New Roman" w:hAnsi="Times New Roman" w:cs="Times New Roman"/>
          <w:sz w:val="20"/>
          <w:szCs w:val="20"/>
        </w:rPr>
        <w:fldChar w:fldCharType="end"/>
      </w:r>
      <w:r w:rsidRPr="005406AC">
        <w:rPr>
          <w:rFonts w:ascii="Times New Roman" w:eastAsia="Times New Roman" w:hAnsi="Times New Roman" w:cs="Times New Roman"/>
          <w:sz w:val="20"/>
          <w:szCs w:val="20"/>
          <w:lang w:val="es-CO"/>
        </w:rPr>
        <w:t xml:space="preserve"> </w:t>
      </w:r>
      <w:r w:rsidRPr="005406AC">
        <w:rPr>
          <w:rFonts w:ascii="Times New Roman" w:eastAsia="Times New Roman" w:hAnsi="Times New Roman" w:cs="Times New Roman"/>
          <w:sz w:val="20"/>
          <w:szCs w:val="20"/>
          <w:lang w:val="es-CO"/>
        </w:rPr>
        <w:t>Corredor de menor costo en un entorno de reforestación del mono aullador.</w:t>
      </w:r>
      <w:bookmarkEnd w:id="77"/>
    </w:p>
    <w:p w14:paraId="2DBDC458" w14:textId="76A93B8C" w:rsidR="00D47544" w:rsidRPr="00D47544" w:rsidRDefault="00D47544" w:rsidP="00B7514E">
      <w:pPr>
        <w:rPr>
          <w:lang w:val="es-CO"/>
        </w:rPr>
      </w:pPr>
      <w:r w:rsidRPr="00526668">
        <w:rPr>
          <w:rFonts w:ascii="Times New Roman" w:eastAsia="Times New Roman" w:hAnsi="Times New Roman" w:cs="Times New Roman"/>
          <w:noProof/>
          <w:lang w:val="es-CO"/>
        </w:rPr>
        <w:drawing>
          <wp:inline distT="0" distB="0" distL="0" distR="0" wp14:anchorId="555E6BB6" wp14:editId="2256F6B7">
            <wp:extent cx="4998721" cy="3535680"/>
            <wp:effectExtent l="0" t="0" r="0" b="7620"/>
            <wp:docPr id="207297498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029822" cy="3557678"/>
                    </a:xfrm>
                    <a:prstGeom prst="rect">
                      <a:avLst/>
                    </a:prstGeom>
                    <a:noFill/>
                    <a:ln>
                      <a:noFill/>
                    </a:ln>
                  </pic:spPr>
                </pic:pic>
              </a:graphicData>
            </a:graphic>
          </wp:inline>
        </w:drawing>
      </w:r>
    </w:p>
    <w:p w14:paraId="2B4CD685" w14:textId="2E6A6021" w:rsidR="00D47544" w:rsidRPr="00965E9F" w:rsidRDefault="00D47544" w:rsidP="00D47544">
      <w:pPr>
        <w:pStyle w:val="Descripcin"/>
        <w:spacing w:line="360" w:lineRule="auto"/>
        <w:rPr>
          <w:rFonts w:ascii="Times New Roman" w:eastAsia="Times New Roman" w:hAnsi="Times New Roman" w:cs="Times New Roman"/>
          <w:sz w:val="20"/>
          <w:szCs w:val="20"/>
          <w:lang w:val="es-CO"/>
        </w:rPr>
      </w:pPr>
      <w:bookmarkStart w:id="78" w:name="_Ref207231233"/>
      <w:bookmarkStart w:id="79" w:name="_Ref207234487"/>
      <w:r w:rsidRPr="00965E9F">
        <w:rPr>
          <w:rFonts w:ascii="Times New Roman" w:hAnsi="Times New Roman" w:cs="Times New Roman"/>
          <w:sz w:val="20"/>
          <w:szCs w:val="20"/>
          <w:lang w:val="es-CO"/>
        </w:rPr>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29</w:t>
      </w:r>
      <w:r w:rsidRPr="00965E9F">
        <w:rPr>
          <w:rFonts w:ascii="Times New Roman" w:hAnsi="Times New Roman" w:cs="Times New Roman"/>
          <w:sz w:val="20"/>
          <w:szCs w:val="20"/>
        </w:rPr>
        <w:fldChar w:fldCharType="end"/>
      </w:r>
      <w:bookmarkStart w:id="80" w:name="_Ref199879455"/>
      <w:bookmarkEnd w:id="78"/>
      <w:r w:rsidRPr="00965E9F">
        <w:rPr>
          <w:rFonts w:ascii="Times New Roman" w:eastAsia="Times New Roman" w:hAnsi="Times New Roman" w:cs="Times New Roman"/>
          <w:sz w:val="20"/>
          <w:szCs w:val="20"/>
          <w:lang w:val="es-CO"/>
        </w:rPr>
        <w:t>Corredor de menor costo en un entorno de reforestación de las aves.</w:t>
      </w:r>
      <w:bookmarkEnd w:id="79"/>
      <w:bookmarkEnd w:id="80"/>
    </w:p>
    <w:p w14:paraId="38984A4B" w14:textId="4566DF76" w:rsidR="00965E9F" w:rsidRDefault="00D47544" w:rsidP="00FF5690">
      <w:pPr>
        <w:spacing w:line="360" w:lineRule="auto"/>
        <w:jc w:val="both"/>
        <w:rPr>
          <w:rFonts w:ascii="Times New Roman" w:hAnsi="Times New Roman" w:cs="Times New Roman"/>
          <w:lang w:val="es-CO"/>
        </w:rPr>
      </w:pPr>
      <w:r w:rsidRPr="00526668">
        <w:rPr>
          <w:rFonts w:ascii="Times New Roman" w:eastAsia="Times New Roman" w:hAnsi="Times New Roman" w:cs="Times New Roman"/>
          <w:noProof/>
          <w:lang w:val="es-CO"/>
        </w:rPr>
        <w:drawing>
          <wp:inline distT="0" distB="0" distL="0" distR="0" wp14:anchorId="296BFEA8" wp14:editId="58321F64">
            <wp:extent cx="5059680" cy="3578799"/>
            <wp:effectExtent l="0" t="0" r="7620" b="3175"/>
            <wp:docPr id="1872314443"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084442" cy="3596314"/>
                    </a:xfrm>
                    <a:prstGeom prst="rect">
                      <a:avLst/>
                    </a:prstGeom>
                    <a:noFill/>
                    <a:ln>
                      <a:noFill/>
                    </a:ln>
                  </pic:spPr>
                </pic:pic>
              </a:graphicData>
            </a:graphic>
          </wp:inline>
        </w:drawing>
      </w:r>
    </w:p>
    <w:p w14:paraId="4CEBE68A" w14:textId="77777777" w:rsidR="00965E9F" w:rsidRDefault="00965E9F" w:rsidP="00D47544">
      <w:pPr>
        <w:pStyle w:val="Descripcin"/>
        <w:spacing w:line="360" w:lineRule="auto"/>
        <w:rPr>
          <w:rFonts w:ascii="Times New Roman" w:hAnsi="Times New Roman" w:cs="Times New Roman"/>
          <w:sz w:val="20"/>
          <w:szCs w:val="20"/>
          <w:lang w:val="es-CO"/>
        </w:rPr>
      </w:pPr>
      <w:bookmarkStart w:id="81" w:name="_Ref199762646"/>
      <w:bookmarkStart w:id="82" w:name="_Ref199879459"/>
    </w:p>
    <w:p w14:paraId="2F6300BB" w14:textId="6AA78607" w:rsidR="00D47544" w:rsidRPr="00965E9F" w:rsidRDefault="00D47544" w:rsidP="00D47544">
      <w:pPr>
        <w:pStyle w:val="Descripcin"/>
        <w:spacing w:line="360" w:lineRule="auto"/>
        <w:rPr>
          <w:rFonts w:ascii="Times New Roman" w:eastAsia="Times New Roman" w:hAnsi="Times New Roman" w:cs="Times New Roman"/>
          <w:sz w:val="20"/>
          <w:szCs w:val="20"/>
          <w:lang w:val="es-CO"/>
        </w:rPr>
      </w:pPr>
      <w:bookmarkStart w:id="83" w:name="_Ref207234412"/>
      <w:r w:rsidRPr="00965E9F">
        <w:rPr>
          <w:rFonts w:ascii="Times New Roman" w:hAnsi="Times New Roman" w:cs="Times New Roman"/>
          <w:sz w:val="20"/>
          <w:szCs w:val="20"/>
          <w:lang w:val="es-CO"/>
        </w:rPr>
        <w:lastRenderedPageBreak/>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30</w:t>
      </w:r>
      <w:r w:rsidRPr="00965E9F">
        <w:rPr>
          <w:rFonts w:ascii="Times New Roman" w:hAnsi="Times New Roman" w:cs="Times New Roman"/>
          <w:sz w:val="20"/>
          <w:szCs w:val="20"/>
        </w:rPr>
        <w:fldChar w:fldCharType="end"/>
      </w:r>
      <w:bookmarkEnd w:id="81"/>
      <w:r w:rsidRPr="00965E9F">
        <w:rPr>
          <w:rFonts w:ascii="Times New Roman" w:eastAsia="Times New Roman" w:hAnsi="Times New Roman" w:cs="Times New Roman"/>
          <w:sz w:val="20"/>
          <w:szCs w:val="20"/>
          <w:lang w:val="es-CO"/>
        </w:rPr>
        <w:t>Corredor de menor costo en un entorno de reforestación del cachicamo.</w:t>
      </w:r>
      <w:bookmarkEnd w:id="82"/>
      <w:bookmarkEnd w:id="83"/>
    </w:p>
    <w:p w14:paraId="7B72C746" w14:textId="67058550" w:rsidR="00D47544" w:rsidRDefault="00D47544" w:rsidP="00FF5690">
      <w:pPr>
        <w:spacing w:line="360" w:lineRule="auto"/>
        <w:jc w:val="both"/>
        <w:rPr>
          <w:rFonts w:ascii="Times New Roman" w:hAnsi="Times New Roman" w:cs="Times New Roman"/>
          <w:lang w:val="es-CO"/>
        </w:rPr>
      </w:pPr>
      <w:r w:rsidRPr="00526668">
        <w:rPr>
          <w:rFonts w:ascii="Times New Roman" w:eastAsia="Times New Roman" w:hAnsi="Times New Roman" w:cs="Times New Roman"/>
          <w:noProof/>
          <w:lang w:val="es-CO"/>
        </w:rPr>
        <w:drawing>
          <wp:inline distT="0" distB="0" distL="0" distR="0" wp14:anchorId="59D836D0" wp14:editId="56BBA0DA">
            <wp:extent cx="5041812" cy="3566160"/>
            <wp:effectExtent l="0" t="0" r="6985" b="0"/>
            <wp:docPr id="194660505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051771" cy="3573204"/>
                    </a:xfrm>
                    <a:prstGeom prst="rect">
                      <a:avLst/>
                    </a:prstGeom>
                    <a:noFill/>
                    <a:ln>
                      <a:noFill/>
                    </a:ln>
                  </pic:spPr>
                </pic:pic>
              </a:graphicData>
            </a:graphic>
          </wp:inline>
        </w:drawing>
      </w:r>
    </w:p>
    <w:p w14:paraId="5542D30F" w14:textId="55057524" w:rsidR="00D47544" w:rsidRPr="00965E9F" w:rsidRDefault="00D47544" w:rsidP="00D47544">
      <w:pPr>
        <w:pStyle w:val="Descripcin"/>
        <w:spacing w:line="360" w:lineRule="auto"/>
        <w:rPr>
          <w:rFonts w:ascii="Times New Roman" w:eastAsia="Times New Roman" w:hAnsi="Times New Roman" w:cs="Times New Roman"/>
          <w:sz w:val="20"/>
          <w:szCs w:val="20"/>
          <w:lang w:val="es-CO"/>
        </w:rPr>
      </w:pPr>
      <w:bookmarkStart w:id="84" w:name="_Ref199762664"/>
      <w:bookmarkStart w:id="85" w:name="_Ref199879464"/>
      <w:r w:rsidRPr="00965E9F">
        <w:rPr>
          <w:rFonts w:ascii="Times New Roman" w:hAnsi="Times New Roman" w:cs="Times New Roman"/>
          <w:sz w:val="20"/>
          <w:szCs w:val="20"/>
          <w:lang w:val="es-CO"/>
        </w:rPr>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31</w:t>
      </w:r>
      <w:r w:rsidRPr="00965E9F">
        <w:rPr>
          <w:rFonts w:ascii="Times New Roman" w:hAnsi="Times New Roman" w:cs="Times New Roman"/>
          <w:sz w:val="20"/>
          <w:szCs w:val="20"/>
        </w:rPr>
        <w:fldChar w:fldCharType="end"/>
      </w:r>
      <w:bookmarkEnd w:id="84"/>
      <w:r w:rsidRPr="00965E9F">
        <w:rPr>
          <w:rFonts w:ascii="Times New Roman" w:eastAsia="Times New Roman" w:hAnsi="Times New Roman" w:cs="Times New Roman"/>
          <w:sz w:val="20"/>
          <w:szCs w:val="20"/>
          <w:lang w:val="es-CO"/>
        </w:rPr>
        <w:t>Corredor de menor costo en un entorno de reforestación de la iguana.</w:t>
      </w:r>
      <w:bookmarkEnd w:id="85"/>
    </w:p>
    <w:p w14:paraId="2FBF3436" w14:textId="3A3F472A" w:rsidR="00D47544" w:rsidRDefault="00D47544" w:rsidP="00FF5690">
      <w:pPr>
        <w:spacing w:line="360" w:lineRule="auto"/>
        <w:jc w:val="both"/>
        <w:rPr>
          <w:rFonts w:ascii="Times New Roman" w:hAnsi="Times New Roman" w:cs="Times New Roman"/>
          <w:lang w:val="es-CO"/>
        </w:rPr>
      </w:pPr>
      <w:r w:rsidRPr="00526668">
        <w:rPr>
          <w:rFonts w:ascii="Times New Roman" w:eastAsia="Times New Roman" w:hAnsi="Times New Roman" w:cs="Times New Roman"/>
          <w:noProof/>
          <w:lang w:val="es-CO"/>
        </w:rPr>
        <w:drawing>
          <wp:inline distT="0" distB="0" distL="0" distR="0" wp14:anchorId="2899E72F" wp14:editId="3346C726">
            <wp:extent cx="5095679" cy="3604260"/>
            <wp:effectExtent l="0" t="0" r="0" b="0"/>
            <wp:docPr id="1449073483"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105158" cy="3610965"/>
                    </a:xfrm>
                    <a:prstGeom prst="rect">
                      <a:avLst/>
                    </a:prstGeom>
                    <a:noFill/>
                    <a:ln>
                      <a:noFill/>
                    </a:ln>
                  </pic:spPr>
                </pic:pic>
              </a:graphicData>
            </a:graphic>
          </wp:inline>
        </w:drawing>
      </w:r>
    </w:p>
    <w:p w14:paraId="7A152791" w14:textId="44D4C48B" w:rsidR="00D47544" w:rsidRPr="00965E9F" w:rsidRDefault="00D47544" w:rsidP="00D47544">
      <w:pPr>
        <w:pStyle w:val="Descripcin"/>
        <w:spacing w:line="360" w:lineRule="auto"/>
        <w:rPr>
          <w:rFonts w:ascii="Times New Roman" w:eastAsia="Times New Roman" w:hAnsi="Times New Roman" w:cs="Times New Roman"/>
          <w:sz w:val="20"/>
          <w:szCs w:val="20"/>
          <w:lang w:val="es-CO"/>
        </w:rPr>
      </w:pPr>
      <w:bookmarkStart w:id="86" w:name="_Ref199762088"/>
      <w:bookmarkStart w:id="87" w:name="_Ref199762081"/>
      <w:r w:rsidRPr="00965E9F">
        <w:rPr>
          <w:rFonts w:ascii="Times New Roman" w:hAnsi="Times New Roman" w:cs="Times New Roman"/>
          <w:sz w:val="20"/>
          <w:szCs w:val="20"/>
          <w:lang w:val="es-CO"/>
        </w:rPr>
        <w:lastRenderedPageBreak/>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32</w:t>
      </w:r>
      <w:r w:rsidRPr="00965E9F">
        <w:rPr>
          <w:rFonts w:ascii="Times New Roman" w:hAnsi="Times New Roman" w:cs="Times New Roman"/>
          <w:sz w:val="20"/>
          <w:szCs w:val="20"/>
        </w:rPr>
        <w:fldChar w:fldCharType="end"/>
      </w:r>
      <w:bookmarkEnd w:id="86"/>
      <w:r w:rsidRPr="00965E9F">
        <w:rPr>
          <w:rFonts w:ascii="Times New Roman" w:eastAsia="Times New Roman" w:hAnsi="Times New Roman" w:cs="Times New Roman"/>
          <w:sz w:val="20"/>
          <w:szCs w:val="20"/>
          <w:lang w:val="es-CO"/>
        </w:rPr>
        <w:t>Corredor de menor costo en un entorno de reforestación del mono ardilla.</w:t>
      </w:r>
      <w:bookmarkEnd w:id="87"/>
    </w:p>
    <w:p w14:paraId="083AEFCE" w14:textId="7A3232D5" w:rsidR="00D47544" w:rsidRDefault="00D47544" w:rsidP="00FF5690">
      <w:pPr>
        <w:spacing w:line="360" w:lineRule="auto"/>
        <w:jc w:val="both"/>
        <w:rPr>
          <w:rFonts w:ascii="Times New Roman" w:hAnsi="Times New Roman" w:cs="Times New Roman"/>
          <w:lang w:val="es-CO"/>
        </w:rPr>
      </w:pPr>
      <w:r w:rsidRPr="00526668">
        <w:rPr>
          <w:rFonts w:ascii="Times New Roman" w:eastAsia="Times New Roman" w:hAnsi="Times New Roman" w:cs="Times New Roman"/>
          <w:noProof/>
          <w:lang w:val="es-CO"/>
        </w:rPr>
        <w:drawing>
          <wp:inline distT="0" distB="0" distL="0" distR="0" wp14:anchorId="72D51DBF" wp14:editId="74E318B4">
            <wp:extent cx="5102448" cy="3609048"/>
            <wp:effectExtent l="0" t="0" r="3175" b="0"/>
            <wp:docPr id="609561019"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117421" cy="3619639"/>
                    </a:xfrm>
                    <a:prstGeom prst="rect">
                      <a:avLst/>
                    </a:prstGeom>
                    <a:noFill/>
                    <a:ln>
                      <a:noFill/>
                    </a:ln>
                  </pic:spPr>
                </pic:pic>
              </a:graphicData>
            </a:graphic>
          </wp:inline>
        </w:drawing>
      </w:r>
    </w:p>
    <w:p w14:paraId="21CF55BF" w14:textId="4E7A09E5" w:rsidR="00D47544" w:rsidRPr="00965E9F" w:rsidRDefault="00D47544" w:rsidP="00D47544">
      <w:pPr>
        <w:pStyle w:val="Descripcin"/>
        <w:spacing w:line="360" w:lineRule="auto"/>
        <w:rPr>
          <w:rFonts w:ascii="Times New Roman" w:eastAsia="Times New Roman" w:hAnsi="Times New Roman" w:cs="Times New Roman"/>
          <w:sz w:val="20"/>
          <w:szCs w:val="20"/>
          <w:lang w:val="es-CO"/>
        </w:rPr>
      </w:pPr>
      <w:bookmarkStart w:id="88" w:name="_Ref199762655"/>
      <w:bookmarkStart w:id="89" w:name="_Ref199879483"/>
      <w:r w:rsidRPr="00965E9F">
        <w:rPr>
          <w:rFonts w:ascii="Times New Roman" w:hAnsi="Times New Roman" w:cs="Times New Roman"/>
          <w:sz w:val="20"/>
          <w:szCs w:val="20"/>
          <w:lang w:val="es-CO"/>
        </w:rPr>
        <w:t xml:space="preserve">Figura </w:t>
      </w:r>
      <w:r w:rsidRPr="00965E9F">
        <w:rPr>
          <w:rFonts w:ascii="Times New Roman" w:hAnsi="Times New Roman" w:cs="Times New Roman"/>
          <w:sz w:val="20"/>
          <w:szCs w:val="20"/>
        </w:rPr>
        <w:fldChar w:fldCharType="begin"/>
      </w:r>
      <w:r w:rsidRPr="00965E9F">
        <w:rPr>
          <w:rFonts w:ascii="Times New Roman" w:hAnsi="Times New Roman" w:cs="Times New Roman"/>
          <w:sz w:val="20"/>
          <w:szCs w:val="20"/>
          <w:lang w:val="es-CO"/>
        </w:rPr>
        <w:instrText xml:space="preserve"> SEQ Figura \* ARABIC </w:instrText>
      </w:r>
      <w:r w:rsidRPr="00965E9F">
        <w:rPr>
          <w:rFonts w:ascii="Times New Roman" w:hAnsi="Times New Roman" w:cs="Times New Roman"/>
          <w:sz w:val="20"/>
          <w:szCs w:val="20"/>
        </w:rPr>
        <w:fldChar w:fldCharType="separate"/>
      </w:r>
      <w:r w:rsidR="00A75EB8">
        <w:rPr>
          <w:rFonts w:ascii="Times New Roman" w:hAnsi="Times New Roman" w:cs="Times New Roman"/>
          <w:noProof/>
          <w:sz w:val="20"/>
          <w:szCs w:val="20"/>
          <w:lang w:val="es-CO"/>
        </w:rPr>
        <w:t>33</w:t>
      </w:r>
      <w:r w:rsidRPr="00965E9F">
        <w:rPr>
          <w:rFonts w:ascii="Times New Roman" w:hAnsi="Times New Roman" w:cs="Times New Roman"/>
          <w:sz w:val="20"/>
          <w:szCs w:val="20"/>
        </w:rPr>
        <w:fldChar w:fldCharType="end"/>
      </w:r>
      <w:bookmarkEnd w:id="88"/>
      <w:r w:rsidRPr="00965E9F">
        <w:rPr>
          <w:rFonts w:ascii="Times New Roman" w:eastAsia="Times New Roman" w:hAnsi="Times New Roman" w:cs="Times New Roman"/>
          <w:sz w:val="20"/>
          <w:szCs w:val="20"/>
          <w:lang w:val="es-CO"/>
        </w:rPr>
        <w:t>Corredor de menor costo en un entorno de reforestación del zorro perro.</w:t>
      </w:r>
      <w:bookmarkEnd w:id="89"/>
    </w:p>
    <w:p w14:paraId="50CB497E" w14:textId="04DF483D" w:rsidR="00D47544" w:rsidRDefault="00D47544" w:rsidP="00FF5690">
      <w:pPr>
        <w:spacing w:line="360" w:lineRule="auto"/>
        <w:jc w:val="both"/>
        <w:rPr>
          <w:rFonts w:ascii="Times New Roman" w:hAnsi="Times New Roman" w:cs="Times New Roman"/>
          <w:lang w:val="es-CO"/>
        </w:rPr>
      </w:pPr>
      <w:r w:rsidRPr="00526668">
        <w:rPr>
          <w:rFonts w:ascii="Times New Roman" w:eastAsia="Times New Roman" w:hAnsi="Times New Roman" w:cs="Times New Roman"/>
          <w:noProof/>
          <w:lang w:val="es-CO"/>
        </w:rPr>
        <w:drawing>
          <wp:inline distT="0" distB="0" distL="0" distR="0" wp14:anchorId="04E2FB98" wp14:editId="12DAA8E0">
            <wp:extent cx="5046133" cy="3569217"/>
            <wp:effectExtent l="0" t="0" r="2540" b="0"/>
            <wp:docPr id="1674103010"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064275" cy="3582049"/>
                    </a:xfrm>
                    <a:prstGeom prst="rect">
                      <a:avLst/>
                    </a:prstGeom>
                    <a:noFill/>
                    <a:ln>
                      <a:noFill/>
                    </a:ln>
                  </pic:spPr>
                </pic:pic>
              </a:graphicData>
            </a:graphic>
          </wp:inline>
        </w:drawing>
      </w:r>
    </w:p>
    <w:p w14:paraId="0488AA3A" w14:textId="0749DD6E" w:rsidR="00D47544" w:rsidRPr="00526668" w:rsidRDefault="00D47544" w:rsidP="00CB3595">
      <w:pPr>
        <w:pStyle w:val="Prrafodelista"/>
        <w:numPr>
          <w:ilvl w:val="0"/>
          <w:numId w:val="5"/>
        </w:numPr>
        <w:spacing w:line="360" w:lineRule="auto"/>
        <w:jc w:val="center"/>
        <w:rPr>
          <w:rFonts w:ascii="Times New Roman" w:hAnsi="Times New Roman" w:cs="Times New Roman"/>
          <w:b/>
          <w:bCs/>
          <w:lang w:val="es-CO"/>
        </w:rPr>
      </w:pPr>
      <w:bookmarkStart w:id="90" w:name="_Ref199878798"/>
      <w:r w:rsidRPr="00526668">
        <w:rPr>
          <w:rFonts w:ascii="Times New Roman" w:hAnsi="Times New Roman" w:cs="Times New Roman"/>
          <w:b/>
          <w:bCs/>
          <w:lang w:val="es-CO"/>
        </w:rPr>
        <w:lastRenderedPageBreak/>
        <w:t>CONCLUSIONES:</w:t>
      </w:r>
      <w:bookmarkEnd w:id="90"/>
    </w:p>
    <w:p w14:paraId="09F725CD" w14:textId="77777777" w:rsidR="00D47544" w:rsidRPr="00526668" w:rsidRDefault="00D47544" w:rsidP="00D47544">
      <w:pPr>
        <w:spacing w:line="360" w:lineRule="auto"/>
        <w:jc w:val="both"/>
        <w:rPr>
          <w:rFonts w:ascii="Times New Roman" w:hAnsi="Times New Roman" w:cs="Times New Roman"/>
          <w:lang w:val="es-CO"/>
        </w:rPr>
      </w:pPr>
      <w:r w:rsidRPr="00526668">
        <w:rPr>
          <w:rFonts w:ascii="Times New Roman" w:hAnsi="Times New Roman" w:cs="Times New Roman"/>
          <w:lang w:val="es-CO"/>
        </w:rPr>
        <w:t>Villanueva se encuentra con un agroecosistema que predomina y que se encuentra desconectado en la actualidad, lo que dificulta el paso de los animales, desviando los parches de bosque a los cultivos extensivos como los de arroz, maíz y palma de aceite, que realmente no son causa de la desconexión de los ecosistemas, siendo la causa real en este contexto la ganadería. El departamento del Casanare se ve muy afectado por el cultivo y la ganadería extensiva, esto se ve aún más por el hecho de que no tienen áreas de protección, por lo que es imperiosa la necesidad de gestionar áreas como reservas, parques nacionales y otras figuras que promueven la conservación de la biodiversidad en el departamento. A nivel predial el parche de bosque que se encuentra en la zona sur del predio y se extiende por el occidente es la composición más importante para el paso de fauna, esto se confirma con los números de Hill donde el bosque arrojó mayor riqueza, mayor diversidad y más peso en especies dominantes, esto sugiere que el bosque en sus totalidad del predio tiene un mayor impacto para poder ejecutar una conservación real y efectiva, además de constituir una barrera protectora para posibles eventos con el Río Upía. La presencia de animales domésticos/ferales en los predios puede afectar en buena medida a la pérdida de biodiversidad si no se controlan sus comportamientos.</w:t>
      </w:r>
    </w:p>
    <w:p w14:paraId="03658CE7" w14:textId="77777777" w:rsidR="00D47544" w:rsidRDefault="00D47544" w:rsidP="00FF5690">
      <w:pPr>
        <w:spacing w:line="360" w:lineRule="auto"/>
        <w:jc w:val="both"/>
        <w:rPr>
          <w:rFonts w:ascii="Times New Roman" w:hAnsi="Times New Roman" w:cs="Times New Roman"/>
          <w:lang w:val="es-CO"/>
        </w:rPr>
      </w:pPr>
    </w:p>
    <w:p w14:paraId="01FDCFEE" w14:textId="77777777" w:rsidR="00D47544" w:rsidRDefault="00D47544" w:rsidP="00FF5690">
      <w:pPr>
        <w:spacing w:line="360" w:lineRule="auto"/>
        <w:jc w:val="both"/>
        <w:rPr>
          <w:rFonts w:ascii="Times New Roman" w:hAnsi="Times New Roman" w:cs="Times New Roman"/>
          <w:lang w:val="es-CO"/>
        </w:rPr>
      </w:pPr>
    </w:p>
    <w:p w14:paraId="0CA27941" w14:textId="77777777" w:rsidR="00D47544" w:rsidRDefault="00D47544" w:rsidP="00FF5690">
      <w:pPr>
        <w:spacing w:line="360" w:lineRule="auto"/>
        <w:jc w:val="both"/>
        <w:rPr>
          <w:rFonts w:ascii="Times New Roman" w:hAnsi="Times New Roman" w:cs="Times New Roman"/>
          <w:lang w:val="es-CO"/>
        </w:rPr>
      </w:pPr>
    </w:p>
    <w:p w14:paraId="6C5EDE7C" w14:textId="77777777" w:rsidR="00D47544" w:rsidRDefault="00D47544" w:rsidP="00FF5690">
      <w:pPr>
        <w:spacing w:line="360" w:lineRule="auto"/>
        <w:jc w:val="both"/>
        <w:rPr>
          <w:rFonts w:ascii="Times New Roman" w:hAnsi="Times New Roman" w:cs="Times New Roman"/>
          <w:lang w:val="es-CO"/>
        </w:rPr>
      </w:pPr>
    </w:p>
    <w:p w14:paraId="6701A427" w14:textId="77777777" w:rsidR="00D47544" w:rsidRDefault="00D47544" w:rsidP="00FF5690">
      <w:pPr>
        <w:spacing w:line="360" w:lineRule="auto"/>
        <w:jc w:val="both"/>
        <w:rPr>
          <w:rFonts w:ascii="Times New Roman" w:hAnsi="Times New Roman" w:cs="Times New Roman"/>
          <w:lang w:val="es-CO"/>
        </w:rPr>
      </w:pPr>
    </w:p>
    <w:p w14:paraId="2B2B5AAF" w14:textId="77777777" w:rsidR="00D47544" w:rsidRDefault="00D47544" w:rsidP="00FF5690">
      <w:pPr>
        <w:spacing w:line="360" w:lineRule="auto"/>
        <w:jc w:val="both"/>
        <w:rPr>
          <w:rFonts w:ascii="Times New Roman" w:hAnsi="Times New Roman" w:cs="Times New Roman"/>
          <w:lang w:val="es-CO"/>
        </w:rPr>
      </w:pPr>
    </w:p>
    <w:p w14:paraId="4D6C156B" w14:textId="77777777" w:rsidR="00D47544" w:rsidRDefault="00D47544" w:rsidP="00FF5690">
      <w:pPr>
        <w:spacing w:line="360" w:lineRule="auto"/>
        <w:jc w:val="both"/>
        <w:rPr>
          <w:rFonts w:ascii="Times New Roman" w:hAnsi="Times New Roman" w:cs="Times New Roman"/>
          <w:lang w:val="es-CO"/>
        </w:rPr>
      </w:pPr>
    </w:p>
    <w:p w14:paraId="7EE30B09" w14:textId="77777777" w:rsidR="00D47544" w:rsidRDefault="00D47544" w:rsidP="00FF5690">
      <w:pPr>
        <w:spacing w:line="360" w:lineRule="auto"/>
        <w:jc w:val="both"/>
        <w:rPr>
          <w:rFonts w:ascii="Times New Roman" w:hAnsi="Times New Roman" w:cs="Times New Roman"/>
          <w:lang w:val="es-CO"/>
        </w:rPr>
      </w:pPr>
    </w:p>
    <w:p w14:paraId="04331430" w14:textId="77777777" w:rsidR="00D47544" w:rsidRDefault="00D47544" w:rsidP="00FF5690">
      <w:pPr>
        <w:spacing w:line="360" w:lineRule="auto"/>
        <w:jc w:val="both"/>
        <w:rPr>
          <w:rFonts w:ascii="Times New Roman" w:hAnsi="Times New Roman" w:cs="Times New Roman"/>
          <w:lang w:val="es-CO"/>
        </w:rPr>
      </w:pPr>
    </w:p>
    <w:p w14:paraId="550BF490" w14:textId="77777777" w:rsidR="00D47544" w:rsidRDefault="00D47544" w:rsidP="00FF5690">
      <w:pPr>
        <w:spacing w:line="360" w:lineRule="auto"/>
        <w:jc w:val="both"/>
        <w:rPr>
          <w:rFonts w:ascii="Times New Roman" w:hAnsi="Times New Roman" w:cs="Times New Roman"/>
          <w:lang w:val="es-CO"/>
        </w:rPr>
      </w:pPr>
    </w:p>
    <w:p w14:paraId="3BFE6AD8" w14:textId="77777777" w:rsidR="00D47544" w:rsidRDefault="00D47544" w:rsidP="00FF5690">
      <w:pPr>
        <w:spacing w:line="360" w:lineRule="auto"/>
        <w:jc w:val="both"/>
        <w:rPr>
          <w:rFonts w:ascii="Times New Roman" w:hAnsi="Times New Roman" w:cs="Times New Roman"/>
          <w:lang w:val="es-CO"/>
        </w:rPr>
      </w:pPr>
    </w:p>
    <w:p w14:paraId="357A5EA4" w14:textId="77777777" w:rsidR="00D47544" w:rsidRDefault="00D47544" w:rsidP="00FF5690">
      <w:pPr>
        <w:spacing w:line="360" w:lineRule="auto"/>
        <w:jc w:val="both"/>
        <w:rPr>
          <w:rFonts w:ascii="Times New Roman" w:hAnsi="Times New Roman" w:cs="Times New Roman"/>
          <w:lang w:val="es-CO"/>
        </w:rPr>
      </w:pPr>
    </w:p>
    <w:p w14:paraId="56F6649B" w14:textId="54169D3A" w:rsidR="00D47544" w:rsidRPr="00526668" w:rsidRDefault="00D47544" w:rsidP="00CB3595">
      <w:pPr>
        <w:pStyle w:val="Prrafodelista"/>
        <w:numPr>
          <w:ilvl w:val="0"/>
          <w:numId w:val="5"/>
        </w:numPr>
        <w:spacing w:line="360" w:lineRule="auto"/>
        <w:jc w:val="center"/>
        <w:rPr>
          <w:rFonts w:ascii="Times New Roman" w:hAnsi="Times New Roman" w:cs="Times New Roman"/>
          <w:lang w:val="es-CO"/>
        </w:rPr>
      </w:pPr>
      <w:bookmarkStart w:id="91" w:name="_Ref199878802"/>
      <w:r w:rsidRPr="00526668">
        <w:rPr>
          <w:rFonts w:ascii="Times New Roman" w:hAnsi="Times New Roman" w:cs="Times New Roman"/>
          <w:b/>
          <w:bCs/>
          <w:lang w:val="es-CO"/>
        </w:rPr>
        <w:t>RECOMENDACIONES:</w:t>
      </w:r>
      <w:bookmarkEnd w:id="91"/>
    </w:p>
    <w:p w14:paraId="457E6035" w14:textId="77777777" w:rsidR="00D47544" w:rsidRPr="00526668" w:rsidRDefault="00D47544" w:rsidP="00D47544">
      <w:pPr>
        <w:spacing w:line="360" w:lineRule="auto"/>
        <w:jc w:val="both"/>
        <w:rPr>
          <w:rFonts w:ascii="Times New Roman" w:hAnsi="Times New Roman" w:cs="Times New Roman"/>
          <w:lang w:val="es-CO"/>
        </w:rPr>
      </w:pPr>
      <w:r w:rsidRPr="00526668">
        <w:rPr>
          <w:rFonts w:ascii="Times New Roman" w:hAnsi="Times New Roman" w:cs="Times New Roman"/>
          <w:lang w:val="es-CO"/>
        </w:rPr>
        <w:t>Para estudios futuros se sugiere realizar los corredores por el modelado de circuitos, aumentar los corredores biológicos a la totalidad de las especies de la revisión/muestreo biológico con el fin de realzar la importancia de la composición boscosa del predio. Trabajar con la comunidad para que estos corredores que se lleven a la realidad sean más efectivos contrastando los modelados con el paso de los animales por el predio.</w:t>
      </w:r>
    </w:p>
    <w:p w14:paraId="79AE4073" w14:textId="77777777" w:rsidR="00D47544" w:rsidRDefault="00D47544" w:rsidP="00FF5690">
      <w:pPr>
        <w:spacing w:line="360" w:lineRule="auto"/>
        <w:jc w:val="both"/>
        <w:rPr>
          <w:rFonts w:ascii="Times New Roman" w:hAnsi="Times New Roman" w:cs="Times New Roman"/>
          <w:lang w:val="es-CO"/>
        </w:rPr>
      </w:pPr>
    </w:p>
    <w:p w14:paraId="0DBF456A" w14:textId="77777777" w:rsidR="00D47544" w:rsidRDefault="00D47544" w:rsidP="00FF5690">
      <w:pPr>
        <w:spacing w:line="360" w:lineRule="auto"/>
        <w:jc w:val="both"/>
        <w:rPr>
          <w:rFonts w:ascii="Times New Roman" w:hAnsi="Times New Roman" w:cs="Times New Roman"/>
          <w:lang w:val="es-CO"/>
        </w:rPr>
      </w:pPr>
    </w:p>
    <w:p w14:paraId="31BC4198" w14:textId="77777777" w:rsidR="00D47544" w:rsidRDefault="00D47544" w:rsidP="00FF5690">
      <w:pPr>
        <w:spacing w:line="360" w:lineRule="auto"/>
        <w:jc w:val="both"/>
        <w:rPr>
          <w:rFonts w:ascii="Times New Roman" w:hAnsi="Times New Roman" w:cs="Times New Roman"/>
          <w:lang w:val="es-CO"/>
        </w:rPr>
      </w:pPr>
    </w:p>
    <w:p w14:paraId="490E92FB" w14:textId="77777777" w:rsidR="00D47544" w:rsidRDefault="00D47544" w:rsidP="00FF5690">
      <w:pPr>
        <w:spacing w:line="360" w:lineRule="auto"/>
        <w:jc w:val="both"/>
        <w:rPr>
          <w:rFonts w:ascii="Times New Roman" w:hAnsi="Times New Roman" w:cs="Times New Roman"/>
          <w:lang w:val="es-CO"/>
        </w:rPr>
      </w:pPr>
    </w:p>
    <w:p w14:paraId="09723063" w14:textId="77777777" w:rsidR="00D47544" w:rsidRDefault="00D47544" w:rsidP="00FF5690">
      <w:pPr>
        <w:spacing w:line="360" w:lineRule="auto"/>
        <w:jc w:val="both"/>
        <w:rPr>
          <w:rFonts w:ascii="Times New Roman" w:hAnsi="Times New Roman" w:cs="Times New Roman"/>
          <w:lang w:val="es-CO"/>
        </w:rPr>
      </w:pPr>
    </w:p>
    <w:p w14:paraId="10CBC9E7" w14:textId="77777777" w:rsidR="00D47544" w:rsidRDefault="00D47544" w:rsidP="00FF5690">
      <w:pPr>
        <w:spacing w:line="360" w:lineRule="auto"/>
        <w:jc w:val="both"/>
        <w:rPr>
          <w:rFonts w:ascii="Times New Roman" w:hAnsi="Times New Roman" w:cs="Times New Roman"/>
          <w:lang w:val="es-CO"/>
        </w:rPr>
      </w:pPr>
    </w:p>
    <w:p w14:paraId="1A4842EB" w14:textId="77777777" w:rsidR="00D47544" w:rsidRDefault="00D47544" w:rsidP="00FF5690">
      <w:pPr>
        <w:spacing w:line="360" w:lineRule="auto"/>
        <w:jc w:val="both"/>
        <w:rPr>
          <w:rFonts w:ascii="Times New Roman" w:hAnsi="Times New Roman" w:cs="Times New Roman"/>
          <w:lang w:val="es-CO"/>
        </w:rPr>
      </w:pPr>
    </w:p>
    <w:p w14:paraId="560B795C" w14:textId="77777777" w:rsidR="00D47544" w:rsidRDefault="00D47544" w:rsidP="00FF5690">
      <w:pPr>
        <w:spacing w:line="360" w:lineRule="auto"/>
        <w:jc w:val="both"/>
        <w:rPr>
          <w:rFonts w:ascii="Times New Roman" w:hAnsi="Times New Roman" w:cs="Times New Roman"/>
          <w:lang w:val="es-CO"/>
        </w:rPr>
      </w:pPr>
    </w:p>
    <w:p w14:paraId="374448E4" w14:textId="77777777" w:rsidR="00D47544" w:rsidRDefault="00D47544" w:rsidP="00FF5690">
      <w:pPr>
        <w:spacing w:line="360" w:lineRule="auto"/>
        <w:jc w:val="both"/>
        <w:rPr>
          <w:rFonts w:ascii="Times New Roman" w:hAnsi="Times New Roman" w:cs="Times New Roman"/>
          <w:lang w:val="es-CO"/>
        </w:rPr>
      </w:pPr>
    </w:p>
    <w:p w14:paraId="7A277E58" w14:textId="77777777" w:rsidR="00D47544" w:rsidRDefault="00D47544" w:rsidP="00FF5690">
      <w:pPr>
        <w:spacing w:line="360" w:lineRule="auto"/>
        <w:jc w:val="both"/>
        <w:rPr>
          <w:rFonts w:ascii="Times New Roman" w:hAnsi="Times New Roman" w:cs="Times New Roman"/>
          <w:lang w:val="es-CO"/>
        </w:rPr>
      </w:pPr>
    </w:p>
    <w:p w14:paraId="683D990F" w14:textId="77777777" w:rsidR="00D47544" w:rsidRDefault="00D47544" w:rsidP="00FF5690">
      <w:pPr>
        <w:spacing w:line="360" w:lineRule="auto"/>
        <w:jc w:val="both"/>
        <w:rPr>
          <w:rFonts w:ascii="Times New Roman" w:hAnsi="Times New Roman" w:cs="Times New Roman"/>
          <w:lang w:val="es-CO"/>
        </w:rPr>
      </w:pPr>
    </w:p>
    <w:p w14:paraId="29DAD92E" w14:textId="77777777" w:rsidR="00D47544" w:rsidRDefault="00D47544" w:rsidP="00FF5690">
      <w:pPr>
        <w:spacing w:line="360" w:lineRule="auto"/>
        <w:jc w:val="both"/>
        <w:rPr>
          <w:rFonts w:ascii="Times New Roman" w:hAnsi="Times New Roman" w:cs="Times New Roman"/>
          <w:lang w:val="es-CO"/>
        </w:rPr>
      </w:pPr>
    </w:p>
    <w:p w14:paraId="3537FDA5" w14:textId="77777777" w:rsidR="00D47544" w:rsidRDefault="00D47544" w:rsidP="00FF5690">
      <w:pPr>
        <w:spacing w:line="360" w:lineRule="auto"/>
        <w:jc w:val="both"/>
        <w:rPr>
          <w:rFonts w:ascii="Times New Roman" w:hAnsi="Times New Roman" w:cs="Times New Roman"/>
          <w:lang w:val="es-CO"/>
        </w:rPr>
      </w:pPr>
    </w:p>
    <w:p w14:paraId="6DFA2F79" w14:textId="77777777" w:rsidR="00D47544" w:rsidRDefault="00D47544" w:rsidP="00FF5690">
      <w:pPr>
        <w:spacing w:line="360" w:lineRule="auto"/>
        <w:jc w:val="both"/>
        <w:rPr>
          <w:rFonts w:ascii="Times New Roman" w:hAnsi="Times New Roman" w:cs="Times New Roman"/>
          <w:lang w:val="es-CO"/>
        </w:rPr>
      </w:pPr>
    </w:p>
    <w:p w14:paraId="2F828667" w14:textId="77777777" w:rsidR="00D47544" w:rsidRDefault="00D47544" w:rsidP="00FF5690">
      <w:pPr>
        <w:spacing w:line="360" w:lineRule="auto"/>
        <w:jc w:val="both"/>
        <w:rPr>
          <w:rFonts w:ascii="Times New Roman" w:hAnsi="Times New Roman" w:cs="Times New Roman"/>
          <w:lang w:val="es-CO"/>
        </w:rPr>
      </w:pPr>
    </w:p>
    <w:p w14:paraId="4C5D07FC" w14:textId="77777777" w:rsidR="00D47544" w:rsidRDefault="00D47544" w:rsidP="00FF5690">
      <w:pPr>
        <w:spacing w:line="360" w:lineRule="auto"/>
        <w:jc w:val="both"/>
        <w:rPr>
          <w:rFonts w:ascii="Times New Roman" w:hAnsi="Times New Roman" w:cs="Times New Roman"/>
          <w:lang w:val="es-CO"/>
        </w:rPr>
      </w:pPr>
    </w:p>
    <w:p w14:paraId="5ACE9D79" w14:textId="77777777" w:rsidR="00D47544" w:rsidRDefault="00D47544" w:rsidP="00FF5690">
      <w:pPr>
        <w:spacing w:line="360" w:lineRule="auto"/>
        <w:jc w:val="both"/>
        <w:rPr>
          <w:rFonts w:ascii="Times New Roman" w:hAnsi="Times New Roman" w:cs="Times New Roman"/>
          <w:lang w:val="es-CO"/>
        </w:rPr>
      </w:pPr>
    </w:p>
    <w:p w14:paraId="57E3180A" w14:textId="77777777" w:rsidR="00D47544" w:rsidRPr="00526668" w:rsidRDefault="00D47544" w:rsidP="00D47544">
      <w:pPr>
        <w:pStyle w:val="Prrafodelista"/>
        <w:numPr>
          <w:ilvl w:val="0"/>
          <w:numId w:val="4"/>
        </w:numPr>
        <w:spacing w:line="360" w:lineRule="auto"/>
        <w:jc w:val="center"/>
        <w:rPr>
          <w:rFonts w:ascii="Times New Roman" w:hAnsi="Times New Roman" w:cs="Times New Roman"/>
          <w:lang w:val="es-CO"/>
        </w:rPr>
      </w:pPr>
      <w:bookmarkStart w:id="92" w:name="_Ref199878858"/>
      <w:r w:rsidRPr="00526668">
        <w:rPr>
          <w:rFonts w:ascii="Times New Roman" w:hAnsi="Times New Roman" w:cs="Times New Roman"/>
          <w:b/>
          <w:bCs/>
          <w:lang w:val="es-CO"/>
        </w:rPr>
        <w:lastRenderedPageBreak/>
        <w:t>BIBLIOGRAFÍA:</w:t>
      </w:r>
      <w:bookmarkEnd w:id="92"/>
    </w:p>
    <w:p w14:paraId="3E1E15AB" w14:textId="77777777" w:rsidR="00D47544" w:rsidRPr="00526668" w:rsidRDefault="00D47544" w:rsidP="00D47544">
      <w:pPr>
        <w:spacing w:line="360" w:lineRule="auto"/>
        <w:jc w:val="both"/>
        <w:rPr>
          <w:rFonts w:ascii="Times New Roman" w:hAnsi="Times New Roman" w:cs="Times New Roman"/>
          <w:lang w:val="es-CO"/>
        </w:rPr>
      </w:pPr>
      <w:r w:rsidRPr="00526668">
        <w:rPr>
          <w:rFonts w:ascii="Times New Roman" w:hAnsi="Times New Roman" w:cs="Times New Roman"/>
          <w:lang w:val="es-CO"/>
        </w:rPr>
        <w:br/>
      </w:r>
    </w:p>
    <w:p w14:paraId="23321964" w14:textId="77777777" w:rsidR="00D47544" w:rsidRPr="00526668" w:rsidRDefault="00D47544" w:rsidP="00D47544">
      <w:pPr>
        <w:numPr>
          <w:ilvl w:val="0"/>
          <w:numId w:val="8"/>
        </w:numPr>
        <w:spacing w:line="360" w:lineRule="auto"/>
        <w:jc w:val="both"/>
        <w:rPr>
          <w:rFonts w:ascii="Times New Roman" w:hAnsi="Times New Roman" w:cs="Times New Roman"/>
          <w:lang w:val="es-CO"/>
        </w:rPr>
      </w:pPr>
      <w:r w:rsidRPr="00526668">
        <w:rPr>
          <w:rFonts w:ascii="Times New Roman" w:hAnsi="Times New Roman" w:cs="Times New Roman"/>
          <w:lang w:val="es-CO"/>
        </w:rPr>
        <w:t>Alcaldía Municipal de Villanueva Casanare. (12 de Julio de 2018) Mapa político-administrativa de Municipio de Villanueva.https://www.villanueva-casanare.gov.co/territorios-27408/mapa-politicoadministrativa-de-municipio-de-villanueva</w:t>
      </w:r>
    </w:p>
    <w:p w14:paraId="5404C3C1" w14:textId="77777777" w:rsidR="00D47544" w:rsidRPr="00526668" w:rsidRDefault="00D47544" w:rsidP="00D47544">
      <w:pPr>
        <w:numPr>
          <w:ilvl w:val="0"/>
          <w:numId w:val="8"/>
        </w:num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Ayerbe-Quiñones, F.2022. Guía ilustrada de la Avifauna Colombiana. Tercera Edición. </w:t>
      </w:r>
      <w:proofErr w:type="spellStart"/>
      <w:r w:rsidRPr="00526668">
        <w:rPr>
          <w:rFonts w:ascii="Times New Roman" w:hAnsi="Times New Roman" w:cs="Times New Roman"/>
          <w:lang w:val="es-CO"/>
        </w:rPr>
        <w:t>Wildlife</w:t>
      </w:r>
      <w:proofErr w:type="spellEnd"/>
      <w:r w:rsidRPr="00526668">
        <w:rPr>
          <w:rFonts w:ascii="Times New Roman" w:hAnsi="Times New Roman" w:cs="Times New Roman"/>
          <w:lang w:val="es-CO"/>
        </w:rPr>
        <w:t xml:space="preserve"> Conservation </w:t>
      </w:r>
      <w:proofErr w:type="spellStart"/>
      <w:r w:rsidRPr="00526668">
        <w:rPr>
          <w:rFonts w:ascii="Times New Roman" w:hAnsi="Times New Roman" w:cs="Times New Roman"/>
          <w:lang w:val="es-CO"/>
        </w:rPr>
        <w:t>Society</w:t>
      </w:r>
      <w:proofErr w:type="spellEnd"/>
      <w:r w:rsidRPr="00526668">
        <w:rPr>
          <w:rFonts w:ascii="Times New Roman" w:hAnsi="Times New Roman" w:cs="Times New Roman"/>
          <w:lang w:val="es-CO"/>
        </w:rPr>
        <w:t xml:space="preserve">-Colombia. Editorial </w:t>
      </w:r>
      <w:proofErr w:type="spellStart"/>
      <w:r w:rsidRPr="00526668">
        <w:rPr>
          <w:rFonts w:ascii="Times New Roman" w:hAnsi="Times New Roman" w:cs="Times New Roman"/>
          <w:lang w:val="es-CO"/>
        </w:rPr>
        <w:t>PuntiAparte</w:t>
      </w:r>
      <w:proofErr w:type="spellEnd"/>
      <w:r w:rsidRPr="00526668">
        <w:rPr>
          <w:rFonts w:ascii="Times New Roman" w:hAnsi="Times New Roman" w:cs="Times New Roman"/>
          <w:lang w:val="es-CO"/>
        </w:rPr>
        <w:t>, Bogotá, D. C., Colombia. 472pp.</w:t>
      </w:r>
    </w:p>
    <w:p w14:paraId="55D6A651"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 xml:space="preserve">Atangana A, </w:t>
      </w:r>
      <w:proofErr w:type="spellStart"/>
      <w:r w:rsidRPr="00526668">
        <w:rPr>
          <w:rFonts w:ascii="Times New Roman" w:hAnsi="Times New Roman" w:cs="Times New Roman"/>
        </w:rPr>
        <w:t>Khasa</w:t>
      </w:r>
      <w:proofErr w:type="spellEnd"/>
      <w:r w:rsidRPr="00526668">
        <w:rPr>
          <w:rFonts w:ascii="Times New Roman" w:hAnsi="Times New Roman" w:cs="Times New Roman"/>
        </w:rPr>
        <w:t xml:space="preserve"> D, Chang S and Degrande A 2014 Tropical Agroforestry. Springer, New York, NY.</w:t>
      </w:r>
    </w:p>
    <w:p w14:paraId="26B75E26" w14:textId="77777777" w:rsidR="00D47544" w:rsidRPr="00526668" w:rsidRDefault="00D47544" w:rsidP="00D47544">
      <w:pPr>
        <w:numPr>
          <w:ilvl w:val="0"/>
          <w:numId w:val="8"/>
        </w:num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Biodiversidad: Orinoquia. Estado y tendencias de la biodiversidad continental de Colombia / editado por Luz Adriana Moreno, Germán I. Andrade; ilustrado por Jorge Restrepo; diseñado por José Hernández Montenegro, Julián Adolfo </w:t>
      </w:r>
      <w:proofErr w:type="spellStart"/>
      <w:r w:rsidRPr="00526668">
        <w:rPr>
          <w:rFonts w:ascii="Times New Roman" w:hAnsi="Times New Roman" w:cs="Times New Roman"/>
          <w:lang w:val="es-CO"/>
        </w:rPr>
        <w:t>Güiza</w:t>
      </w:r>
      <w:proofErr w:type="spellEnd"/>
      <w:r w:rsidRPr="00526668">
        <w:rPr>
          <w:rFonts w:ascii="Times New Roman" w:hAnsi="Times New Roman" w:cs="Times New Roman"/>
          <w:lang w:val="es-CO"/>
        </w:rPr>
        <w:t xml:space="preserve"> Cubides; Laura Patricia Naranjo Pulido; Miguel Ángel Sánchez Labrada - 1 edición. - Bogotá, D.C. Instituto de Investigación de Recursos Biológicos Alexander </w:t>
      </w:r>
      <w:proofErr w:type="spellStart"/>
      <w:r w:rsidRPr="00526668">
        <w:rPr>
          <w:rFonts w:ascii="Times New Roman" w:hAnsi="Times New Roman" w:cs="Times New Roman"/>
          <w:lang w:val="es-CO"/>
        </w:rPr>
        <w:t>von</w:t>
      </w:r>
      <w:proofErr w:type="spellEnd"/>
      <w:r w:rsidRPr="00526668">
        <w:rPr>
          <w:rFonts w:ascii="Times New Roman" w:hAnsi="Times New Roman" w:cs="Times New Roman"/>
          <w:lang w:val="es-CO"/>
        </w:rPr>
        <w:t xml:space="preserve"> Humboldt, 2024.</w:t>
      </w:r>
    </w:p>
    <w:p w14:paraId="63A3A0C8"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Bond, W. J. (1994). Keystone species. In </w:t>
      </w:r>
      <w:r w:rsidRPr="00526668">
        <w:rPr>
          <w:rFonts w:ascii="Times New Roman" w:hAnsi="Times New Roman" w:cs="Times New Roman"/>
          <w:i/>
          <w:iCs/>
        </w:rPr>
        <w:t>Biodiversity and ecosystem function</w:t>
      </w:r>
      <w:r w:rsidRPr="00526668">
        <w:rPr>
          <w:rFonts w:ascii="Times New Roman" w:hAnsi="Times New Roman" w:cs="Times New Roman"/>
        </w:rPr>
        <w:t> (pp. 237-253). Berlin, Heidelberg: Springer Berlin Heidelberg.</w:t>
      </w:r>
    </w:p>
    <w:p w14:paraId="175C15B7"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lang w:val="es-CO"/>
        </w:rPr>
        <w:t xml:space="preserve">Carretero, X., Guzmán-Caro, D.C., Rodríguez, V., Stevenson, P.R. &amp; Lynch Alfaro, J.W. 2021. </w:t>
      </w:r>
      <w:r w:rsidRPr="00526668">
        <w:rPr>
          <w:rFonts w:ascii="Times New Roman" w:hAnsi="Times New Roman" w:cs="Times New Roman"/>
        </w:rPr>
        <w:t xml:space="preserve">Saimiri </w:t>
      </w:r>
      <w:proofErr w:type="spellStart"/>
      <w:r w:rsidRPr="00526668">
        <w:rPr>
          <w:rFonts w:ascii="Times New Roman" w:hAnsi="Times New Roman" w:cs="Times New Roman"/>
        </w:rPr>
        <w:t>cassiquiarensis</w:t>
      </w:r>
      <w:proofErr w:type="spellEnd"/>
      <w:r w:rsidRPr="00526668">
        <w:rPr>
          <w:rFonts w:ascii="Times New Roman" w:hAnsi="Times New Roman" w:cs="Times New Roman"/>
        </w:rPr>
        <w:t xml:space="preserve"> ssp. albigena (amended version of 2020 assessment). The IUCN Red List of Threatened Species 2021: e.T43969A192584892. https://dx.doi.org/10.2305/IUCN.UK.2021-1.RLTS.T43969A192584892.en. Accessed on 02 June 2025.</w:t>
      </w:r>
    </w:p>
    <w:p w14:paraId="42B9C707"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lang w:val="es-CO"/>
        </w:rPr>
        <w:t xml:space="preserve">Carretero-Pinzón, X., Ruiz-García, M., &amp; </w:t>
      </w:r>
      <w:proofErr w:type="spellStart"/>
      <w:r w:rsidRPr="00526668">
        <w:rPr>
          <w:rFonts w:ascii="Times New Roman" w:hAnsi="Times New Roman" w:cs="Times New Roman"/>
          <w:lang w:val="es-CO"/>
        </w:rPr>
        <w:t>Defler</w:t>
      </w:r>
      <w:proofErr w:type="spellEnd"/>
      <w:r w:rsidRPr="00526668">
        <w:rPr>
          <w:rFonts w:ascii="Times New Roman" w:hAnsi="Times New Roman" w:cs="Times New Roman"/>
          <w:lang w:val="es-CO"/>
        </w:rPr>
        <w:t xml:space="preserve">, T. (2009). </w:t>
      </w:r>
      <w:r w:rsidRPr="00526668">
        <w:rPr>
          <w:rFonts w:ascii="Times New Roman" w:hAnsi="Times New Roman" w:cs="Times New Roman"/>
        </w:rPr>
        <w:t xml:space="preserve">The Taxonomy and Conservation Status of Saimiri </w:t>
      </w:r>
      <w:proofErr w:type="spellStart"/>
      <w:r w:rsidRPr="00526668">
        <w:rPr>
          <w:rFonts w:ascii="Times New Roman" w:hAnsi="Times New Roman" w:cs="Times New Roman"/>
        </w:rPr>
        <w:t>Sciureus</w:t>
      </w:r>
      <w:proofErr w:type="spellEnd"/>
      <w:r w:rsidRPr="00526668">
        <w:rPr>
          <w:rFonts w:ascii="Times New Roman" w:hAnsi="Times New Roman" w:cs="Times New Roman"/>
        </w:rPr>
        <w:t xml:space="preserve"> </w:t>
      </w:r>
      <w:proofErr w:type="spellStart"/>
      <w:proofErr w:type="gramStart"/>
      <w:r w:rsidRPr="00526668">
        <w:rPr>
          <w:rFonts w:ascii="Times New Roman" w:hAnsi="Times New Roman" w:cs="Times New Roman"/>
        </w:rPr>
        <w:t>Albigena:A</w:t>
      </w:r>
      <w:proofErr w:type="spellEnd"/>
      <w:proofErr w:type="gramEnd"/>
      <w:r w:rsidRPr="00526668">
        <w:rPr>
          <w:rFonts w:ascii="Times New Roman" w:hAnsi="Times New Roman" w:cs="Times New Roman"/>
        </w:rPr>
        <w:t xml:space="preserve"> Squirrel Monkey Endemic to Colombia. Primate Conservation, 24(1), 59–64.</w:t>
      </w:r>
    </w:p>
    <w:p w14:paraId="6C151E33" w14:textId="77777777" w:rsidR="00D47544" w:rsidRPr="00526668" w:rsidRDefault="00D47544" w:rsidP="00D47544">
      <w:pPr>
        <w:numPr>
          <w:ilvl w:val="0"/>
          <w:numId w:val="8"/>
        </w:numPr>
        <w:spacing w:line="360" w:lineRule="auto"/>
        <w:jc w:val="both"/>
        <w:rPr>
          <w:rFonts w:ascii="Times New Roman" w:hAnsi="Times New Roman" w:cs="Times New Roman"/>
          <w:lang w:val="es-CO"/>
        </w:rPr>
      </w:pPr>
      <w:r w:rsidRPr="00526668">
        <w:rPr>
          <w:rFonts w:ascii="Times New Roman" w:hAnsi="Times New Roman" w:cs="Times New Roman"/>
          <w:lang w:val="es-CO"/>
        </w:rPr>
        <w:lastRenderedPageBreak/>
        <w:t xml:space="preserve">CIAT, </w:t>
      </w:r>
      <w:proofErr w:type="spellStart"/>
      <w:r w:rsidRPr="00526668">
        <w:rPr>
          <w:rFonts w:ascii="Times New Roman" w:hAnsi="Times New Roman" w:cs="Times New Roman"/>
          <w:lang w:val="es-CO"/>
        </w:rPr>
        <w:t>Cormacarena</w:t>
      </w:r>
      <w:proofErr w:type="spellEnd"/>
      <w:r w:rsidRPr="00526668">
        <w:rPr>
          <w:rFonts w:ascii="Times New Roman" w:hAnsi="Times New Roman" w:cs="Times New Roman"/>
          <w:lang w:val="es-CO"/>
        </w:rPr>
        <w:t>, Corporinoquia, ECOPETROL. 2018. Plan Regional Integral de Cambio Climático para la Orinoquía - Casanare, Resumen Ejecutivo. CIAT publicación No. 459</w:t>
      </w:r>
    </w:p>
    <w:p w14:paraId="01346F63" w14:textId="77777777" w:rsidR="00D47544" w:rsidRPr="00526668" w:rsidRDefault="00D47544" w:rsidP="00D47544">
      <w:pPr>
        <w:numPr>
          <w:ilvl w:val="0"/>
          <w:numId w:val="8"/>
        </w:numPr>
        <w:spacing w:line="360" w:lineRule="auto"/>
        <w:jc w:val="both"/>
        <w:rPr>
          <w:rFonts w:ascii="Times New Roman" w:hAnsi="Times New Roman" w:cs="Times New Roman"/>
          <w:lang w:val="es-CO"/>
        </w:rPr>
      </w:pPr>
      <w:r w:rsidRPr="00526668">
        <w:rPr>
          <w:rFonts w:ascii="Times New Roman" w:hAnsi="Times New Roman" w:cs="Times New Roman"/>
        </w:rPr>
        <w:t xml:space="preserve">Chao, A., Gotelli, N.J., Hsieh, T.C., Sander, E.L., Ma, K.H., Colwell, R.K. &amp; Ellison, A.M. (2014) Rarefaction and extrapolation with Hill numbers: a framework for sampling and estimation in species diversity studies. </w:t>
      </w:r>
      <w:proofErr w:type="spellStart"/>
      <w:r w:rsidRPr="00526668">
        <w:rPr>
          <w:rFonts w:ascii="Times New Roman" w:hAnsi="Times New Roman" w:cs="Times New Roman"/>
          <w:lang w:val="es-CO"/>
        </w:rPr>
        <w:t>Ecological</w:t>
      </w:r>
      <w:proofErr w:type="spellEnd"/>
      <w:r w:rsidRPr="00526668">
        <w:rPr>
          <w:rFonts w:ascii="Times New Roman" w:hAnsi="Times New Roman" w:cs="Times New Roman"/>
          <w:lang w:val="es-CO"/>
        </w:rPr>
        <w:t xml:space="preserve"> </w:t>
      </w:r>
      <w:proofErr w:type="spellStart"/>
      <w:r w:rsidRPr="00526668">
        <w:rPr>
          <w:rFonts w:ascii="Times New Roman" w:hAnsi="Times New Roman" w:cs="Times New Roman"/>
          <w:lang w:val="es-CO"/>
        </w:rPr>
        <w:t>Monographs</w:t>
      </w:r>
      <w:proofErr w:type="spellEnd"/>
      <w:r w:rsidRPr="00526668">
        <w:rPr>
          <w:rFonts w:ascii="Times New Roman" w:hAnsi="Times New Roman" w:cs="Times New Roman"/>
          <w:lang w:val="es-CO"/>
        </w:rPr>
        <w:t>, 84, 45-67.</w:t>
      </w:r>
    </w:p>
    <w:p w14:paraId="53A1C8F5"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Daniel Gonzalez-Socoloske and Kymberley Anne Snarr "An Incident of Swimming in a Large River by a Mantled Howling Monkey (Alouatta palliata) on the North Coast of Honduras," Neotropical Primates 17(1), 28-31, (1 June 2010). https://doi.org/10.1896/044.017.0102</w:t>
      </w:r>
    </w:p>
    <w:p w14:paraId="00A74E5A"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-De Bondi, N., White, J. G., Stevens, M., &amp; Cooke, R. (2010). A comparison of the effectiveness of camera trapping and live trapping for sampling terrestrial small-mammal communities. </w:t>
      </w:r>
      <w:r w:rsidRPr="00526668">
        <w:rPr>
          <w:rFonts w:ascii="Times New Roman" w:hAnsi="Times New Roman" w:cs="Times New Roman"/>
          <w:i/>
          <w:iCs/>
        </w:rPr>
        <w:t>Wildlife research</w:t>
      </w:r>
      <w:r w:rsidRPr="00526668">
        <w:rPr>
          <w:rFonts w:ascii="Times New Roman" w:hAnsi="Times New Roman" w:cs="Times New Roman"/>
        </w:rPr>
        <w:t>, </w:t>
      </w:r>
      <w:r w:rsidRPr="00526668">
        <w:rPr>
          <w:rFonts w:ascii="Times New Roman" w:hAnsi="Times New Roman" w:cs="Times New Roman"/>
          <w:i/>
          <w:iCs/>
        </w:rPr>
        <w:t>37</w:t>
      </w:r>
      <w:r w:rsidRPr="00526668">
        <w:rPr>
          <w:rFonts w:ascii="Times New Roman" w:hAnsi="Times New Roman" w:cs="Times New Roman"/>
        </w:rPr>
        <w:t>(6), 456-465.</w:t>
      </w:r>
    </w:p>
    <w:p w14:paraId="2D758E7D" w14:textId="77777777" w:rsidR="00D47544" w:rsidRPr="00526668" w:rsidRDefault="00D47544" w:rsidP="00D47544">
      <w:pPr>
        <w:numPr>
          <w:ilvl w:val="0"/>
          <w:numId w:val="8"/>
        </w:numPr>
        <w:spacing w:line="360" w:lineRule="auto"/>
        <w:jc w:val="both"/>
        <w:rPr>
          <w:rFonts w:ascii="Times New Roman" w:hAnsi="Times New Roman" w:cs="Times New Roman"/>
        </w:rPr>
      </w:pPr>
      <w:proofErr w:type="gramStart"/>
      <w:r w:rsidRPr="00526668">
        <w:rPr>
          <w:rFonts w:ascii="Times New Roman" w:hAnsi="Times New Roman" w:cs="Times New Roman"/>
          <w:lang w:val="es-CO"/>
        </w:rPr>
        <w:t>Fedepalma(</w:t>
      </w:r>
      <w:proofErr w:type="gramEnd"/>
      <w:r w:rsidRPr="00526668">
        <w:rPr>
          <w:rFonts w:ascii="Times New Roman" w:hAnsi="Times New Roman" w:cs="Times New Roman"/>
          <w:lang w:val="es-CO"/>
        </w:rPr>
        <w:t xml:space="preserve">2024) Principales cifras de la agroindustria de la palma de aceite en Colombia y en el mundo 2019-2023. </w:t>
      </w:r>
      <w:proofErr w:type="spellStart"/>
      <w:r w:rsidRPr="00526668">
        <w:rPr>
          <w:rFonts w:ascii="Times New Roman" w:hAnsi="Times New Roman" w:cs="Times New Roman"/>
        </w:rPr>
        <w:t>Fedepalma</w:t>
      </w:r>
      <w:proofErr w:type="spellEnd"/>
      <w:r w:rsidRPr="00526668">
        <w:rPr>
          <w:rFonts w:ascii="Times New Roman" w:hAnsi="Times New Roman" w:cs="Times New Roman"/>
        </w:rPr>
        <w:t>, Bogotá, Colombia.</w:t>
      </w:r>
    </w:p>
    <w:p w14:paraId="11E8294E"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 xml:space="preserve">Fletcher, R., &amp; Fortin, M. (2018). </w:t>
      </w:r>
      <w:r w:rsidRPr="00526668">
        <w:rPr>
          <w:rFonts w:ascii="Times New Roman" w:hAnsi="Times New Roman" w:cs="Times New Roman"/>
          <w:i/>
          <w:iCs/>
        </w:rPr>
        <w:t>Spatial ecology and conservation modeling</w:t>
      </w:r>
      <w:r w:rsidRPr="00526668">
        <w:rPr>
          <w:rFonts w:ascii="Times New Roman" w:hAnsi="Times New Roman" w:cs="Times New Roman"/>
        </w:rPr>
        <w:t xml:space="preserve"> (p. 523). Cham: Springer International Publishing.</w:t>
      </w:r>
    </w:p>
    <w:p w14:paraId="128556CA"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 xml:space="preserve">Gaulin, S.J.C., Gaulin, C.K. Behavioral ecology </w:t>
      </w:r>
      <w:proofErr w:type="spellStart"/>
      <w:r w:rsidRPr="00526668">
        <w:rPr>
          <w:rFonts w:ascii="Times New Roman" w:hAnsi="Times New Roman" w:cs="Times New Roman"/>
        </w:rPr>
        <w:t>of</w:t>
      </w:r>
      <w:r w:rsidRPr="00526668">
        <w:rPr>
          <w:rFonts w:ascii="Times New Roman" w:hAnsi="Times New Roman" w:cs="Times New Roman"/>
          <w:i/>
          <w:iCs/>
        </w:rPr>
        <w:t>Alouatta</w:t>
      </w:r>
      <w:proofErr w:type="spellEnd"/>
      <w:r w:rsidRPr="00526668">
        <w:rPr>
          <w:rFonts w:ascii="Times New Roman" w:hAnsi="Times New Roman" w:cs="Times New Roman"/>
          <w:i/>
          <w:iCs/>
        </w:rPr>
        <w:t xml:space="preserve"> seniculus</w:t>
      </w:r>
      <w:r w:rsidRPr="00526668">
        <w:rPr>
          <w:rFonts w:ascii="Times New Roman" w:hAnsi="Times New Roman" w:cs="Times New Roman"/>
        </w:rPr>
        <w:t> in Andean cloud forest. </w:t>
      </w:r>
      <w:r w:rsidRPr="00526668">
        <w:rPr>
          <w:rFonts w:ascii="Times New Roman" w:hAnsi="Times New Roman" w:cs="Times New Roman"/>
          <w:i/>
          <w:iCs/>
        </w:rPr>
        <w:t xml:space="preserve">Int J </w:t>
      </w:r>
      <w:proofErr w:type="spellStart"/>
      <w:r w:rsidRPr="00526668">
        <w:rPr>
          <w:rFonts w:ascii="Times New Roman" w:hAnsi="Times New Roman" w:cs="Times New Roman"/>
          <w:i/>
          <w:iCs/>
        </w:rPr>
        <w:t>Primatol</w:t>
      </w:r>
      <w:proofErr w:type="spellEnd"/>
      <w:r w:rsidRPr="00526668">
        <w:rPr>
          <w:rFonts w:ascii="Times New Roman" w:hAnsi="Times New Roman" w:cs="Times New Roman"/>
        </w:rPr>
        <w:t> </w:t>
      </w:r>
      <w:r w:rsidRPr="00526668">
        <w:rPr>
          <w:rFonts w:ascii="Times New Roman" w:hAnsi="Times New Roman" w:cs="Times New Roman"/>
          <w:b/>
          <w:bCs/>
        </w:rPr>
        <w:t>3</w:t>
      </w:r>
      <w:r w:rsidRPr="00526668">
        <w:rPr>
          <w:rFonts w:ascii="Times New Roman" w:hAnsi="Times New Roman" w:cs="Times New Roman"/>
        </w:rPr>
        <w:t>, 1–32 (1982). https://doi.org/10.1007/BF02693488</w:t>
      </w:r>
    </w:p>
    <w:p w14:paraId="205F3D1E" w14:textId="77777777" w:rsidR="00D47544" w:rsidRPr="00526668" w:rsidRDefault="00D47544" w:rsidP="00D47544">
      <w:pPr>
        <w:numPr>
          <w:ilvl w:val="0"/>
          <w:numId w:val="8"/>
        </w:num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GBIF.org (año), Página de Inicio de GBIF. Disponible en: </w:t>
      </w:r>
      <w:hyperlink r:id="rId41" w:history="1">
        <w:r w:rsidRPr="00526668">
          <w:rPr>
            <w:rStyle w:val="Hipervnculo"/>
            <w:rFonts w:ascii="Times New Roman" w:hAnsi="Times New Roman" w:cs="Times New Roman"/>
            <w:lang w:val="es-CO"/>
          </w:rPr>
          <w:t>https://www.gbif.org</w:t>
        </w:r>
      </w:hyperlink>
      <w:r w:rsidRPr="00526668">
        <w:rPr>
          <w:rFonts w:ascii="Times New Roman" w:hAnsi="Times New Roman" w:cs="Times New Roman"/>
          <w:lang w:val="es-CO"/>
        </w:rPr>
        <w:t xml:space="preserve"> [28 de </w:t>
      </w:r>
      <w:proofErr w:type="gramStart"/>
      <w:r w:rsidRPr="00526668">
        <w:rPr>
          <w:rFonts w:ascii="Times New Roman" w:hAnsi="Times New Roman" w:cs="Times New Roman"/>
          <w:lang w:val="es-CO"/>
        </w:rPr>
        <w:t>Septiembre</w:t>
      </w:r>
      <w:proofErr w:type="gramEnd"/>
      <w:r w:rsidRPr="00526668">
        <w:rPr>
          <w:rFonts w:ascii="Times New Roman" w:hAnsi="Times New Roman" w:cs="Times New Roman"/>
          <w:lang w:val="es-CO"/>
        </w:rPr>
        <w:t xml:space="preserve"> de 2024].</w:t>
      </w:r>
    </w:p>
    <w:p w14:paraId="00B86CCD"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 xml:space="preserve">Global Forest </w:t>
      </w:r>
      <w:proofErr w:type="gramStart"/>
      <w:r w:rsidRPr="00526668">
        <w:rPr>
          <w:rFonts w:ascii="Times New Roman" w:hAnsi="Times New Roman" w:cs="Times New Roman"/>
        </w:rPr>
        <w:t>Watch(</w:t>
      </w:r>
      <w:proofErr w:type="gramEnd"/>
      <w:r w:rsidRPr="00526668">
        <w:rPr>
          <w:rFonts w:ascii="Times New Roman" w:hAnsi="Times New Roman" w:cs="Times New Roman"/>
        </w:rPr>
        <w:t xml:space="preserve">4 de </w:t>
      </w:r>
      <w:proofErr w:type="spellStart"/>
      <w:r w:rsidRPr="00526668">
        <w:rPr>
          <w:rFonts w:ascii="Times New Roman" w:hAnsi="Times New Roman" w:cs="Times New Roman"/>
        </w:rPr>
        <w:t>abril</w:t>
      </w:r>
      <w:proofErr w:type="spellEnd"/>
      <w:r w:rsidRPr="00526668">
        <w:rPr>
          <w:rFonts w:ascii="Times New Roman" w:hAnsi="Times New Roman" w:cs="Times New Roman"/>
        </w:rPr>
        <w:t xml:space="preserve"> de 2025) Dashboard de Casanare.https://www.globalforestwatch.org/dashboards/country/COL/9/18/</w:t>
      </w:r>
    </w:p>
    <w:p w14:paraId="3E32957B"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 xml:space="preserve">Hammer, Ø., Harper, D. A. T., &amp; Ryan, P. D. (2001). PAST: Paleontological Statistics Software Package for Education and Data Analysis. </w:t>
      </w:r>
      <w:proofErr w:type="spellStart"/>
      <w:r w:rsidRPr="00526668">
        <w:rPr>
          <w:rFonts w:ascii="Times New Roman" w:hAnsi="Times New Roman" w:cs="Times New Roman"/>
        </w:rPr>
        <w:t>Palaeontologia</w:t>
      </w:r>
      <w:proofErr w:type="spellEnd"/>
      <w:r w:rsidRPr="00526668">
        <w:rPr>
          <w:rFonts w:ascii="Times New Roman" w:hAnsi="Times New Roman" w:cs="Times New Roman"/>
        </w:rPr>
        <w:t xml:space="preserve"> Electronica, 4(1), 9 pp.</w:t>
      </w:r>
    </w:p>
    <w:p w14:paraId="359D56D5"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lastRenderedPageBreak/>
        <w:t xml:space="preserve">Lambin, E. F., Geist, H. J., &amp; Lepers, E. (2003). </w:t>
      </w:r>
      <w:r w:rsidRPr="00526668">
        <w:rPr>
          <w:rFonts w:ascii="Times New Roman" w:hAnsi="Times New Roman" w:cs="Times New Roman"/>
          <w:i/>
          <w:iCs/>
        </w:rPr>
        <w:t>DYNAMICS OFLAND-USE ANDLAND-COVERCHANGE INTROPICALREGIONS. Annual Review of Environment and Resources, 28(1), 205–241.</w:t>
      </w:r>
      <w:r w:rsidRPr="00526668">
        <w:rPr>
          <w:rFonts w:ascii="Times New Roman" w:hAnsi="Times New Roman" w:cs="Times New Roman"/>
        </w:rPr>
        <w:t xml:space="preserve"> </w:t>
      </w:r>
      <w:proofErr w:type="gramStart"/>
      <w:r w:rsidRPr="00526668">
        <w:rPr>
          <w:rFonts w:ascii="Times New Roman" w:hAnsi="Times New Roman" w:cs="Times New Roman"/>
        </w:rPr>
        <w:t>doi:10.1146/annurev.energy</w:t>
      </w:r>
      <w:proofErr w:type="gramEnd"/>
      <w:r w:rsidRPr="00526668">
        <w:rPr>
          <w:rFonts w:ascii="Times New Roman" w:hAnsi="Times New Roman" w:cs="Times New Roman"/>
        </w:rPr>
        <w:t>.28.050</w:t>
      </w:r>
    </w:p>
    <w:p w14:paraId="7018E71E"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 xml:space="preserve">Mammal Diversity Database. (2025). Mammal Diversity Database (Version 2.0) [Data set]. </w:t>
      </w:r>
      <w:proofErr w:type="spellStart"/>
      <w:r w:rsidRPr="00526668">
        <w:rPr>
          <w:rFonts w:ascii="Times New Roman" w:hAnsi="Times New Roman" w:cs="Times New Roman"/>
        </w:rPr>
        <w:t>Zenodo</w:t>
      </w:r>
      <w:proofErr w:type="spellEnd"/>
      <w:r w:rsidRPr="00526668">
        <w:rPr>
          <w:rFonts w:ascii="Times New Roman" w:hAnsi="Times New Roman" w:cs="Times New Roman"/>
        </w:rPr>
        <w:t>. </w:t>
      </w:r>
      <w:hyperlink r:id="rId42" w:tgtFrame="_self" w:history="1">
        <w:r w:rsidRPr="00526668">
          <w:rPr>
            <w:rStyle w:val="Hipervnculo"/>
            <w:rFonts w:ascii="Times New Roman" w:hAnsi="Times New Roman" w:cs="Times New Roman"/>
          </w:rPr>
          <w:t>https://doi.org/10.5281/zenodo.15007505</w:t>
        </w:r>
      </w:hyperlink>
    </w:p>
    <w:p w14:paraId="06675D84"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 xml:space="preserve">McNeely, J. A. y S. J. Scherr. 2003. </w:t>
      </w:r>
      <w:proofErr w:type="spellStart"/>
      <w:r w:rsidRPr="00526668">
        <w:rPr>
          <w:rFonts w:ascii="Times New Roman" w:hAnsi="Times New Roman" w:cs="Times New Roman"/>
        </w:rPr>
        <w:t>Ecoagriculture</w:t>
      </w:r>
      <w:proofErr w:type="spellEnd"/>
      <w:r w:rsidRPr="00526668">
        <w:rPr>
          <w:rFonts w:ascii="Times New Roman" w:hAnsi="Times New Roman" w:cs="Times New Roman"/>
        </w:rPr>
        <w:t xml:space="preserve">: Strategies for Feed </w:t>
      </w:r>
      <w:proofErr w:type="spellStart"/>
      <w:r w:rsidRPr="00526668">
        <w:rPr>
          <w:rFonts w:ascii="Times New Roman" w:hAnsi="Times New Roman" w:cs="Times New Roman"/>
        </w:rPr>
        <w:t>theWorld</w:t>
      </w:r>
      <w:proofErr w:type="spellEnd"/>
      <w:r w:rsidRPr="00526668">
        <w:rPr>
          <w:rFonts w:ascii="Times New Roman" w:hAnsi="Times New Roman" w:cs="Times New Roman"/>
        </w:rPr>
        <w:t xml:space="preserve"> and </w:t>
      </w:r>
      <w:proofErr w:type="spellStart"/>
      <w:r w:rsidRPr="00526668">
        <w:rPr>
          <w:rFonts w:ascii="Times New Roman" w:hAnsi="Times New Roman" w:cs="Times New Roman"/>
        </w:rPr>
        <w:t>SaveWild</w:t>
      </w:r>
      <w:proofErr w:type="spellEnd"/>
      <w:r w:rsidRPr="00526668">
        <w:rPr>
          <w:rFonts w:ascii="Times New Roman" w:hAnsi="Times New Roman" w:cs="Times New Roman"/>
        </w:rPr>
        <w:t xml:space="preserve"> Biodiversity. Island Press. Washington, D. C., 325 pp.</w:t>
      </w:r>
    </w:p>
    <w:p w14:paraId="467B4EEB" w14:textId="77777777" w:rsidR="00D47544" w:rsidRPr="00526668" w:rsidRDefault="00D47544" w:rsidP="00D47544">
      <w:pPr>
        <w:numPr>
          <w:ilvl w:val="0"/>
          <w:numId w:val="8"/>
        </w:num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Mora Cruz E C (2024). Registros biológicos de vertebrados (no ictiofauna) en La Esperanza-Casanare, Colombia. </w:t>
      </w:r>
      <w:proofErr w:type="spellStart"/>
      <w:r w:rsidRPr="00526668">
        <w:rPr>
          <w:rFonts w:ascii="Times New Roman" w:hAnsi="Times New Roman" w:cs="Times New Roman"/>
          <w:lang w:val="es-CO"/>
        </w:rPr>
        <w:t>Version</w:t>
      </w:r>
      <w:proofErr w:type="spellEnd"/>
      <w:r w:rsidRPr="00526668">
        <w:rPr>
          <w:rFonts w:ascii="Times New Roman" w:hAnsi="Times New Roman" w:cs="Times New Roman"/>
          <w:lang w:val="es-CO"/>
        </w:rPr>
        <w:t xml:space="preserve"> 1.1. Fundación Proyección Eco-Social. </w:t>
      </w:r>
      <w:proofErr w:type="spellStart"/>
      <w:r w:rsidRPr="00526668">
        <w:rPr>
          <w:rFonts w:ascii="Times New Roman" w:hAnsi="Times New Roman" w:cs="Times New Roman"/>
          <w:lang w:val="es-CO"/>
        </w:rPr>
        <w:t>Occurrence</w:t>
      </w:r>
      <w:proofErr w:type="spellEnd"/>
      <w:r w:rsidRPr="00526668">
        <w:rPr>
          <w:rFonts w:ascii="Times New Roman" w:hAnsi="Times New Roman" w:cs="Times New Roman"/>
          <w:lang w:val="es-CO"/>
        </w:rPr>
        <w:t xml:space="preserve"> </w:t>
      </w:r>
      <w:proofErr w:type="spellStart"/>
      <w:r w:rsidRPr="00526668">
        <w:rPr>
          <w:rFonts w:ascii="Times New Roman" w:hAnsi="Times New Roman" w:cs="Times New Roman"/>
          <w:lang w:val="es-CO"/>
        </w:rPr>
        <w:t>dataset</w:t>
      </w:r>
      <w:proofErr w:type="spellEnd"/>
      <w:r w:rsidRPr="00526668">
        <w:rPr>
          <w:rFonts w:ascii="Times New Roman" w:hAnsi="Times New Roman" w:cs="Times New Roman"/>
          <w:lang w:val="es-CO"/>
        </w:rPr>
        <w:t xml:space="preserve"> https://doi.org/10.15472/qeosmv </w:t>
      </w:r>
      <w:proofErr w:type="spellStart"/>
      <w:r w:rsidRPr="00526668">
        <w:rPr>
          <w:rFonts w:ascii="Times New Roman" w:hAnsi="Times New Roman" w:cs="Times New Roman"/>
          <w:lang w:val="es-CO"/>
        </w:rPr>
        <w:t>accessed</w:t>
      </w:r>
      <w:proofErr w:type="spellEnd"/>
      <w:r w:rsidRPr="00526668">
        <w:rPr>
          <w:rFonts w:ascii="Times New Roman" w:hAnsi="Times New Roman" w:cs="Times New Roman"/>
          <w:lang w:val="es-CO"/>
        </w:rPr>
        <w:t xml:space="preserve"> </w:t>
      </w:r>
      <w:proofErr w:type="spellStart"/>
      <w:r w:rsidRPr="00526668">
        <w:rPr>
          <w:rFonts w:ascii="Times New Roman" w:hAnsi="Times New Roman" w:cs="Times New Roman"/>
          <w:lang w:val="es-CO"/>
        </w:rPr>
        <w:t>via</w:t>
      </w:r>
      <w:proofErr w:type="spellEnd"/>
      <w:r w:rsidRPr="00526668">
        <w:rPr>
          <w:rFonts w:ascii="Times New Roman" w:hAnsi="Times New Roman" w:cs="Times New Roman"/>
          <w:lang w:val="es-CO"/>
        </w:rPr>
        <w:t xml:space="preserve"> GBIF.org </w:t>
      </w:r>
      <w:proofErr w:type="spellStart"/>
      <w:r w:rsidRPr="00526668">
        <w:rPr>
          <w:rFonts w:ascii="Times New Roman" w:hAnsi="Times New Roman" w:cs="Times New Roman"/>
          <w:lang w:val="es-CO"/>
        </w:rPr>
        <w:t>on</w:t>
      </w:r>
      <w:proofErr w:type="spellEnd"/>
      <w:r w:rsidRPr="00526668">
        <w:rPr>
          <w:rFonts w:ascii="Times New Roman" w:hAnsi="Times New Roman" w:cs="Times New Roman"/>
          <w:lang w:val="es-CO"/>
        </w:rPr>
        <w:t xml:space="preserve"> 2025-06-04.</w:t>
      </w:r>
    </w:p>
    <w:p w14:paraId="038F6F88"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lang w:val="es-CO"/>
        </w:rPr>
        <w:t xml:space="preserve">Mostacedo, B., &amp; Fredericksen, T. (2000). </w:t>
      </w:r>
      <w:r w:rsidRPr="00526668">
        <w:rPr>
          <w:rFonts w:ascii="Times New Roman" w:hAnsi="Times New Roman" w:cs="Times New Roman"/>
          <w:i/>
          <w:iCs/>
          <w:lang w:val="es-CO"/>
        </w:rPr>
        <w:t xml:space="preserve">Manual de métodos básicos de muestreo y análisis en ecología vegetal </w:t>
      </w:r>
      <w:r w:rsidRPr="00526668">
        <w:rPr>
          <w:rFonts w:ascii="Times New Roman" w:hAnsi="Times New Roman" w:cs="Times New Roman"/>
          <w:lang w:val="es-CO"/>
        </w:rPr>
        <w:t xml:space="preserve">(Vol. 87). </w:t>
      </w:r>
      <w:r w:rsidRPr="00526668">
        <w:rPr>
          <w:rFonts w:ascii="Times New Roman" w:hAnsi="Times New Roman" w:cs="Times New Roman"/>
        </w:rPr>
        <w:t xml:space="preserve">Santa Cruz, Bolivia: Proyecto de </w:t>
      </w:r>
      <w:proofErr w:type="spellStart"/>
      <w:r w:rsidRPr="00526668">
        <w:rPr>
          <w:rFonts w:ascii="Times New Roman" w:hAnsi="Times New Roman" w:cs="Times New Roman"/>
        </w:rPr>
        <w:t>Manejo</w:t>
      </w:r>
      <w:proofErr w:type="spellEnd"/>
      <w:r w:rsidRPr="00526668">
        <w:rPr>
          <w:rFonts w:ascii="Times New Roman" w:hAnsi="Times New Roman" w:cs="Times New Roman"/>
        </w:rPr>
        <w:t xml:space="preserve"> </w:t>
      </w:r>
      <w:proofErr w:type="spellStart"/>
      <w:r w:rsidRPr="00526668">
        <w:rPr>
          <w:rFonts w:ascii="Times New Roman" w:hAnsi="Times New Roman" w:cs="Times New Roman"/>
        </w:rPr>
        <w:t>Froestal</w:t>
      </w:r>
      <w:proofErr w:type="spellEnd"/>
      <w:r w:rsidRPr="00526668">
        <w:rPr>
          <w:rFonts w:ascii="Times New Roman" w:hAnsi="Times New Roman" w:cs="Times New Roman"/>
        </w:rPr>
        <w:t xml:space="preserve"> </w:t>
      </w:r>
      <w:proofErr w:type="spellStart"/>
      <w:r w:rsidRPr="00526668">
        <w:rPr>
          <w:rFonts w:ascii="Times New Roman" w:hAnsi="Times New Roman" w:cs="Times New Roman"/>
        </w:rPr>
        <w:t>Sostenible</w:t>
      </w:r>
      <w:proofErr w:type="spellEnd"/>
      <w:r w:rsidRPr="00526668">
        <w:rPr>
          <w:rFonts w:ascii="Times New Roman" w:hAnsi="Times New Roman" w:cs="Times New Roman"/>
        </w:rPr>
        <w:t xml:space="preserve"> (BOLFOR). </w:t>
      </w:r>
    </w:p>
    <w:p w14:paraId="30B665EF"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lang w:val="es-CO"/>
        </w:rPr>
        <w:t xml:space="preserve">Miranda Zavala, E. G. (2021). Especies Carismáticas para el turismo en el Reciento </w:t>
      </w:r>
      <w:proofErr w:type="spellStart"/>
      <w:r w:rsidRPr="00526668">
        <w:rPr>
          <w:rFonts w:ascii="Times New Roman" w:hAnsi="Times New Roman" w:cs="Times New Roman"/>
          <w:lang w:val="es-CO"/>
        </w:rPr>
        <w:t>Pisloy</w:t>
      </w:r>
      <w:proofErr w:type="spellEnd"/>
      <w:r w:rsidRPr="00526668">
        <w:rPr>
          <w:rFonts w:ascii="Times New Roman" w:hAnsi="Times New Roman" w:cs="Times New Roman"/>
          <w:lang w:val="es-CO"/>
        </w:rPr>
        <w:t xml:space="preserve">, Jipijapa, </w:t>
      </w:r>
      <w:proofErr w:type="spellStart"/>
      <w:r w:rsidRPr="00526668">
        <w:rPr>
          <w:rFonts w:ascii="Times New Roman" w:hAnsi="Times New Roman" w:cs="Times New Roman"/>
          <w:lang w:val="es-CO"/>
        </w:rPr>
        <w:t>Manabi</w:t>
      </w:r>
      <w:proofErr w:type="spellEnd"/>
      <w:r w:rsidRPr="00526668">
        <w:rPr>
          <w:rFonts w:ascii="Times New Roman" w:hAnsi="Times New Roman" w:cs="Times New Roman"/>
          <w:lang w:val="es-CO"/>
        </w:rPr>
        <w:t xml:space="preserve"> (</w:t>
      </w:r>
      <w:proofErr w:type="spellStart"/>
      <w:r w:rsidRPr="00526668">
        <w:rPr>
          <w:rFonts w:ascii="Times New Roman" w:hAnsi="Times New Roman" w:cs="Times New Roman"/>
          <w:lang w:val="es-CO"/>
        </w:rPr>
        <w:t>Bachelor's</w:t>
      </w:r>
      <w:proofErr w:type="spellEnd"/>
      <w:r w:rsidRPr="00526668">
        <w:rPr>
          <w:rFonts w:ascii="Times New Roman" w:hAnsi="Times New Roman" w:cs="Times New Roman"/>
          <w:lang w:val="es-CO"/>
        </w:rPr>
        <w:t xml:space="preserve"> </w:t>
      </w:r>
      <w:proofErr w:type="spellStart"/>
      <w:r w:rsidRPr="00526668">
        <w:rPr>
          <w:rFonts w:ascii="Times New Roman" w:hAnsi="Times New Roman" w:cs="Times New Roman"/>
          <w:lang w:val="es-CO"/>
        </w:rPr>
        <w:t>thesis</w:t>
      </w:r>
      <w:proofErr w:type="spellEnd"/>
      <w:r w:rsidRPr="00526668">
        <w:rPr>
          <w:rFonts w:ascii="Times New Roman" w:hAnsi="Times New Roman" w:cs="Times New Roman"/>
          <w:lang w:val="es-CO"/>
        </w:rPr>
        <w:t xml:space="preserve">, Jipijapa. </w:t>
      </w:r>
      <w:r w:rsidRPr="00526668">
        <w:rPr>
          <w:rFonts w:ascii="Times New Roman" w:hAnsi="Times New Roman" w:cs="Times New Roman"/>
        </w:rPr>
        <w:t>UNESUM).</w:t>
      </w:r>
    </w:p>
    <w:p w14:paraId="60715E22"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lang w:val="es-CO"/>
        </w:rPr>
        <w:t>- Navarro, J. F. (2000). </w:t>
      </w:r>
      <w:r w:rsidRPr="00526668">
        <w:rPr>
          <w:rFonts w:ascii="Times New Roman" w:hAnsi="Times New Roman" w:cs="Times New Roman"/>
          <w:i/>
          <w:iCs/>
          <w:lang w:val="es-CO"/>
        </w:rPr>
        <w:t>Manual de huellas de algunos mamíferos de Colombia</w:t>
      </w:r>
      <w:r w:rsidRPr="00526668">
        <w:rPr>
          <w:rFonts w:ascii="Times New Roman" w:hAnsi="Times New Roman" w:cs="Times New Roman"/>
          <w:lang w:val="es-CO"/>
        </w:rPr>
        <w:t xml:space="preserve">. </w:t>
      </w:r>
      <w:proofErr w:type="spellStart"/>
      <w:r w:rsidRPr="00526668">
        <w:rPr>
          <w:rFonts w:ascii="Times New Roman" w:hAnsi="Times New Roman" w:cs="Times New Roman"/>
        </w:rPr>
        <w:t>Multimpresos</w:t>
      </w:r>
      <w:proofErr w:type="spellEnd"/>
      <w:r w:rsidRPr="00526668">
        <w:rPr>
          <w:rFonts w:ascii="Times New Roman" w:hAnsi="Times New Roman" w:cs="Times New Roman"/>
        </w:rPr>
        <w:t>.</w:t>
      </w:r>
    </w:p>
    <w:p w14:paraId="78353629"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O’Loughlin, L. S., Lindenmayer, D. B., Smith, M. D., Willig, M. R., Knapp, A. K., Cuddington, K., ... &amp; Barton, P. S. (2018). Surrogates underpin ecological understanding and practice. </w:t>
      </w:r>
      <w:proofErr w:type="spellStart"/>
      <w:r w:rsidRPr="00526668">
        <w:rPr>
          <w:rFonts w:ascii="Times New Roman" w:hAnsi="Times New Roman" w:cs="Times New Roman"/>
          <w:i/>
          <w:iCs/>
        </w:rPr>
        <w:t>BioScience</w:t>
      </w:r>
      <w:proofErr w:type="spellEnd"/>
      <w:r w:rsidRPr="00526668">
        <w:rPr>
          <w:rFonts w:ascii="Times New Roman" w:hAnsi="Times New Roman" w:cs="Times New Roman"/>
        </w:rPr>
        <w:t>, </w:t>
      </w:r>
      <w:r w:rsidRPr="00526668">
        <w:rPr>
          <w:rFonts w:ascii="Times New Roman" w:hAnsi="Times New Roman" w:cs="Times New Roman"/>
          <w:i/>
          <w:iCs/>
        </w:rPr>
        <w:t>68</w:t>
      </w:r>
      <w:r w:rsidRPr="00526668">
        <w:rPr>
          <w:rFonts w:ascii="Times New Roman" w:hAnsi="Times New Roman" w:cs="Times New Roman"/>
        </w:rPr>
        <w:t>(9), 640-642.</w:t>
      </w:r>
    </w:p>
    <w:p w14:paraId="2C6BADBE" w14:textId="77777777" w:rsidR="00D47544" w:rsidRPr="00526668" w:rsidRDefault="00D47544" w:rsidP="00D47544">
      <w:pPr>
        <w:numPr>
          <w:ilvl w:val="0"/>
          <w:numId w:val="8"/>
        </w:num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Pardo-Vargas, L. E., &amp; Payán-Garrido, E. (2015). Mamíferos de un </w:t>
      </w:r>
      <w:proofErr w:type="spellStart"/>
      <w:r w:rsidRPr="00526668">
        <w:rPr>
          <w:rFonts w:ascii="Times New Roman" w:hAnsi="Times New Roman" w:cs="Times New Roman"/>
          <w:lang w:val="es-CO"/>
        </w:rPr>
        <w:t>agropaisaje</w:t>
      </w:r>
      <w:proofErr w:type="spellEnd"/>
      <w:r w:rsidRPr="00526668">
        <w:rPr>
          <w:rFonts w:ascii="Times New Roman" w:hAnsi="Times New Roman" w:cs="Times New Roman"/>
          <w:lang w:val="es-CO"/>
        </w:rPr>
        <w:t xml:space="preserve"> de palma de aceite en las </w:t>
      </w:r>
      <w:proofErr w:type="spellStart"/>
      <w:r w:rsidRPr="00526668">
        <w:rPr>
          <w:rFonts w:ascii="Times New Roman" w:hAnsi="Times New Roman" w:cs="Times New Roman"/>
          <w:lang w:val="es-CO"/>
        </w:rPr>
        <w:t>sabanas</w:t>
      </w:r>
      <w:proofErr w:type="spellEnd"/>
      <w:r w:rsidRPr="00526668">
        <w:rPr>
          <w:rFonts w:ascii="Times New Roman" w:hAnsi="Times New Roman" w:cs="Times New Roman"/>
          <w:lang w:val="es-CO"/>
        </w:rPr>
        <w:t xml:space="preserve"> inundables de Orocué, Casanare, Colombia. Biota Colombiana, 16(1). Recuperado a partir de https://revistas.humboldt.org.co/index.php/biota/article/view/367</w:t>
      </w:r>
    </w:p>
    <w:p w14:paraId="39F52CC3"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R Core Team (2023). _R: A Language and Environment for Statistical Computing_. R Foundation for Statistical Computing, Vienna, Austria. &lt;https://www.R-project.org/&gt;.</w:t>
      </w:r>
    </w:p>
    <w:p w14:paraId="0DC30D69"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lang w:val="es-CO"/>
        </w:rPr>
        <w:lastRenderedPageBreak/>
        <w:t xml:space="preserve">Ramírez-Chaves, H., Morales-Martínez, D. M., Rodríguez-Posada, M. E., &amp; Suárez-Castro, A. F. (2021). </w:t>
      </w:r>
      <w:r w:rsidRPr="00526668">
        <w:rPr>
          <w:rFonts w:ascii="Times New Roman" w:hAnsi="Times New Roman" w:cs="Times New Roman"/>
        </w:rPr>
        <w:t>Checklist of the mammals (Mammalia) of Colombia. Mammalogy Notes, 7(2), 253-253.</w:t>
      </w:r>
    </w:p>
    <w:p w14:paraId="0EE61D16"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lang w:val="es-CO"/>
        </w:rPr>
        <w:t>Rangel-Ch, J. O., &amp; Velázquez, A. (1997). Métodos de estudio de la vegetación. </w:t>
      </w:r>
      <w:r w:rsidRPr="00526668">
        <w:rPr>
          <w:rFonts w:ascii="Times New Roman" w:hAnsi="Times New Roman" w:cs="Times New Roman"/>
          <w:i/>
          <w:iCs/>
        </w:rPr>
        <w:t xml:space="preserve">Colombia </w:t>
      </w:r>
      <w:proofErr w:type="spellStart"/>
      <w:r w:rsidRPr="00526668">
        <w:rPr>
          <w:rFonts w:ascii="Times New Roman" w:hAnsi="Times New Roman" w:cs="Times New Roman"/>
          <w:i/>
          <w:iCs/>
        </w:rPr>
        <w:t>diversidad</w:t>
      </w:r>
      <w:proofErr w:type="spellEnd"/>
      <w:r w:rsidRPr="00526668">
        <w:rPr>
          <w:rFonts w:ascii="Times New Roman" w:hAnsi="Times New Roman" w:cs="Times New Roman"/>
          <w:i/>
          <w:iCs/>
        </w:rPr>
        <w:t xml:space="preserve"> </w:t>
      </w:r>
      <w:proofErr w:type="spellStart"/>
      <w:r w:rsidRPr="00526668">
        <w:rPr>
          <w:rFonts w:ascii="Times New Roman" w:hAnsi="Times New Roman" w:cs="Times New Roman"/>
          <w:i/>
          <w:iCs/>
        </w:rPr>
        <w:t>biótica</w:t>
      </w:r>
      <w:proofErr w:type="spellEnd"/>
      <w:r w:rsidRPr="00526668">
        <w:rPr>
          <w:rFonts w:ascii="Times New Roman" w:hAnsi="Times New Roman" w:cs="Times New Roman"/>
          <w:i/>
          <w:iCs/>
        </w:rPr>
        <w:t xml:space="preserve"> II. </w:t>
      </w:r>
      <w:proofErr w:type="spellStart"/>
      <w:r w:rsidRPr="00526668">
        <w:rPr>
          <w:rFonts w:ascii="Times New Roman" w:hAnsi="Times New Roman" w:cs="Times New Roman"/>
          <w:i/>
          <w:iCs/>
        </w:rPr>
        <w:t>Tipos</w:t>
      </w:r>
      <w:proofErr w:type="spellEnd"/>
      <w:r w:rsidRPr="00526668">
        <w:rPr>
          <w:rFonts w:ascii="Times New Roman" w:hAnsi="Times New Roman" w:cs="Times New Roman"/>
          <w:i/>
          <w:iCs/>
        </w:rPr>
        <w:t xml:space="preserve"> de </w:t>
      </w:r>
      <w:proofErr w:type="spellStart"/>
      <w:r w:rsidRPr="00526668">
        <w:rPr>
          <w:rFonts w:ascii="Times New Roman" w:hAnsi="Times New Roman" w:cs="Times New Roman"/>
          <w:i/>
          <w:iCs/>
        </w:rPr>
        <w:t>vegetación</w:t>
      </w:r>
      <w:proofErr w:type="spellEnd"/>
      <w:r w:rsidRPr="00526668">
        <w:rPr>
          <w:rFonts w:ascii="Times New Roman" w:hAnsi="Times New Roman" w:cs="Times New Roman"/>
          <w:i/>
          <w:iCs/>
        </w:rPr>
        <w:t xml:space="preserve"> </w:t>
      </w:r>
      <w:proofErr w:type="spellStart"/>
      <w:r w:rsidRPr="00526668">
        <w:rPr>
          <w:rFonts w:ascii="Times New Roman" w:hAnsi="Times New Roman" w:cs="Times New Roman"/>
          <w:i/>
          <w:iCs/>
        </w:rPr>
        <w:t>en</w:t>
      </w:r>
      <w:proofErr w:type="spellEnd"/>
      <w:r w:rsidRPr="00526668">
        <w:rPr>
          <w:rFonts w:ascii="Times New Roman" w:hAnsi="Times New Roman" w:cs="Times New Roman"/>
          <w:i/>
          <w:iCs/>
        </w:rPr>
        <w:t xml:space="preserve"> Colombia</w:t>
      </w:r>
      <w:r w:rsidRPr="00526668">
        <w:rPr>
          <w:rFonts w:ascii="Times New Roman" w:hAnsi="Times New Roman" w:cs="Times New Roman"/>
        </w:rPr>
        <w:t>, 59-87.</w:t>
      </w:r>
    </w:p>
    <w:p w14:paraId="2CF6815A"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lang w:val="es-CO"/>
        </w:rPr>
        <w:t>Rueda, J. V., Castro, F., &amp; Cortez, C. (2006). Técnicas para el inventario y muestreo de anfibios: Una compilación. </w:t>
      </w:r>
      <w:r w:rsidRPr="00526668">
        <w:rPr>
          <w:rFonts w:ascii="Times New Roman" w:hAnsi="Times New Roman" w:cs="Times New Roman"/>
          <w:i/>
          <w:iCs/>
          <w:lang w:val="es-CO"/>
        </w:rPr>
        <w:t xml:space="preserve">Técnicas de inventario y monitoreo para los Anfibios de la Región Tropical Andina. </w:t>
      </w:r>
      <w:r w:rsidRPr="00526668">
        <w:rPr>
          <w:rFonts w:ascii="Times New Roman" w:hAnsi="Times New Roman" w:cs="Times New Roman"/>
          <w:i/>
          <w:iCs/>
        </w:rPr>
        <w:t xml:space="preserve">Serie </w:t>
      </w:r>
      <w:proofErr w:type="spellStart"/>
      <w:r w:rsidRPr="00526668">
        <w:rPr>
          <w:rFonts w:ascii="Times New Roman" w:hAnsi="Times New Roman" w:cs="Times New Roman"/>
          <w:i/>
          <w:iCs/>
        </w:rPr>
        <w:t>Manuales</w:t>
      </w:r>
      <w:proofErr w:type="spellEnd"/>
      <w:r w:rsidRPr="00526668">
        <w:rPr>
          <w:rFonts w:ascii="Times New Roman" w:hAnsi="Times New Roman" w:cs="Times New Roman"/>
          <w:i/>
          <w:iCs/>
        </w:rPr>
        <w:t xml:space="preserve"> de Campo</w:t>
      </w:r>
      <w:r w:rsidRPr="00526668">
        <w:rPr>
          <w:rFonts w:ascii="Times New Roman" w:hAnsi="Times New Roman" w:cs="Times New Roman"/>
        </w:rPr>
        <w:t>, (2), 135-172.</w:t>
      </w:r>
    </w:p>
    <w:p w14:paraId="07CD218E"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 xml:space="preserve">Schroth G, da Fonseca G A B, Harvey C A, Gascon C, Vasconcelos H L and Izac </w:t>
      </w:r>
      <w:proofErr w:type="gramStart"/>
      <w:r w:rsidRPr="00526668">
        <w:rPr>
          <w:rFonts w:ascii="Times New Roman" w:hAnsi="Times New Roman" w:cs="Times New Roman"/>
        </w:rPr>
        <w:t>A</w:t>
      </w:r>
      <w:proofErr w:type="gramEnd"/>
      <w:r w:rsidRPr="00526668">
        <w:rPr>
          <w:rFonts w:ascii="Times New Roman" w:hAnsi="Times New Roman" w:cs="Times New Roman"/>
        </w:rPr>
        <w:t xml:space="preserve"> M 2004 Agroforestry and Biodiversity Conservation in Tropical Landscapes. Island Press, Washington D.C., USA.</w:t>
      </w:r>
    </w:p>
    <w:p w14:paraId="638CFF7A"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lang w:val="es-CO"/>
        </w:rPr>
        <w:t xml:space="preserve">Stiles Hurd, F. G., &amp; Bohórquez, C. I. (2000). Evaluando el estado de la biodiversidad: el caso de la avifauna de la Serranía de las Quinchas, Boyacá, Colombia. </w:t>
      </w:r>
      <w:proofErr w:type="spellStart"/>
      <w:r w:rsidRPr="00526668">
        <w:rPr>
          <w:rFonts w:ascii="Times New Roman" w:hAnsi="Times New Roman" w:cs="Times New Roman"/>
          <w:i/>
          <w:iCs/>
        </w:rPr>
        <w:t>Caldasia</w:t>
      </w:r>
      <w:proofErr w:type="spellEnd"/>
      <w:r w:rsidRPr="00526668">
        <w:rPr>
          <w:rFonts w:ascii="Times New Roman" w:hAnsi="Times New Roman" w:cs="Times New Roman"/>
        </w:rPr>
        <w:t>.</w:t>
      </w:r>
    </w:p>
    <w:p w14:paraId="3331E2AF"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 xml:space="preserve">Stiles, F. G., &amp; Rosselli, L. (1998). </w:t>
      </w:r>
      <w:r w:rsidRPr="00526668">
        <w:rPr>
          <w:rFonts w:ascii="Times New Roman" w:hAnsi="Times New Roman" w:cs="Times New Roman"/>
          <w:lang w:val="es-CO"/>
        </w:rPr>
        <w:t>Inventario de las aves de un bosque altoandino: comparación de dos métodos. </w:t>
      </w:r>
      <w:proofErr w:type="spellStart"/>
      <w:r w:rsidRPr="00526668">
        <w:rPr>
          <w:rFonts w:ascii="Times New Roman" w:hAnsi="Times New Roman" w:cs="Times New Roman"/>
          <w:i/>
          <w:iCs/>
        </w:rPr>
        <w:t>Caldasia</w:t>
      </w:r>
      <w:proofErr w:type="spellEnd"/>
      <w:r w:rsidRPr="00526668">
        <w:rPr>
          <w:rFonts w:ascii="Times New Roman" w:hAnsi="Times New Roman" w:cs="Times New Roman"/>
        </w:rPr>
        <w:t>, 29-43.</w:t>
      </w:r>
    </w:p>
    <w:p w14:paraId="1BD2149D" w14:textId="77777777" w:rsidR="00D47544" w:rsidRPr="00526668" w:rsidRDefault="00D47544" w:rsidP="00D47544">
      <w:pPr>
        <w:numPr>
          <w:ilvl w:val="0"/>
          <w:numId w:val="8"/>
        </w:numPr>
        <w:spacing w:line="360" w:lineRule="auto"/>
        <w:jc w:val="both"/>
        <w:rPr>
          <w:rFonts w:ascii="Times New Roman" w:hAnsi="Times New Roman" w:cs="Times New Roman"/>
        </w:rPr>
      </w:pPr>
      <w:r w:rsidRPr="00526668">
        <w:rPr>
          <w:rFonts w:ascii="Times New Roman" w:hAnsi="Times New Roman" w:cs="Times New Roman"/>
        </w:rPr>
        <w:t>Thorington, R.W. (1985). The Taxonomy and Distribution of Squirrel Monkeys (Saimiri). In: Rosenblum, L.A., Coe, C.L. (eds) Handbook of Squirrel Monkey Research. Springer, Boston, MA. https://doi.org/10.1007/978-1-4757-0812-7_1</w:t>
      </w:r>
    </w:p>
    <w:p w14:paraId="656D97FC" w14:textId="77777777" w:rsidR="00D47544" w:rsidRPr="00526668" w:rsidRDefault="00D47544" w:rsidP="00D47544">
      <w:pPr>
        <w:numPr>
          <w:ilvl w:val="0"/>
          <w:numId w:val="8"/>
        </w:numPr>
        <w:spacing w:line="360" w:lineRule="auto"/>
        <w:jc w:val="both"/>
        <w:rPr>
          <w:rFonts w:ascii="Times New Roman" w:hAnsi="Times New Roman" w:cs="Times New Roman"/>
          <w:lang w:val="es-CO"/>
        </w:rPr>
      </w:pPr>
      <w:r w:rsidRPr="00526668">
        <w:rPr>
          <w:rFonts w:ascii="Times New Roman" w:hAnsi="Times New Roman" w:cs="Times New Roman"/>
          <w:lang w:val="es-CO"/>
        </w:rPr>
        <w:t>Unidad de Planificación Rural Agropecuaria (2023). Casanare, Microanálisis Evaluaciones agropecuarias-</w:t>
      </w:r>
      <w:proofErr w:type="spellStart"/>
      <w:r w:rsidRPr="00526668">
        <w:rPr>
          <w:rFonts w:ascii="Times New Roman" w:hAnsi="Times New Roman" w:cs="Times New Roman"/>
          <w:lang w:val="es-CO"/>
        </w:rPr>
        <w:t>EVAs</w:t>
      </w:r>
      <w:proofErr w:type="spellEnd"/>
      <w:r w:rsidRPr="00526668">
        <w:rPr>
          <w:rFonts w:ascii="Times New Roman" w:hAnsi="Times New Roman" w:cs="Times New Roman"/>
          <w:lang w:val="es-CO"/>
        </w:rPr>
        <w:t>. https://upra.gov.co/Kit_Territorial/2-%20Información%20por%20Departamentos/CASANARE/3-%20Microanálisis%20Evaluaciones%20agropecuarias%202023-Casanare.pdf</w:t>
      </w:r>
    </w:p>
    <w:p w14:paraId="386C8D4B" w14:textId="77777777" w:rsidR="00D47544" w:rsidRPr="00526668" w:rsidRDefault="00D47544" w:rsidP="00D47544">
      <w:pPr>
        <w:numPr>
          <w:ilvl w:val="0"/>
          <w:numId w:val="9"/>
        </w:numPr>
        <w:spacing w:line="360" w:lineRule="auto"/>
        <w:jc w:val="both"/>
        <w:rPr>
          <w:rFonts w:ascii="Times New Roman" w:hAnsi="Times New Roman" w:cs="Times New Roman"/>
          <w:lang w:val="es-CO"/>
        </w:rPr>
      </w:pPr>
      <w:r w:rsidRPr="00526668">
        <w:rPr>
          <w:rFonts w:ascii="Times New Roman" w:hAnsi="Times New Roman" w:cs="Times New Roman"/>
          <w:lang w:val="es-CO"/>
        </w:rPr>
        <w:t>Usma, J.S., &amp; F. Trujillo (Editores). 2011. Biodiversidad del Casanare: Ecosistemas Estratégicos del Departamento. Gobernación de Casanare - WWF Colombia. Bogotá D.C. 286p</w:t>
      </w:r>
    </w:p>
    <w:p w14:paraId="0E424811" w14:textId="257A591D" w:rsidR="00747F46" w:rsidRPr="00D47544" w:rsidRDefault="00D47544" w:rsidP="00D47544">
      <w:pPr>
        <w:numPr>
          <w:ilvl w:val="0"/>
          <w:numId w:val="9"/>
        </w:numPr>
        <w:spacing w:line="360" w:lineRule="auto"/>
        <w:jc w:val="both"/>
        <w:rPr>
          <w:rFonts w:ascii="Times New Roman" w:hAnsi="Times New Roman" w:cs="Times New Roman"/>
          <w:lang w:val="es-CO"/>
        </w:rPr>
      </w:pPr>
      <w:r w:rsidRPr="00526668">
        <w:rPr>
          <w:rFonts w:ascii="Times New Roman" w:hAnsi="Times New Roman" w:cs="Times New Roman"/>
          <w:lang w:val="es-CO"/>
        </w:rPr>
        <w:t xml:space="preserve">WeatherSpark. (s.f.). </w:t>
      </w:r>
      <w:r w:rsidRPr="00526668">
        <w:rPr>
          <w:rFonts w:ascii="Times New Roman" w:hAnsi="Times New Roman" w:cs="Times New Roman"/>
          <w:i/>
          <w:iCs/>
          <w:lang w:val="es-CO"/>
        </w:rPr>
        <w:t>Clima promedio en Villanueva, Colombia durante todo el año</w:t>
      </w:r>
      <w:r w:rsidRPr="00526668">
        <w:rPr>
          <w:rFonts w:ascii="Times New Roman" w:hAnsi="Times New Roman" w:cs="Times New Roman"/>
          <w:lang w:val="es-CO"/>
        </w:rPr>
        <w:t>. Recuperado el (05-13-2025), de https://es.weatherspark.com/y/25942/Clima-promedio-en-Villanueva-Colombia-durante-todo-el-añ</w:t>
      </w:r>
      <w:r>
        <w:rPr>
          <w:rFonts w:ascii="Times New Roman" w:hAnsi="Times New Roman" w:cs="Times New Roman"/>
          <w:lang w:val="es-CO"/>
        </w:rPr>
        <w:t>o</w:t>
      </w:r>
    </w:p>
    <w:sectPr w:rsidR="00747F46" w:rsidRPr="00D47544">
      <w:footerReference w:type="default" r:id="rId4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427057" w14:textId="77777777" w:rsidR="00F6714D" w:rsidRDefault="00F6714D" w:rsidP="00EA7D9E">
      <w:pPr>
        <w:spacing w:after="0" w:line="240" w:lineRule="auto"/>
      </w:pPr>
      <w:r>
        <w:separator/>
      </w:r>
    </w:p>
  </w:endnote>
  <w:endnote w:type="continuationSeparator" w:id="0">
    <w:p w14:paraId="22C713FB" w14:textId="77777777" w:rsidR="00F6714D" w:rsidRDefault="00F6714D" w:rsidP="00EA7D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3504910"/>
      <w:docPartObj>
        <w:docPartGallery w:val="Page Numbers (Bottom of Page)"/>
        <w:docPartUnique/>
      </w:docPartObj>
    </w:sdtPr>
    <w:sdtContent>
      <w:p w14:paraId="60B732D4" w14:textId="70125E97" w:rsidR="00EA7D9E" w:rsidRDefault="00EA7D9E">
        <w:pPr>
          <w:pStyle w:val="Piedepgina"/>
          <w:jc w:val="center"/>
        </w:pPr>
        <w:r>
          <w:fldChar w:fldCharType="begin"/>
        </w:r>
        <w:r>
          <w:instrText>PAGE   \* MERGEFORMAT</w:instrText>
        </w:r>
        <w:r>
          <w:fldChar w:fldCharType="separate"/>
        </w:r>
        <w:r>
          <w:rPr>
            <w:lang w:val="es-MX"/>
          </w:rPr>
          <w:t>2</w:t>
        </w:r>
        <w:r>
          <w:fldChar w:fldCharType="end"/>
        </w:r>
      </w:p>
    </w:sdtContent>
  </w:sdt>
  <w:p w14:paraId="02DEFAF2" w14:textId="77777777" w:rsidR="00EA7D9E" w:rsidRDefault="00EA7D9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C4B054" w14:textId="77777777" w:rsidR="00F6714D" w:rsidRDefault="00F6714D" w:rsidP="00EA7D9E">
      <w:pPr>
        <w:spacing w:after="0" w:line="240" w:lineRule="auto"/>
      </w:pPr>
      <w:r>
        <w:separator/>
      </w:r>
    </w:p>
  </w:footnote>
  <w:footnote w:type="continuationSeparator" w:id="0">
    <w:p w14:paraId="3B0DF582" w14:textId="77777777" w:rsidR="00F6714D" w:rsidRDefault="00F6714D" w:rsidP="00EA7D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4586A"/>
    <w:multiLevelType w:val="multilevel"/>
    <w:tmpl w:val="D65065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12CB398F"/>
    <w:multiLevelType w:val="multilevel"/>
    <w:tmpl w:val="3CE6B608"/>
    <w:lvl w:ilvl="0">
      <w:start w:val="5"/>
      <w:numFmt w:val="decimal"/>
      <w:lvlText w:val="%1."/>
      <w:lvlJc w:val="lef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 w15:restartNumberingAfterBreak="0">
    <w:nsid w:val="22990C1C"/>
    <w:multiLevelType w:val="multilevel"/>
    <w:tmpl w:val="3CE6B608"/>
    <w:lvl w:ilvl="0">
      <w:start w:val="5"/>
      <w:numFmt w:val="decimal"/>
      <w:lvlText w:val="%1."/>
      <w:lvlJc w:val="lef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 w15:restartNumberingAfterBreak="0">
    <w:nsid w:val="253349F5"/>
    <w:multiLevelType w:val="multilevel"/>
    <w:tmpl w:val="3CE6B608"/>
    <w:lvl w:ilvl="0">
      <w:start w:val="5"/>
      <w:numFmt w:val="decimal"/>
      <w:lvlText w:val="%1."/>
      <w:lvlJc w:val="lef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4" w15:restartNumberingAfterBreak="0">
    <w:nsid w:val="471078F6"/>
    <w:multiLevelType w:val="multilevel"/>
    <w:tmpl w:val="2ED88998"/>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4AAA2EB6"/>
    <w:multiLevelType w:val="multilevel"/>
    <w:tmpl w:val="08A893AE"/>
    <w:lvl w:ilvl="0">
      <w:start w:val="5"/>
      <w:numFmt w:val="decimal"/>
      <w:lvlText w:val="%1."/>
      <w:lvlJc w:val="left"/>
      <w:pPr>
        <w:ind w:left="360" w:hanging="360"/>
      </w:pPr>
      <w:rPr>
        <w:rFonts w:hint="default"/>
        <w:b/>
        <w:bCs/>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EF4232B"/>
    <w:multiLevelType w:val="multilevel"/>
    <w:tmpl w:val="AC3AA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2D0BCE"/>
    <w:multiLevelType w:val="multilevel"/>
    <w:tmpl w:val="47AA9270"/>
    <w:lvl w:ilvl="0">
      <w:start w:val="1"/>
      <w:numFmt w:val="decimal"/>
      <w:lvlText w:val="%1."/>
      <w:lvlJc w:val="left"/>
      <w:pPr>
        <w:tabs>
          <w:tab w:val="num" w:pos="720"/>
        </w:tabs>
        <w:ind w:left="720" w:hanging="360"/>
      </w:pPr>
    </w:lvl>
    <w:lvl w:ilvl="1">
      <w:start w:val="5"/>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35D3478"/>
    <w:multiLevelType w:val="multilevel"/>
    <w:tmpl w:val="60FC2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7627890"/>
    <w:multiLevelType w:val="multilevel"/>
    <w:tmpl w:val="F258A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83227229">
    <w:abstractNumId w:val="0"/>
  </w:num>
  <w:num w:numId="2" w16cid:durableId="1498303049">
    <w:abstractNumId w:val="6"/>
  </w:num>
  <w:num w:numId="3" w16cid:durableId="358698589">
    <w:abstractNumId w:val="7"/>
  </w:num>
  <w:num w:numId="4" w16cid:durableId="1054036671">
    <w:abstractNumId w:val="3"/>
  </w:num>
  <w:num w:numId="5" w16cid:durableId="866412002">
    <w:abstractNumId w:val="5"/>
  </w:num>
  <w:num w:numId="6" w16cid:durableId="1727336537">
    <w:abstractNumId w:val="1"/>
  </w:num>
  <w:num w:numId="7" w16cid:durableId="1281765752">
    <w:abstractNumId w:val="2"/>
  </w:num>
  <w:num w:numId="8" w16cid:durableId="1740399978">
    <w:abstractNumId w:val="8"/>
  </w:num>
  <w:num w:numId="9" w16cid:durableId="1381398896">
    <w:abstractNumId w:val="9"/>
  </w:num>
  <w:num w:numId="10" w16cid:durableId="26523985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7F46"/>
    <w:rsid w:val="000F4786"/>
    <w:rsid w:val="00165F58"/>
    <w:rsid w:val="001E1D0B"/>
    <w:rsid w:val="00272F70"/>
    <w:rsid w:val="003C1E86"/>
    <w:rsid w:val="00475DC1"/>
    <w:rsid w:val="004C43AD"/>
    <w:rsid w:val="005259AF"/>
    <w:rsid w:val="005406AC"/>
    <w:rsid w:val="005811DF"/>
    <w:rsid w:val="00747F46"/>
    <w:rsid w:val="00965E9F"/>
    <w:rsid w:val="009C7A2C"/>
    <w:rsid w:val="00A07CFA"/>
    <w:rsid w:val="00A45A99"/>
    <w:rsid w:val="00A75EB8"/>
    <w:rsid w:val="00B7514E"/>
    <w:rsid w:val="00BF5B66"/>
    <w:rsid w:val="00C16AF8"/>
    <w:rsid w:val="00C70F90"/>
    <w:rsid w:val="00CB3595"/>
    <w:rsid w:val="00D47544"/>
    <w:rsid w:val="00D65818"/>
    <w:rsid w:val="00E04B59"/>
    <w:rsid w:val="00E24F78"/>
    <w:rsid w:val="00EA7D9E"/>
    <w:rsid w:val="00F6714D"/>
    <w:rsid w:val="00FC4686"/>
    <w:rsid w:val="00FF56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486361"/>
  <w15:chartTrackingRefBased/>
  <w15:docId w15:val="{138E1604-20F5-4E27-BBF9-F28F7F829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7F46"/>
  </w:style>
  <w:style w:type="paragraph" w:styleId="Ttulo1">
    <w:name w:val="heading 1"/>
    <w:basedOn w:val="Normal"/>
    <w:next w:val="Normal"/>
    <w:link w:val="Ttulo1Car"/>
    <w:uiPriority w:val="9"/>
    <w:qFormat/>
    <w:rsid w:val="00747F4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747F4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747F46"/>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747F46"/>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747F46"/>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747F4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47F4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47F4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47F4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47F46"/>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747F46"/>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747F46"/>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747F46"/>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747F46"/>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747F4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47F4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47F4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47F46"/>
    <w:rPr>
      <w:rFonts w:eastAsiaTheme="majorEastAsia" w:cstheme="majorBidi"/>
      <w:color w:val="272727" w:themeColor="text1" w:themeTint="D8"/>
    </w:rPr>
  </w:style>
  <w:style w:type="paragraph" w:styleId="Ttulo">
    <w:name w:val="Title"/>
    <w:basedOn w:val="Normal"/>
    <w:next w:val="Normal"/>
    <w:link w:val="TtuloCar"/>
    <w:uiPriority w:val="10"/>
    <w:qFormat/>
    <w:rsid w:val="00747F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47F4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47F4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47F4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47F46"/>
    <w:pPr>
      <w:spacing w:before="160"/>
      <w:jc w:val="center"/>
    </w:pPr>
    <w:rPr>
      <w:i/>
      <w:iCs/>
      <w:color w:val="404040" w:themeColor="text1" w:themeTint="BF"/>
    </w:rPr>
  </w:style>
  <w:style w:type="character" w:customStyle="1" w:styleId="CitaCar">
    <w:name w:val="Cita Car"/>
    <w:basedOn w:val="Fuentedeprrafopredeter"/>
    <w:link w:val="Cita"/>
    <w:uiPriority w:val="29"/>
    <w:rsid w:val="00747F46"/>
    <w:rPr>
      <w:i/>
      <w:iCs/>
      <w:color w:val="404040" w:themeColor="text1" w:themeTint="BF"/>
    </w:rPr>
  </w:style>
  <w:style w:type="paragraph" w:styleId="Prrafodelista">
    <w:name w:val="List Paragraph"/>
    <w:basedOn w:val="Normal"/>
    <w:uiPriority w:val="34"/>
    <w:qFormat/>
    <w:rsid w:val="00747F46"/>
    <w:pPr>
      <w:ind w:left="720"/>
      <w:contextualSpacing/>
    </w:pPr>
  </w:style>
  <w:style w:type="character" w:styleId="nfasisintenso">
    <w:name w:val="Intense Emphasis"/>
    <w:basedOn w:val="Fuentedeprrafopredeter"/>
    <w:uiPriority w:val="21"/>
    <w:qFormat/>
    <w:rsid w:val="00747F46"/>
    <w:rPr>
      <w:i/>
      <w:iCs/>
      <w:color w:val="2F5496" w:themeColor="accent1" w:themeShade="BF"/>
    </w:rPr>
  </w:style>
  <w:style w:type="paragraph" w:styleId="Citadestacada">
    <w:name w:val="Intense Quote"/>
    <w:basedOn w:val="Normal"/>
    <w:next w:val="Normal"/>
    <w:link w:val="CitadestacadaCar"/>
    <w:uiPriority w:val="30"/>
    <w:qFormat/>
    <w:rsid w:val="00747F4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747F46"/>
    <w:rPr>
      <w:i/>
      <w:iCs/>
      <w:color w:val="2F5496" w:themeColor="accent1" w:themeShade="BF"/>
    </w:rPr>
  </w:style>
  <w:style w:type="character" w:styleId="Referenciaintensa">
    <w:name w:val="Intense Reference"/>
    <w:basedOn w:val="Fuentedeprrafopredeter"/>
    <w:uiPriority w:val="32"/>
    <w:qFormat/>
    <w:rsid w:val="00747F46"/>
    <w:rPr>
      <w:b/>
      <w:bCs/>
      <w:smallCaps/>
      <w:color w:val="2F5496" w:themeColor="accent1" w:themeShade="BF"/>
      <w:spacing w:val="5"/>
    </w:rPr>
  </w:style>
  <w:style w:type="paragraph" w:styleId="Descripcin">
    <w:name w:val="caption"/>
    <w:basedOn w:val="Normal"/>
    <w:next w:val="Normal"/>
    <w:uiPriority w:val="35"/>
    <w:unhideWhenUsed/>
    <w:qFormat/>
    <w:rsid w:val="00A07CFA"/>
    <w:pPr>
      <w:spacing w:after="200" w:line="240" w:lineRule="auto"/>
    </w:pPr>
    <w:rPr>
      <w:i/>
      <w:iCs/>
      <w:color w:val="44546A" w:themeColor="text2"/>
      <w:sz w:val="18"/>
      <w:szCs w:val="18"/>
    </w:rPr>
  </w:style>
  <w:style w:type="character" w:styleId="Hipervnculo">
    <w:name w:val="Hyperlink"/>
    <w:basedOn w:val="Fuentedeprrafopredeter"/>
    <w:uiPriority w:val="99"/>
    <w:unhideWhenUsed/>
    <w:rsid w:val="00D47544"/>
    <w:rPr>
      <w:color w:val="0563C1" w:themeColor="hyperlink"/>
      <w:u w:val="single"/>
    </w:rPr>
  </w:style>
  <w:style w:type="paragraph" w:styleId="Encabezado">
    <w:name w:val="header"/>
    <w:basedOn w:val="Normal"/>
    <w:link w:val="EncabezadoCar"/>
    <w:uiPriority w:val="99"/>
    <w:unhideWhenUsed/>
    <w:rsid w:val="00EA7D9E"/>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A7D9E"/>
  </w:style>
  <w:style w:type="paragraph" w:styleId="Piedepgina">
    <w:name w:val="footer"/>
    <w:basedOn w:val="Normal"/>
    <w:link w:val="PiedepginaCar"/>
    <w:uiPriority w:val="99"/>
    <w:unhideWhenUsed/>
    <w:rsid w:val="00EA7D9E"/>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A7D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doi.org/10.5281/zenodo.15007505"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20" Type="http://schemas.openxmlformats.org/officeDocument/2006/relationships/image" Target="media/image13.png"/><Relationship Id="rId41" Type="http://schemas.openxmlformats.org/officeDocument/2006/relationships/hyperlink" Target="https://www.gbif.org/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72820A-CF67-4079-A843-4BC6558EE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502</TotalTime>
  <Pages>50</Pages>
  <Words>8389</Words>
  <Characters>47822</Characters>
  <Application>Microsoft Office Word</Application>
  <DocSecurity>0</DocSecurity>
  <Lines>398</Lines>
  <Paragraphs>112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Bigotes 21</dc:creator>
  <cp:keywords/>
  <dc:description/>
  <cp:lastModifiedBy>Bigotes 21</cp:lastModifiedBy>
  <cp:revision>3</cp:revision>
  <cp:lastPrinted>2025-08-28T05:51:00Z</cp:lastPrinted>
  <dcterms:created xsi:type="dcterms:W3CDTF">2025-08-27T21:18:00Z</dcterms:created>
  <dcterms:modified xsi:type="dcterms:W3CDTF">2025-08-28T05:53:00Z</dcterms:modified>
</cp:coreProperties>
</file>